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B7" w:rsidRPr="00657AB6" w:rsidRDefault="00A11EB7" w:rsidP="00657A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B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11EB7" w:rsidRPr="00657AB6" w:rsidRDefault="00A11EB7" w:rsidP="00657A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7AB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657AB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57AB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11EB7" w:rsidRPr="00657AB6" w:rsidRDefault="00A11EB7" w:rsidP="00657A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B7" w:rsidRPr="00657AB6" w:rsidRDefault="00A11EB7" w:rsidP="00657AB6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7A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1EB7" w:rsidRPr="00657AB6" w:rsidRDefault="00A11EB7" w:rsidP="00657AB6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11EB7" w:rsidRPr="00657AB6" w:rsidRDefault="00A11EB7" w:rsidP="00657AB6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11EB7" w:rsidRPr="00657AB6" w:rsidRDefault="00A11EB7" w:rsidP="00657A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7AB6">
        <w:rPr>
          <w:rFonts w:ascii="Times New Roman" w:hAnsi="Times New Roman" w:cs="Times New Roman"/>
          <w:b/>
          <w:sz w:val="28"/>
          <w:szCs w:val="28"/>
        </w:rPr>
        <w:t xml:space="preserve">25.03.2020 года № </w:t>
      </w:r>
      <w:r w:rsidR="00523D43">
        <w:rPr>
          <w:rFonts w:ascii="Times New Roman" w:hAnsi="Times New Roman" w:cs="Times New Roman"/>
          <w:b/>
          <w:sz w:val="28"/>
          <w:szCs w:val="28"/>
        </w:rPr>
        <w:t>4/17</w:t>
      </w:r>
    </w:p>
    <w:p w:rsidR="00A11EB7" w:rsidRPr="00657AB6" w:rsidRDefault="00A11EB7" w:rsidP="00657AB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920D5" w:rsidRPr="00657AB6" w:rsidRDefault="00C81A6A" w:rsidP="00657AB6">
      <w:pPr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B6">
        <w:rPr>
          <w:rFonts w:ascii="Times New Roman" w:hAnsi="Times New Roman" w:cs="Times New Roman"/>
          <w:b/>
          <w:sz w:val="28"/>
          <w:szCs w:val="28"/>
        </w:rPr>
        <w:t xml:space="preserve">О заслушивании </w:t>
      </w:r>
      <w:proofErr w:type="gramStart"/>
      <w:r w:rsidRPr="00657AB6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="00AA1368" w:rsidRPr="00657AB6">
        <w:rPr>
          <w:rFonts w:ascii="Times New Roman" w:hAnsi="Times New Roman" w:cs="Times New Roman"/>
          <w:b/>
          <w:sz w:val="28"/>
          <w:szCs w:val="28"/>
        </w:rPr>
        <w:t>директора Государственного бюджетного учреждения территориального центра социального обслуживания</w:t>
      </w:r>
      <w:proofErr w:type="gramEnd"/>
      <w:r w:rsidR="00AA1368" w:rsidRPr="00657AB6">
        <w:rPr>
          <w:rFonts w:ascii="Times New Roman" w:hAnsi="Times New Roman" w:cs="Times New Roman"/>
          <w:b/>
          <w:sz w:val="28"/>
          <w:szCs w:val="28"/>
        </w:rPr>
        <w:t xml:space="preserve"> населения «Бескудниково»</w:t>
      </w:r>
      <w:r w:rsidRPr="00657AB6">
        <w:rPr>
          <w:rFonts w:ascii="Times New Roman" w:hAnsi="Times New Roman" w:cs="Times New Roman"/>
          <w:b/>
          <w:sz w:val="28"/>
          <w:szCs w:val="28"/>
        </w:rPr>
        <w:t>, обслуживающего население муниципального округа Западное Дегунино о работе учреждения за 201</w:t>
      </w:r>
      <w:r w:rsidR="00377E05" w:rsidRPr="00657AB6">
        <w:rPr>
          <w:rFonts w:ascii="Times New Roman" w:hAnsi="Times New Roman" w:cs="Times New Roman"/>
          <w:b/>
          <w:sz w:val="28"/>
          <w:szCs w:val="28"/>
        </w:rPr>
        <w:t>9</w:t>
      </w:r>
      <w:r w:rsidRPr="00657A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0D5" w:rsidRPr="00657AB6" w:rsidRDefault="00D920D5" w:rsidP="00657AB6">
      <w:pPr>
        <w:contextualSpacing/>
        <w:jc w:val="center"/>
        <w:rPr>
          <w:rFonts w:ascii="Times New Roman" w:hAnsi="Times New Roman" w:cs="Times New Roman"/>
          <w:b/>
        </w:rPr>
      </w:pPr>
    </w:p>
    <w:p w:rsidR="00C11CB8" w:rsidRPr="00657AB6" w:rsidRDefault="00F451F1" w:rsidP="00657AB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657AB6">
        <w:rPr>
          <w:rFonts w:ascii="Times New Roman" w:hAnsi="Times New Roman" w:cs="Times New Roman"/>
          <w:sz w:val="28"/>
          <w:szCs w:val="28"/>
        </w:rPr>
        <w:t>В</w:t>
      </w:r>
      <w:r w:rsidR="00721A20" w:rsidRPr="00657AB6">
        <w:rPr>
          <w:rFonts w:ascii="Times New Roman" w:hAnsi="Times New Roman" w:cs="Times New Roman"/>
          <w:sz w:val="28"/>
          <w:szCs w:val="28"/>
        </w:rPr>
        <w:t xml:space="preserve"> соответствии с пунктом 6 части 1 статьи 1 Закона города Москвы от «11» июля 2012 года № 39</w:t>
      </w:r>
      <w:r w:rsidR="00142367" w:rsidRPr="00657AB6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657AB6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657AB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A1368" w:rsidRPr="00657AB6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бюджетного учреждения </w:t>
      </w:r>
      <w:r w:rsidR="00F36362" w:rsidRPr="00657AB6">
        <w:rPr>
          <w:rFonts w:ascii="Times New Roman" w:hAnsi="Times New Roman" w:cs="Times New Roman"/>
          <w:sz w:val="28"/>
          <w:szCs w:val="28"/>
        </w:rPr>
        <w:t>территориального центра социального обслуживания населения</w:t>
      </w:r>
      <w:r w:rsidR="00AA1368" w:rsidRPr="00657AB6">
        <w:rPr>
          <w:rFonts w:ascii="Times New Roman" w:hAnsi="Times New Roman" w:cs="Times New Roman"/>
          <w:sz w:val="28"/>
          <w:szCs w:val="28"/>
        </w:rPr>
        <w:t xml:space="preserve"> «Бескудниково»</w:t>
      </w:r>
      <w:r w:rsidR="00F36362" w:rsidRPr="00657AB6">
        <w:rPr>
          <w:rFonts w:ascii="Times New Roman" w:hAnsi="Times New Roman" w:cs="Times New Roman"/>
          <w:sz w:val="28"/>
          <w:szCs w:val="28"/>
        </w:rPr>
        <w:t>, обслуживающего население муниципального округа Западное Дегунино о работе учреждения за 201</w:t>
      </w:r>
      <w:r w:rsidR="00657AB6" w:rsidRPr="00657AB6">
        <w:rPr>
          <w:rFonts w:ascii="Times New Roman" w:hAnsi="Times New Roman" w:cs="Times New Roman"/>
          <w:sz w:val="28"/>
          <w:szCs w:val="28"/>
        </w:rPr>
        <w:t>9</w:t>
      </w:r>
      <w:r w:rsidR="00F36362" w:rsidRPr="00657AB6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657AB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A72470" w:rsidRPr="00657AB6" w:rsidRDefault="00A72470" w:rsidP="00657AB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B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657AB6" w:rsidRDefault="00142367" w:rsidP="00657AB6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657AB6">
        <w:rPr>
          <w:szCs w:val="28"/>
        </w:rPr>
        <w:t xml:space="preserve">Принять к сведению информацию </w:t>
      </w:r>
      <w:r w:rsidR="00AA1368" w:rsidRPr="00657AB6">
        <w:rPr>
          <w:szCs w:val="28"/>
        </w:rPr>
        <w:t>директора Государственного бюджетного учреждения территориального центра социального обслуживания населения «Бескудниково», обслуживающего население муниципального округа Западное Дегунино о работе учреждения за 201</w:t>
      </w:r>
      <w:r w:rsidR="00657AB6" w:rsidRPr="00657AB6">
        <w:rPr>
          <w:szCs w:val="28"/>
        </w:rPr>
        <w:t>9</w:t>
      </w:r>
      <w:r w:rsidR="00AA1368" w:rsidRPr="00657AB6">
        <w:rPr>
          <w:szCs w:val="28"/>
        </w:rPr>
        <w:t xml:space="preserve"> год</w:t>
      </w:r>
      <w:r w:rsidRPr="00657AB6">
        <w:rPr>
          <w:szCs w:val="28"/>
        </w:rPr>
        <w:t>.</w:t>
      </w:r>
    </w:p>
    <w:p w:rsidR="00142367" w:rsidRPr="00657AB6" w:rsidRDefault="00142367" w:rsidP="00657AB6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657AB6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657AB6" w:rsidRDefault="00E81BA9" w:rsidP="00657AB6">
      <w:pPr>
        <w:pStyle w:val="a7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657AB6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657AB6">
          <w:rPr>
            <w:rStyle w:val="a5"/>
            <w:szCs w:val="28"/>
          </w:rPr>
          <w:t>http://omszapdeg.ru/</w:t>
        </w:r>
      </w:hyperlink>
      <w:r w:rsidR="00142367" w:rsidRPr="00657AB6">
        <w:rPr>
          <w:szCs w:val="28"/>
        </w:rPr>
        <w:t>.</w:t>
      </w:r>
    </w:p>
    <w:p w:rsidR="008F693F" w:rsidRPr="00657AB6" w:rsidRDefault="00142367" w:rsidP="00657AB6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B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E0DAD" w:rsidRPr="00657AB6" w:rsidRDefault="00BE0DAD" w:rsidP="00657AB6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AB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657AB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657AB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E0DAD" w:rsidRPr="00657AB6" w:rsidRDefault="00BE0DAD" w:rsidP="00657AB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DAD" w:rsidRPr="00657AB6" w:rsidRDefault="00BE0DAD" w:rsidP="00657AB6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E0DAD" w:rsidRPr="00657AB6" w:rsidTr="001D3F17">
        <w:tc>
          <w:tcPr>
            <w:tcW w:w="4998" w:type="dxa"/>
            <w:shd w:val="clear" w:color="auto" w:fill="auto"/>
          </w:tcPr>
          <w:p w:rsidR="00BE0DAD" w:rsidRPr="00657AB6" w:rsidRDefault="00BE0DAD" w:rsidP="00657AB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E0DAD" w:rsidRPr="00657AB6" w:rsidRDefault="00BE0DAD" w:rsidP="00657AB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E0DAD" w:rsidRPr="00657AB6" w:rsidRDefault="00BE0DAD" w:rsidP="00657AB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DAD" w:rsidRPr="00657AB6" w:rsidRDefault="00BE0DAD" w:rsidP="00657AB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AB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AF2FD6" w:rsidRPr="00657AB6" w:rsidRDefault="00AF2FD6" w:rsidP="00657AB6">
      <w:pPr>
        <w:pStyle w:val="a7"/>
        <w:ind w:left="0" w:right="-5"/>
        <w:contextualSpacing/>
        <w:rPr>
          <w:szCs w:val="28"/>
        </w:rPr>
      </w:pPr>
    </w:p>
    <w:p w:rsidR="00AF2FD6" w:rsidRPr="00657AB6" w:rsidRDefault="00AF2FD6" w:rsidP="00657AB6">
      <w:pPr>
        <w:pStyle w:val="a7"/>
        <w:ind w:left="0" w:right="-5"/>
        <w:contextualSpacing/>
        <w:rPr>
          <w:szCs w:val="28"/>
        </w:rPr>
      </w:pPr>
    </w:p>
    <w:p w:rsidR="00AF2FD6" w:rsidRPr="00657AB6" w:rsidRDefault="00AF2FD6" w:rsidP="00657AB6">
      <w:pPr>
        <w:pStyle w:val="a7"/>
        <w:ind w:left="0" w:right="-5"/>
        <w:contextualSpacing/>
        <w:rPr>
          <w:szCs w:val="28"/>
        </w:rPr>
      </w:pPr>
    </w:p>
    <w:p w:rsidR="004A1B5B" w:rsidRDefault="004A1B5B" w:rsidP="00657AB6">
      <w:pPr>
        <w:pStyle w:val="a7"/>
        <w:ind w:left="0" w:right="-5"/>
        <w:contextualSpacing/>
        <w:rPr>
          <w:szCs w:val="28"/>
        </w:rPr>
      </w:pPr>
    </w:p>
    <w:p w:rsidR="00523D43" w:rsidRPr="00657AB6" w:rsidRDefault="00523D43" w:rsidP="00657AB6">
      <w:pPr>
        <w:pStyle w:val="a7"/>
        <w:ind w:left="0" w:right="-5"/>
        <w:contextualSpacing/>
        <w:rPr>
          <w:szCs w:val="28"/>
        </w:rPr>
      </w:pPr>
      <w:bookmarkStart w:id="0" w:name="_GoBack"/>
      <w:bookmarkEnd w:id="0"/>
    </w:p>
    <w:p w:rsidR="0053353C" w:rsidRPr="00657AB6" w:rsidRDefault="0053353C" w:rsidP="00657AB6">
      <w:pPr>
        <w:pStyle w:val="a7"/>
        <w:ind w:left="0" w:right="-5"/>
        <w:contextualSpacing/>
        <w:rPr>
          <w:szCs w:val="28"/>
        </w:rPr>
      </w:pPr>
    </w:p>
    <w:p w:rsidR="0053353C" w:rsidRPr="00657AB6" w:rsidRDefault="0053353C" w:rsidP="00657AB6">
      <w:pPr>
        <w:pStyle w:val="a7"/>
        <w:ind w:left="0" w:right="-5"/>
        <w:contextualSpacing/>
        <w:rPr>
          <w:szCs w:val="28"/>
        </w:rPr>
      </w:pPr>
    </w:p>
    <w:p w:rsidR="00D7736C" w:rsidRPr="00657AB6" w:rsidRDefault="00D7736C" w:rsidP="00657AB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B6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D31096" w:rsidRPr="00657AB6" w:rsidRDefault="00F36362" w:rsidP="00657AB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b/>
          <w:sz w:val="24"/>
          <w:szCs w:val="24"/>
        </w:rPr>
        <w:t>руководителя территориального центра социального обслуживания населения, обслуживающего население муниципального округа Западное Дегунино о работе учреждения за 201</w:t>
      </w:r>
      <w:r w:rsidR="00657AB6" w:rsidRPr="00657AB6">
        <w:rPr>
          <w:rFonts w:ascii="Times New Roman" w:hAnsi="Times New Roman" w:cs="Times New Roman"/>
          <w:b/>
          <w:sz w:val="24"/>
          <w:szCs w:val="24"/>
        </w:rPr>
        <w:t>9</w:t>
      </w:r>
      <w:r w:rsidRPr="00657AB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1096" w:rsidRPr="00657AB6" w:rsidRDefault="00D31096" w:rsidP="00657AB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7AB6" w:rsidRPr="00657AB6" w:rsidRDefault="00657AB6" w:rsidP="00657AB6">
      <w:pPr>
        <w:pStyle w:val="2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57AB6">
        <w:rPr>
          <w:rFonts w:ascii="Times New Roman" w:hAnsi="Times New Roman" w:cs="Times New Roman"/>
          <w:iCs/>
          <w:sz w:val="24"/>
          <w:szCs w:val="24"/>
        </w:rPr>
        <w:t xml:space="preserve">Для осуществления основной деятельности по оказанию </w:t>
      </w:r>
      <w:proofErr w:type="gramStart"/>
      <w:r w:rsidRPr="00657AB6">
        <w:rPr>
          <w:rFonts w:ascii="Times New Roman" w:hAnsi="Times New Roman" w:cs="Times New Roman"/>
          <w:iCs/>
          <w:sz w:val="24"/>
          <w:szCs w:val="24"/>
        </w:rPr>
        <w:t>социальных</w:t>
      </w:r>
      <w:proofErr w:type="gramEnd"/>
      <w:r w:rsidRPr="00657AB6">
        <w:rPr>
          <w:rFonts w:ascii="Times New Roman" w:hAnsi="Times New Roman" w:cs="Times New Roman"/>
          <w:iCs/>
          <w:sz w:val="24"/>
          <w:szCs w:val="24"/>
        </w:rPr>
        <w:t xml:space="preserve"> услуг и адресной социальной помощи в филиале «Западное Дегунино» Территориального центра социального обслуживания «Бескудниково» функционируют следующие структурные подразделения:</w:t>
      </w:r>
    </w:p>
    <w:p w:rsidR="00657AB6" w:rsidRPr="00657AB6" w:rsidRDefault="00657AB6" w:rsidP="00657AB6">
      <w:pPr>
        <w:pStyle w:val="2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AB6" w:rsidRPr="00657AB6" w:rsidRDefault="00657AB6" w:rsidP="00657A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Pr="00657AB6">
        <w:rPr>
          <w:rFonts w:ascii="Times New Roman" w:hAnsi="Times New Roman" w:cs="Times New Roman"/>
          <w:b/>
          <w:iCs/>
          <w:sz w:val="24"/>
          <w:szCs w:val="24"/>
        </w:rPr>
        <w:t>Отделения социального обслуживания на дому</w:t>
      </w:r>
    </w:p>
    <w:p w:rsidR="00657AB6" w:rsidRPr="00657AB6" w:rsidRDefault="00657AB6" w:rsidP="00657AB6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>Для нуждающихся одиноких и одиноко проживающих пенсионеров, частично утративших способность к самообслуживанию</w:t>
      </w:r>
      <w:r w:rsidRPr="00657AB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филиале «Западное Дегунино» работают четыре отделения социального обслуживания на </w:t>
      </w: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дому, в которых в 2019г. было обслужено 1420 человека, </w:t>
      </w:r>
      <w:r w:rsidRPr="00657AB6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них:</w:t>
      </w:r>
    </w:p>
    <w:p w:rsidR="00657AB6" w:rsidRPr="00657AB6" w:rsidRDefault="00657AB6" w:rsidP="00FC5DB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инвалидов ВОВ - 2 чел., </w:t>
      </w:r>
    </w:p>
    <w:p w:rsidR="00657AB6" w:rsidRPr="00657AB6" w:rsidRDefault="00657AB6" w:rsidP="00FC5DB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участников ВОВ - 15 чел.,</w:t>
      </w:r>
    </w:p>
    <w:p w:rsidR="00657AB6" w:rsidRPr="00657AB6" w:rsidRDefault="00657AB6" w:rsidP="00FC5DB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ветеранов ВОВ (ст. 20.) - 111 чел.,</w:t>
      </w:r>
    </w:p>
    <w:p w:rsidR="00657AB6" w:rsidRPr="00657AB6" w:rsidRDefault="00657AB6" w:rsidP="00FC5DB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неработающие пенсионеры и инвалиды - 1292 чел.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proofErr w:type="gramStart"/>
      <w:r w:rsidRPr="00657AB6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proofErr w:type="gramEnd"/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представляемых получателю социальных услуг ОСО, определятся перечнем социальных услуг, предоставляемых в соответствии с индивидуальной программой предоставления социальных услуг (ИППСУ).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Для этой категории граждан дополнительно оказываются такие виды помощи, как уборка квартир, санитарно-гигиенические услуги, социальный и социально-</w:t>
      </w:r>
      <w:r w:rsidRPr="00657AB6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медицинский патронаж.</w:t>
      </w: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 За истекший год за счет средств ДТСЗН г. Москвы было оказано 664 услуги, в том числе:</w:t>
      </w:r>
    </w:p>
    <w:p w:rsidR="00657AB6" w:rsidRPr="00657AB6" w:rsidRDefault="00657AB6" w:rsidP="00FC5DB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комплексная уборка квартиры - 153 услуги; </w:t>
      </w:r>
    </w:p>
    <w:p w:rsidR="00657AB6" w:rsidRPr="00657AB6" w:rsidRDefault="00657AB6" w:rsidP="00FC5DB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 услуги - 279 услуг;</w:t>
      </w:r>
    </w:p>
    <w:p w:rsidR="00657AB6" w:rsidRPr="00657AB6" w:rsidRDefault="00657AB6" w:rsidP="00FC5DB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социальный патронаж - 232 услуги.</w:t>
      </w:r>
    </w:p>
    <w:p w:rsidR="00657AB6" w:rsidRPr="00657AB6" w:rsidRDefault="00657AB6" w:rsidP="00657AB6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7AB6" w:rsidRPr="00657AB6" w:rsidRDefault="00657AB6" w:rsidP="00657A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Pr="00657AB6">
        <w:rPr>
          <w:rFonts w:ascii="Times New Roman" w:hAnsi="Times New Roman" w:cs="Times New Roman"/>
          <w:b/>
          <w:iCs/>
          <w:sz w:val="24"/>
          <w:szCs w:val="24"/>
        </w:rPr>
        <w:t>Отдел социальных коммуникаций и активного долголетия</w:t>
      </w:r>
    </w:p>
    <w:p w:rsidR="00657AB6" w:rsidRPr="00657AB6" w:rsidRDefault="00657AB6" w:rsidP="00657AB6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AB6">
        <w:rPr>
          <w:rFonts w:ascii="Times New Roman" w:hAnsi="Times New Roman" w:cs="Times New Roman"/>
          <w:sz w:val="24"/>
          <w:szCs w:val="24"/>
          <w:lang w:eastAsia="ru-RU"/>
        </w:rPr>
        <w:t xml:space="preserve">Два года проект Мэра «Московское долголетие» помогает старшему поколению поддерживать активный и здоровый образ жизни, а также создает максимум возможностей для самореализации. Проект помогает москвичам старшего возраста укрепить здоровье, получить новые знания и навыки, расширить круг общения и организовать свой досуг. Проект направлен на вовлечение граждан старшего поколения, достигших пенсионного возраста и имеющих место жительства в городе Москве (женщины старше 55 лет, мужчины старше 60 лет) в деятельность, связанную с повышением социальной компетентности, досугом и активным отдыхом. </w:t>
      </w:r>
    </w:p>
    <w:p w:rsidR="00657AB6" w:rsidRPr="00657AB6" w:rsidRDefault="00657AB6" w:rsidP="00657AB6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AB6">
        <w:rPr>
          <w:rFonts w:ascii="Times New Roman" w:hAnsi="Times New Roman" w:cs="Times New Roman"/>
          <w:sz w:val="24"/>
          <w:szCs w:val="24"/>
          <w:lang w:eastAsia="ru-RU"/>
        </w:rPr>
        <w:t>Программа предоставляет возможность научиться рисовать, танцевать, петь, заниматься рукоделием, овладевать навыками работы на компьютере, планшете и многие другие возможности.</w:t>
      </w:r>
    </w:p>
    <w:p w:rsidR="00657AB6" w:rsidRPr="00657AB6" w:rsidRDefault="00657AB6" w:rsidP="00657AB6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>В Отделе ведется активная запись на проект «Московское долголетие» по следующим направлениям: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Общая физическая подготовка;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Фитнес, тренажеры;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Настольный теннис;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Большой теннис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Волейбол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Скандинавская ходьба;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Гимнастика;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Художественно-прикладное творчество;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Танцы;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Пение;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Рисование;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Информационные технологии;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lastRenderedPageBreak/>
        <w:t>Иностранные языки (английский, немецкий, испанский, итальянский, китайский, французский);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Здорово жить;</w:t>
      </w:r>
    </w:p>
    <w:p w:rsidR="00657AB6" w:rsidRPr="00657AB6" w:rsidRDefault="00657AB6" w:rsidP="00FC5DB2">
      <w:pPr>
        <w:pStyle w:val="-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657AB6">
        <w:t>Игры (в том числе шахматы и шашки).</w:t>
      </w:r>
    </w:p>
    <w:p w:rsidR="00657AB6" w:rsidRPr="00657AB6" w:rsidRDefault="00657AB6" w:rsidP="00657AB6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В систему предоставления таких услуг </w:t>
      </w:r>
      <w:r w:rsidRPr="00657AB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постоянной основе включены учреждения образования, здравоохранения, культуры, физкультуры и спорта, а также НКО</w:t>
      </w: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индивидуальные предприниматели.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Основными поставщиками в рамках проекта «Московское Долголетие»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AB6">
        <w:rPr>
          <w:rFonts w:ascii="Times New Roman" w:hAnsi="Times New Roman" w:cs="Times New Roman"/>
          <w:color w:val="000000"/>
          <w:sz w:val="24"/>
          <w:szCs w:val="24"/>
        </w:rPr>
        <w:t>районе Западное Дегунино являются: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ГБОУ «Школа № 2098 «Многопрофильный образовательный центр» имени Героя Советского Союза Л.М. </w:t>
      </w:r>
      <w:proofErr w:type="spellStart"/>
      <w:r w:rsidRPr="00657AB6">
        <w:rPr>
          <w:rFonts w:ascii="Times New Roman" w:hAnsi="Times New Roman" w:cs="Times New Roman"/>
          <w:color w:val="000000"/>
          <w:sz w:val="24"/>
          <w:szCs w:val="24"/>
        </w:rPr>
        <w:t>Доватора</w:t>
      </w:r>
      <w:proofErr w:type="spellEnd"/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ГБОУ «Школа № 2100»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ГБОУ Школа №1125 им. Я.Н. Федоренко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ГБПОУ «КСУ № 10»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ГБУ Клуб «Парус»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ГБУДО «ДШИ № 17»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ГБУК «ЦБС САО»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ГБУ «СШОР № 77» Москомспорта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ГБУ «</w:t>
      </w:r>
      <w:proofErr w:type="spellStart"/>
      <w:r w:rsidRPr="00657AB6">
        <w:rPr>
          <w:rFonts w:ascii="Times New Roman" w:hAnsi="Times New Roman" w:cs="Times New Roman"/>
          <w:color w:val="000000"/>
          <w:sz w:val="24"/>
          <w:szCs w:val="24"/>
        </w:rPr>
        <w:t>ЦФКиС</w:t>
      </w:r>
      <w:proofErr w:type="spellEnd"/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 САО»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ГАУК </w:t>
      </w:r>
      <w:proofErr w:type="spellStart"/>
      <w:r w:rsidRPr="00657AB6">
        <w:rPr>
          <w:rFonts w:ascii="Times New Roman" w:hAnsi="Times New Roman" w:cs="Times New Roman"/>
          <w:color w:val="000000"/>
          <w:sz w:val="24"/>
          <w:szCs w:val="24"/>
        </w:rPr>
        <w:t>ПКиО</w:t>
      </w:r>
      <w:proofErr w:type="spellEnd"/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 «Лианозовский»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ГБУЗ «КДЦ № 6»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ООО «Модерн»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ООО «Гамма Групп»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657AB6">
        <w:rPr>
          <w:rFonts w:ascii="Times New Roman" w:hAnsi="Times New Roman" w:cs="Times New Roman"/>
          <w:color w:val="000000"/>
          <w:sz w:val="24"/>
          <w:szCs w:val="24"/>
        </w:rPr>
        <w:t>Спортидея</w:t>
      </w:r>
      <w:proofErr w:type="spellEnd"/>
      <w:r w:rsidRPr="00657AB6">
        <w:rPr>
          <w:rFonts w:ascii="Times New Roman" w:hAnsi="Times New Roman" w:cs="Times New Roman"/>
          <w:color w:val="000000"/>
          <w:sz w:val="24"/>
          <w:szCs w:val="24"/>
        </w:rPr>
        <w:t>»»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НП ТЦ «Шаги»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ИП Быстров С.А. (фитнес клуб «</w:t>
      </w:r>
      <w:proofErr w:type="spellStart"/>
      <w:r w:rsidRPr="00657AB6">
        <w:rPr>
          <w:rFonts w:ascii="Times New Roman" w:hAnsi="Times New Roman" w:cs="Times New Roman"/>
          <w:color w:val="000000"/>
          <w:sz w:val="24"/>
          <w:szCs w:val="24"/>
        </w:rPr>
        <w:t>Фитклаб</w:t>
      </w:r>
      <w:proofErr w:type="spellEnd"/>
      <w:r w:rsidRPr="00657AB6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657AB6" w:rsidRPr="00657AB6" w:rsidRDefault="00657AB6" w:rsidP="00FC5DB2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ИП Бурцев С.Г.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01.01.2020г. в районе </w:t>
      </w:r>
      <w:proofErr w:type="gramStart"/>
      <w:r w:rsidRPr="00657AB6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действуют 119 групп.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С начала работы проекта «Московское долголетие» в него включились 3186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AB6">
        <w:rPr>
          <w:rFonts w:ascii="Times New Roman" w:hAnsi="Times New Roman" w:cs="Times New Roman"/>
          <w:color w:val="000000"/>
          <w:sz w:val="24"/>
          <w:szCs w:val="24"/>
        </w:rPr>
        <w:t>жителя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AB6">
        <w:rPr>
          <w:rFonts w:ascii="Times New Roman" w:hAnsi="Times New Roman" w:cs="Times New Roman"/>
          <w:color w:val="000000"/>
          <w:sz w:val="24"/>
          <w:szCs w:val="24"/>
        </w:rPr>
        <w:t>района Западное Дегунино.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В 2019г. в рамках проекта «Московское долголетие» были организованы городские, окружные и районные мероприятия, направленные на популяризацию активного образа жизни и самого проекта.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>Наиболее масштабными из этих мероприятий стали:</w:t>
      </w:r>
    </w:p>
    <w:p w:rsidR="00657AB6" w:rsidRPr="00657AB6" w:rsidRDefault="00657AB6" w:rsidP="00FC5DB2">
      <w:pPr>
        <w:pStyle w:val="af6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«Широкая масленица» в Екатерининском саду;</w:t>
      </w:r>
    </w:p>
    <w:p w:rsidR="00657AB6" w:rsidRPr="00657AB6" w:rsidRDefault="00657AB6" w:rsidP="00FC5DB2">
      <w:pPr>
        <w:pStyle w:val="af6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Открытие летнего сезона 2019г. «Московское долголетие»;</w:t>
      </w:r>
    </w:p>
    <w:p w:rsidR="00657AB6" w:rsidRPr="00657AB6" w:rsidRDefault="00657AB6" w:rsidP="00FC5DB2">
      <w:pPr>
        <w:pStyle w:val="af6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«Спартакиада – 2019»;</w:t>
      </w:r>
    </w:p>
    <w:p w:rsidR="00657AB6" w:rsidRPr="00657AB6" w:rsidRDefault="00657AB6" w:rsidP="00FC5DB2">
      <w:pPr>
        <w:pStyle w:val="af6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Супердедушка</w:t>
      </w:r>
      <w:proofErr w:type="spellEnd"/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- 2019»;</w:t>
      </w:r>
    </w:p>
    <w:p w:rsidR="00657AB6" w:rsidRPr="00657AB6" w:rsidRDefault="00657AB6" w:rsidP="00FC5DB2">
      <w:pPr>
        <w:pStyle w:val="af6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«Спасская башня. Битва хоров»;</w:t>
      </w:r>
    </w:p>
    <w:p w:rsidR="00657AB6" w:rsidRPr="00657AB6" w:rsidRDefault="00657AB6" w:rsidP="00FC5DB2">
      <w:pPr>
        <w:pStyle w:val="af6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«Московское долголетие САО»;</w:t>
      </w:r>
    </w:p>
    <w:p w:rsidR="00657AB6" w:rsidRPr="00657AB6" w:rsidRDefault="00657AB6" w:rsidP="00FC5DB2">
      <w:pPr>
        <w:pStyle w:val="af6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«Рекорд по скандинавской ходьбе»;</w:t>
      </w:r>
    </w:p>
    <w:p w:rsidR="00657AB6" w:rsidRPr="00657AB6" w:rsidRDefault="00657AB6" w:rsidP="00FC5DB2">
      <w:pPr>
        <w:pStyle w:val="af6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Фестиваль «Стильный возраст»;</w:t>
      </w:r>
    </w:p>
    <w:p w:rsidR="00657AB6" w:rsidRPr="00657AB6" w:rsidRDefault="00657AB6" w:rsidP="00FC5DB2">
      <w:pPr>
        <w:pStyle w:val="af6"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Городское мероприятие «Парк Сокольники» (Танцевальный марафон).</w:t>
      </w:r>
    </w:p>
    <w:p w:rsidR="00657AB6" w:rsidRPr="00657AB6" w:rsidRDefault="00657AB6" w:rsidP="00657AB6">
      <w:pPr>
        <w:pStyle w:val="af6"/>
        <w:tabs>
          <w:tab w:val="left" w:pos="851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Всего в 2019г. было проведено 327 городских, окружных и районных мероприятия, в которых приняли активное участие 2688 человек из числа жителей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57AB6">
        <w:rPr>
          <w:rFonts w:ascii="Times New Roman" w:eastAsia="Calibri" w:hAnsi="Times New Roman" w:cs="Times New Roman"/>
          <w:sz w:val="24"/>
          <w:szCs w:val="24"/>
          <w:lang w:eastAsia="en-US"/>
        </w:rPr>
        <w:t>района Западное Дегунино.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Так же в рамках работы ОСКАД в филиале функционирует клуб по интересам «На театральных подмостках». В клубе объединились по интересам более 45 жителей района </w:t>
      </w:r>
      <w:proofErr w:type="gramStart"/>
      <w:r w:rsidRPr="00657AB6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657AB6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Дегунино.</w:t>
      </w:r>
    </w:p>
    <w:p w:rsidR="00657AB6" w:rsidRPr="00657AB6" w:rsidRDefault="00657AB6" w:rsidP="00657AB6">
      <w:pPr>
        <w:pStyle w:val="-"/>
        <w:ind w:left="0" w:firstLine="686"/>
        <w:jc w:val="both"/>
        <w:rPr>
          <w:highlight w:val="cyan"/>
        </w:rPr>
      </w:pPr>
    </w:p>
    <w:p w:rsidR="00657AB6" w:rsidRPr="00657AB6" w:rsidRDefault="00657AB6" w:rsidP="00657AB6">
      <w:pPr>
        <w:pStyle w:val="-"/>
        <w:shd w:val="clear" w:color="auto" w:fill="FFFFFF"/>
        <w:ind w:left="0"/>
        <w:jc w:val="center"/>
        <w:rPr>
          <w:b/>
        </w:rPr>
      </w:pPr>
      <w:r>
        <w:rPr>
          <w:b/>
        </w:rPr>
        <w:t xml:space="preserve">3. </w:t>
      </w:r>
      <w:r w:rsidRPr="00657AB6">
        <w:rPr>
          <w:b/>
        </w:rPr>
        <w:t>Кабинет срочного социального обслуживания</w:t>
      </w:r>
    </w:p>
    <w:p w:rsidR="00657AB6" w:rsidRPr="00657AB6" w:rsidRDefault="00657AB6" w:rsidP="00657AB6">
      <w:pPr>
        <w:pStyle w:val="-"/>
        <w:shd w:val="clear" w:color="auto" w:fill="FFFFFF"/>
        <w:tabs>
          <w:tab w:val="left" w:pos="851"/>
        </w:tabs>
        <w:ind w:left="0" w:firstLine="567"/>
        <w:jc w:val="both"/>
        <w:rPr>
          <w:b/>
        </w:rPr>
      </w:pPr>
      <w:r w:rsidRPr="00657AB6">
        <w:t xml:space="preserve">В 2019 году адресную помощь получили 4813 человек, из них: </w:t>
      </w:r>
    </w:p>
    <w:p w:rsidR="00657AB6" w:rsidRPr="00657AB6" w:rsidRDefault="00657AB6" w:rsidP="00FC5DB2">
      <w:pPr>
        <w:pStyle w:val="12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657AB6">
        <w:rPr>
          <w:b w:val="0"/>
          <w:sz w:val="24"/>
          <w:szCs w:val="24"/>
        </w:rPr>
        <w:t>праздничные продуктовые наборы (к 9 мая получили 19 УВОВ, ИВОВ, ВВОВ; к годовщине контрнаступления советских войск в битве под Москвой - 7 ВВОВ) - 26 чел.;</w:t>
      </w:r>
    </w:p>
    <w:p w:rsidR="00657AB6" w:rsidRPr="00657AB6" w:rsidRDefault="00657AB6" w:rsidP="00FC5DB2">
      <w:pPr>
        <w:pStyle w:val="12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657AB6">
        <w:rPr>
          <w:b w:val="0"/>
          <w:sz w:val="24"/>
          <w:szCs w:val="24"/>
        </w:rPr>
        <w:t>благотворительная помощь (МЭТРО КЭШ) продуктовые наборы- 22</w:t>
      </w:r>
      <w:r>
        <w:rPr>
          <w:b w:val="0"/>
          <w:sz w:val="24"/>
          <w:szCs w:val="24"/>
        </w:rPr>
        <w:t xml:space="preserve"> </w:t>
      </w:r>
      <w:r w:rsidRPr="00657AB6">
        <w:rPr>
          <w:b w:val="0"/>
          <w:sz w:val="24"/>
          <w:szCs w:val="24"/>
        </w:rPr>
        <w:t>чел.;</w:t>
      </w:r>
    </w:p>
    <w:p w:rsidR="00657AB6" w:rsidRPr="00657AB6" w:rsidRDefault="00657AB6" w:rsidP="00FC5DB2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657AB6">
        <w:rPr>
          <w:b w:val="0"/>
          <w:sz w:val="24"/>
          <w:szCs w:val="24"/>
        </w:rPr>
        <w:t>электронные продуктовые сертификаты - 4137 чел.;</w:t>
      </w:r>
    </w:p>
    <w:p w:rsidR="00657AB6" w:rsidRPr="00657AB6" w:rsidRDefault="00657AB6" w:rsidP="00FC5DB2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657AB6">
        <w:rPr>
          <w:b w:val="0"/>
          <w:sz w:val="24"/>
          <w:szCs w:val="24"/>
        </w:rPr>
        <w:t>вещевая помощь - 171 чел. (351 ед. одежды/обуви);</w:t>
      </w:r>
    </w:p>
    <w:p w:rsidR="00657AB6" w:rsidRPr="00657AB6" w:rsidRDefault="00657AB6" w:rsidP="00FC5DB2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657AB6">
        <w:rPr>
          <w:b w:val="0"/>
          <w:sz w:val="24"/>
          <w:szCs w:val="24"/>
        </w:rPr>
        <w:lastRenderedPageBreak/>
        <w:t>льготно-бытовые талоны (стрижка) - 290 чел. (290 талонов).</w:t>
      </w:r>
    </w:p>
    <w:p w:rsidR="00657AB6" w:rsidRPr="00657AB6" w:rsidRDefault="00657AB6" w:rsidP="00657AB6">
      <w:pPr>
        <w:pStyle w:val="12"/>
        <w:ind w:firstLine="720"/>
        <w:contextualSpacing/>
        <w:jc w:val="both"/>
        <w:rPr>
          <w:b w:val="0"/>
          <w:sz w:val="24"/>
          <w:szCs w:val="24"/>
        </w:rPr>
      </w:pPr>
    </w:p>
    <w:p w:rsidR="00657AB6" w:rsidRPr="00657AB6" w:rsidRDefault="00657AB6" w:rsidP="00657AB6">
      <w:pPr>
        <w:pStyle w:val="1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57AB6">
        <w:rPr>
          <w:sz w:val="24"/>
          <w:szCs w:val="24"/>
        </w:rPr>
        <w:t>Кабинет выдачи технических средств реабилитации</w:t>
      </w:r>
    </w:p>
    <w:p w:rsidR="00657AB6" w:rsidRPr="00657AB6" w:rsidRDefault="00657AB6" w:rsidP="00657AB6">
      <w:pPr>
        <w:pStyle w:val="12"/>
        <w:tabs>
          <w:tab w:val="left" w:pos="851"/>
        </w:tabs>
        <w:ind w:firstLine="567"/>
        <w:contextualSpacing/>
        <w:jc w:val="both"/>
        <w:rPr>
          <w:b w:val="0"/>
          <w:sz w:val="24"/>
          <w:szCs w:val="24"/>
        </w:rPr>
      </w:pPr>
      <w:r w:rsidRPr="00657AB6">
        <w:rPr>
          <w:b w:val="0"/>
          <w:sz w:val="24"/>
          <w:szCs w:val="24"/>
        </w:rPr>
        <w:t>На основании индивидуальной программы реабилитации в 2019г. инвалиды были обеспечены:</w:t>
      </w:r>
    </w:p>
    <w:p w:rsidR="00657AB6" w:rsidRPr="00657AB6" w:rsidRDefault="00657AB6" w:rsidP="00FC5DB2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657AB6">
        <w:rPr>
          <w:b w:val="0"/>
          <w:sz w:val="24"/>
          <w:szCs w:val="24"/>
        </w:rPr>
        <w:t xml:space="preserve">абсорбирующим бельем - 728 чел. (выдано 562,693 изделий); </w:t>
      </w:r>
    </w:p>
    <w:p w:rsidR="00657AB6" w:rsidRPr="00657AB6" w:rsidRDefault="00657AB6" w:rsidP="00FC5DB2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657AB6">
        <w:rPr>
          <w:b w:val="0"/>
          <w:sz w:val="24"/>
          <w:szCs w:val="24"/>
        </w:rPr>
        <w:t xml:space="preserve">техническими средствами реабилитации - 200 чел. (выдано 296 изделия); </w:t>
      </w:r>
    </w:p>
    <w:p w:rsidR="00657AB6" w:rsidRPr="00657AB6" w:rsidRDefault="00657AB6" w:rsidP="00FC5DB2">
      <w:pPr>
        <w:pStyle w:val="12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657AB6">
        <w:rPr>
          <w:b w:val="0"/>
          <w:sz w:val="24"/>
          <w:szCs w:val="24"/>
        </w:rPr>
        <w:t>оформлена компенсация за самостоятельно приобретенные технические средства реабилитации и абсорбирующее белье - 46 чел. (19050 изделий).</w:t>
      </w:r>
    </w:p>
    <w:p w:rsidR="00657AB6" w:rsidRPr="00657AB6" w:rsidRDefault="00657AB6" w:rsidP="00657A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AB6" w:rsidRPr="00657AB6" w:rsidRDefault="00657AB6" w:rsidP="00657AB6">
      <w:pPr>
        <w:pStyle w:val="-"/>
        <w:shd w:val="clear" w:color="auto" w:fill="FFFFFF"/>
        <w:ind w:left="0"/>
        <w:jc w:val="center"/>
        <w:rPr>
          <w:b/>
          <w:bCs/>
          <w:iCs/>
        </w:rPr>
      </w:pPr>
      <w:r>
        <w:rPr>
          <w:b/>
          <w:bCs/>
          <w:iCs/>
        </w:rPr>
        <w:t xml:space="preserve">5. </w:t>
      </w:r>
      <w:r w:rsidRPr="00657AB6">
        <w:rPr>
          <w:b/>
          <w:bCs/>
          <w:iCs/>
        </w:rPr>
        <w:t>Другие направления работы филиала «</w:t>
      </w:r>
      <w:proofErr w:type="gramStart"/>
      <w:r w:rsidRPr="00657AB6">
        <w:rPr>
          <w:b/>
          <w:bCs/>
          <w:iCs/>
        </w:rPr>
        <w:t>Западное</w:t>
      </w:r>
      <w:proofErr w:type="gramEnd"/>
      <w:r w:rsidRPr="00657AB6">
        <w:rPr>
          <w:b/>
          <w:bCs/>
          <w:iCs/>
        </w:rPr>
        <w:t xml:space="preserve"> Дегунино»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highlight w:val="white"/>
        </w:rPr>
      </w:pPr>
      <w:r w:rsidRPr="00657AB6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В рамках реализации Государственной программы «Социальная поддержка жителей города Москвы» филиал «</w:t>
      </w:r>
      <w:proofErr w:type="gramStart"/>
      <w:r w:rsidRPr="00657AB6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>Западное</w:t>
      </w:r>
      <w:proofErr w:type="gramEnd"/>
      <w:r w:rsidRPr="00657AB6">
        <w:rPr>
          <w:rFonts w:ascii="Times New Roman" w:hAnsi="Times New Roman" w:cs="Times New Roman"/>
          <w:bCs/>
          <w:iCs/>
          <w:sz w:val="24"/>
          <w:szCs w:val="24"/>
          <w:highlight w:val="white"/>
        </w:rPr>
        <w:t xml:space="preserve"> Дегунино» осуществляет подбор кандидатур и сбор документов для инвалидов, нуждающихся в комплексной реабилитации. 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7AB6">
        <w:rPr>
          <w:rFonts w:ascii="Times New Roman" w:hAnsi="Times New Roman" w:cs="Times New Roman"/>
          <w:bCs/>
          <w:iCs/>
          <w:sz w:val="24"/>
          <w:szCs w:val="24"/>
        </w:rPr>
        <w:t>В 2019 году услуги по реабилитации получили 39 чел., в том числе:</w:t>
      </w:r>
    </w:p>
    <w:p w:rsidR="00657AB6" w:rsidRPr="00657AB6" w:rsidRDefault="00657AB6" w:rsidP="00FC5DB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7AB6">
        <w:rPr>
          <w:rFonts w:ascii="Times New Roman" w:hAnsi="Times New Roman" w:cs="Times New Roman"/>
          <w:bCs/>
          <w:iCs/>
          <w:sz w:val="24"/>
          <w:szCs w:val="24"/>
        </w:rPr>
        <w:t xml:space="preserve">на дому мобильной бригадой ГАУ «Научно-практического реабилитационного центра для инвалидов» -9 чел.; </w:t>
      </w:r>
    </w:p>
    <w:p w:rsidR="00657AB6" w:rsidRPr="00657AB6" w:rsidRDefault="00657AB6" w:rsidP="00FC5DB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657AB6">
        <w:rPr>
          <w:rFonts w:ascii="Times New Roman" w:hAnsi="Times New Roman" w:cs="Times New Roman"/>
          <w:sz w:val="24"/>
          <w:szCs w:val="24"/>
        </w:rPr>
        <w:t>реабилитационном центре для инвалидов в Рузском районе –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B6">
        <w:rPr>
          <w:rFonts w:ascii="Times New Roman" w:hAnsi="Times New Roman" w:cs="Times New Roman"/>
          <w:sz w:val="24"/>
          <w:szCs w:val="24"/>
        </w:rPr>
        <w:t>чел.;</w:t>
      </w:r>
    </w:p>
    <w:p w:rsidR="00657AB6" w:rsidRPr="00657AB6" w:rsidRDefault="00657AB6" w:rsidP="00FC5DB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 xml:space="preserve">в реабилитационном центре для инвалидов на </w:t>
      </w:r>
      <w:proofErr w:type="gramStart"/>
      <w:r w:rsidRPr="00657AB6">
        <w:rPr>
          <w:rFonts w:ascii="Times New Roman" w:hAnsi="Times New Roman" w:cs="Times New Roman"/>
          <w:sz w:val="24"/>
          <w:szCs w:val="24"/>
        </w:rPr>
        <w:t>Абрамцевской</w:t>
      </w:r>
      <w:proofErr w:type="gramEnd"/>
      <w:r w:rsidRPr="00657AB6">
        <w:rPr>
          <w:rFonts w:ascii="Times New Roman" w:hAnsi="Times New Roman" w:cs="Times New Roman"/>
          <w:sz w:val="24"/>
          <w:szCs w:val="24"/>
        </w:rPr>
        <w:t xml:space="preserve"> - 2 чел.,</w:t>
      </w:r>
    </w:p>
    <w:p w:rsidR="00657AB6" w:rsidRPr="00657AB6" w:rsidRDefault="00657AB6" w:rsidP="00FC5DB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 xml:space="preserve">в реабилитационном центре для инвалидов ГБУ НПЦ МСР имени Л.И. </w:t>
      </w:r>
      <w:proofErr w:type="spellStart"/>
      <w:r w:rsidRPr="00657AB6"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r w:rsidRPr="00657AB6">
        <w:rPr>
          <w:rFonts w:ascii="Times New Roman" w:hAnsi="Times New Roman" w:cs="Times New Roman"/>
          <w:sz w:val="24"/>
          <w:szCs w:val="24"/>
        </w:rPr>
        <w:t xml:space="preserve"> на ул. Лодочной - 10 чел.,</w:t>
      </w:r>
    </w:p>
    <w:p w:rsidR="00657AB6" w:rsidRPr="00657AB6" w:rsidRDefault="00657AB6" w:rsidP="00FC5DB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>в научно-медицинском хирургическом центре имени Пирогова - 1 чел.,</w:t>
      </w:r>
    </w:p>
    <w:p w:rsidR="00657AB6" w:rsidRPr="00657AB6" w:rsidRDefault="00657AB6" w:rsidP="00FC5DB2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>в ГБУ ЦРИ «Красная Пахра» - 9 чел.,</w:t>
      </w:r>
    </w:p>
    <w:p w:rsidR="00657AB6" w:rsidRPr="00657AB6" w:rsidRDefault="00657AB6" w:rsidP="00657AB6">
      <w:pPr>
        <w:pStyle w:val="11"/>
        <w:tabs>
          <w:tab w:val="left" w:pos="851"/>
        </w:tabs>
        <w:ind w:left="0" w:firstLine="567"/>
        <w:contextualSpacing/>
        <w:jc w:val="both"/>
      </w:pPr>
      <w:r w:rsidRPr="00657AB6">
        <w:t xml:space="preserve">В 2019 году продолжилась работа по оказанию адресной помощи ветеранам ВОВ, </w:t>
      </w:r>
      <w:r w:rsidRPr="00657AB6">
        <w:rPr>
          <w:iCs/>
          <w:spacing w:val="-2"/>
        </w:rPr>
        <w:t xml:space="preserve">инвалидам </w:t>
      </w:r>
      <w:r w:rsidRPr="00657AB6">
        <w:t>и отдельным категориям граждан в виде товаров длительного пользования. В 2019 оформлено 166 электронных сертификатов на приобретение товаров длительного пользования:</w:t>
      </w:r>
    </w:p>
    <w:p w:rsidR="00657AB6" w:rsidRPr="00657AB6" w:rsidRDefault="00657AB6" w:rsidP="00FC5DB2">
      <w:pPr>
        <w:pStyle w:val="11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57AB6">
        <w:t>телевизоров -</w:t>
      </w:r>
      <w:r>
        <w:t xml:space="preserve"> </w:t>
      </w:r>
      <w:r w:rsidRPr="00657AB6">
        <w:t>27 ед.;</w:t>
      </w:r>
    </w:p>
    <w:p w:rsidR="00657AB6" w:rsidRPr="00657AB6" w:rsidRDefault="00657AB6" w:rsidP="00FC5DB2">
      <w:pPr>
        <w:pStyle w:val="11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57AB6">
        <w:t>холодильников - 28 ед.;</w:t>
      </w:r>
    </w:p>
    <w:p w:rsidR="00657AB6" w:rsidRPr="00657AB6" w:rsidRDefault="00657AB6" w:rsidP="00FC5DB2">
      <w:pPr>
        <w:pStyle w:val="11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57AB6">
        <w:t xml:space="preserve">газовых плит - 8 ед.; </w:t>
      </w:r>
    </w:p>
    <w:p w:rsidR="00657AB6" w:rsidRPr="00657AB6" w:rsidRDefault="00657AB6" w:rsidP="00FC5DB2">
      <w:pPr>
        <w:pStyle w:val="11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57AB6">
        <w:t>ноутбуков - 38 ед.;</w:t>
      </w:r>
    </w:p>
    <w:p w:rsidR="00657AB6" w:rsidRPr="00657AB6" w:rsidRDefault="00657AB6" w:rsidP="00FC5DB2">
      <w:pPr>
        <w:pStyle w:val="11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57AB6">
        <w:t xml:space="preserve">стиральных машин - 36 ед.; </w:t>
      </w:r>
    </w:p>
    <w:p w:rsidR="00657AB6" w:rsidRPr="00657AB6" w:rsidRDefault="00657AB6" w:rsidP="00FC5DB2">
      <w:pPr>
        <w:pStyle w:val="11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57AB6">
        <w:t>электрический чайник - 1 ед.;</w:t>
      </w:r>
    </w:p>
    <w:p w:rsidR="00657AB6" w:rsidRPr="00657AB6" w:rsidRDefault="00657AB6" w:rsidP="00FC5DB2">
      <w:pPr>
        <w:pStyle w:val="11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57AB6">
        <w:t>электрическая плита - 9 ед.;</w:t>
      </w:r>
    </w:p>
    <w:p w:rsidR="00657AB6" w:rsidRPr="00657AB6" w:rsidRDefault="00657AB6" w:rsidP="00FC5DB2">
      <w:pPr>
        <w:pStyle w:val="11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57AB6">
        <w:t>пылесос - 10 ед.;</w:t>
      </w:r>
    </w:p>
    <w:p w:rsidR="00657AB6" w:rsidRPr="00657AB6" w:rsidRDefault="00657AB6" w:rsidP="00FC5DB2">
      <w:pPr>
        <w:pStyle w:val="11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57AB6">
        <w:t>СВЧ-печь - 9 ед.;</w:t>
      </w:r>
    </w:p>
    <w:p w:rsidR="00657AB6" w:rsidRPr="00657AB6" w:rsidRDefault="00657AB6" w:rsidP="00657AB6">
      <w:pPr>
        <w:pStyle w:val="11"/>
        <w:tabs>
          <w:tab w:val="left" w:pos="851"/>
        </w:tabs>
        <w:ind w:left="0" w:firstLine="567"/>
        <w:contextualSpacing/>
        <w:jc w:val="both"/>
      </w:pPr>
      <w:r w:rsidRPr="00657AB6">
        <w:t xml:space="preserve">В 2019 году оказано платных социальных услуг 235 жителям района </w:t>
      </w:r>
      <w:proofErr w:type="gramStart"/>
      <w:r w:rsidRPr="00657AB6">
        <w:t>Западное</w:t>
      </w:r>
      <w:proofErr w:type="gramEnd"/>
      <w:r w:rsidRPr="00657AB6">
        <w:t xml:space="preserve"> Дегунино (1 664,529 руб.). 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 xml:space="preserve">В филиале «Западное Дегунино» реализуется программа для инвалидов и пенсионеров «Тревожная кнопка» (в виде браслета, кулона и смартфона) - предоставление специализированной услуги социальной - медицинской помощи. В районе </w:t>
      </w:r>
      <w:proofErr w:type="gramStart"/>
      <w:r w:rsidRPr="00657AB6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657AB6">
        <w:rPr>
          <w:rFonts w:ascii="Times New Roman" w:hAnsi="Times New Roman" w:cs="Times New Roman"/>
          <w:sz w:val="24"/>
          <w:szCs w:val="24"/>
        </w:rPr>
        <w:t xml:space="preserve"> Дегунино этой услугой пользуются 70 человек от пансионата для ветеранов труда № 1. 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 xml:space="preserve">Также в г. Москве действует образовательный проект для пожилых людей под названием «Серебряный Университет». Его участниками являются москвичи пенсионного возраста: мужчины старше 60 лет, женщины в возрасте от 55 лет. 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>В 2019 г. продолжил работу социальный проект «Добрый автобус». «Добрый автобус» - это уникальный проект, реализуемый при поддержке Правительства Москвы, 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>Группы пенсионеров по 50 человек на современном комфортабельном автобусе совершают экскурсионно-ознакомительные поездки по Москве, знакомясь с музеями, памятниками истории и архитектуры, храмами и монастырями, рекреационными зонами, а также другими достопримечательностями любимого города. В 2019г. участниками проекта стали 1203 жителя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B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657AB6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657AB6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657AB6" w:rsidRPr="00657AB6" w:rsidRDefault="00657AB6" w:rsidP="00657AB6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57AB6">
        <w:rPr>
          <w:rFonts w:ascii="Times New Roman" w:hAnsi="Times New Roman" w:cs="Times New Roman"/>
          <w:sz w:val="24"/>
          <w:szCs w:val="24"/>
          <w:highlight w:val="white"/>
        </w:rPr>
        <w:t xml:space="preserve">В 2019г. между филиалом «Западное Дегунино» </w:t>
      </w:r>
      <w:r w:rsidRPr="00657AB6">
        <w:rPr>
          <w:rFonts w:ascii="Times New Roman" w:hAnsi="Times New Roman" w:cs="Times New Roman"/>
          <w:sz w:val="24"/>
          <w:szCs w:val="24"/>
        </w:rPr>
        <w:t>и ГБУ «СШОР №77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B6">
        <w:rPr>
          <w:rFonts w:ascii="Times New Roman" w:hAnsi="Times New Roman" w:cs="Times New Roman"/>
          <w:sz w:val="24"/>
          <w:szCs w:val="24"/>
        </w:rPr>
        <w:t>Москомспорта» пролонгировано соглашение о сотруд</w:t>
      </w:r>
      <w:r w:rsidRPr="00657AB6">
        <w:rPr>
          <w:rFonts w:ascii="Times New Roman" w:hAnsi="Times New Roman" w:cs="Times New Roman"/>
          <w:sz w:val="24"/>
          <w:szCs w:val="24"/>
          <w:highlight w:val="white"/>
        </w:rPr>
        <w:t xml:space="preserve">ничестве. В рамках этого соглашения инвалиды, </w:t>
      </w:r>
      <w:r w:rsidRPr="00657AB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проживающие в районе </w:t>
      </w:r>
      <w:proofErr w:type="gramStart"/>
      <w:r w:rsidRPr="00657AB6">
        <w:rPr>
          <w:rFonts w:ascii="Times New Roman" w:hAnsi="Times New Roman" w:cs="Times New Roman"/>
          <w:sz w:val="24"/>
          <w:szCs w:val="24"/>
          <w:highlight w:val="white"/>
        </w:rPr>
        <w:t>Западное</w:t>
      </w:r>
      <w:proofErr w:type="gramEnd"/>
      <w:r w:rsidRPr="00657AB6">
        <w:rPr>
          <w:rFonts w:ascii="Times New Roman" w:hAnsi="Times New Roman" w:cs="Times New Roman"/>
          <w:sz w:val="24"/>
          <w:szCs w:val="24"/>
          <w:highlight w:val="white"/>
        </w:rPr>
        <w:t xml:space="preserve"> Дегунино, имели возможность посещать бассейн бесплатно. Ежемесячно этой возможностью воспользовались </w:t>
      </w:r>
      <w:r w:rsidRPr="00657AB6">
        <w:rPr>
          <w:rFonts w:ascii="Times New Roman" w:hAnsi="Times New Roman" w:cs="Times New Roman"/>
          <w:sz w:val="24"/>
          <w:szCs w:val="24"/>
        </w:rPr>
        <w:t xml:space="preserve">16 </w:t>
      </w:r>
      <w:r w:rsidRPr="00657AB6">
        <w:rPr>
          <w:rFonts w:ascii="Times New Roman" w:hAnsi="Times New Roman" w:cs="Times New Roman"/>
          <w:sz w:val="24"/>
          <w:szCs w:val="24"/>
          <w:highlight w:val="white"/>
        </w:rPr>
        <w:t>человек.</w:t>
      </w:r>
    </w:p>
    <w:p w:rsidR="00657AB6" w:rsidRPr="00657AB6" w:rsidRDefault="00657AB6" w:rsidP="00657AB6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 xml:space="preserve">С целью повышения информированности населения о деятельности учреждения ГБУ ТЦСО «Бескудниково» функционирует сайт </w:t>
      </w:r>
      <w:hyperlink r:id="rId10" w:history="1">
        <w:r w:rsidRPr="00657AB6">
          <w:rPr>
            <w:rStyle w:val="a5"/>
            <w:rFonts w:ascii="Times New Roman" w:hAnsi="Times New Roman" w:cs="Times New Roman"/>
            <w:sz w:val="24"/>
            <w:szCs w:val="24"/>
          </w:rPr>
          <w:t>http://www.tcso-beskudnikovo.moscow/</w:t>
        </w:r>
      </w:hyperlink>
      <w:r w:rsidRPr="00657AB6">
        <w:rPr>
          <w:rFonts w:ascii="Times New Roman" w:hAnsi="Times New Roman" w:cs="Times New Roman"/>
          <w:sz w:val="24"/>
          <w:szCs w:val="24"/>
        </w:rPr>
        <w:t xml:space="preserve">, на котором оперативно размещаются актуальные мероприятия и новости. </w:t>
      </w:r>
    </w:p>
    <w:p w:rsidR="00657AB6" w:rsidRPr="00657AB6" w:rsidRDefault="00657AB6" w:rsidP="00657AB6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>В филиале работает «Горячая линия» по обращениям граждан, жизненные обстоятельства которых требуют оказания в срочном порядке социальной помощи. По всем вопросам даны разъяснения и приняты необходимые меры.</w:t>
      </w:r>
    </w:p>
    <w:p w:rsidR="00657AB6" w:rsidRPr="00657AB6" w:rsidRDefault="00657AB6" w:rsidP="00657AB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B6" w:rsidRPr="00657AB6" w:rsidRDefault="00657AB6" w:rsidP="00657A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6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57AB6">
        <w:rPr>
          <w:rFonts w:ascii="Times New Roman" w:hAnsi="Times New Roman" w:cs="Times New Roman"/>
          <w:b/>
          <w:sz w:val="24"/>
          <w:szCs w:val="24"/>
        </w:rPr>
        <w:t>Перспективы развития учрежде</w:t>
      </w:r>
      <w:r>
        <w:rPr>
          <w:rFonts w:ascii="Times New Roman" w:hAnsi="Times New Roman" w:cs="Times New Roman"/>
          <w:b/>
          <w:sz w:val="24"/>
          <w:szCs w:val="24"/>
        </w:rPr>
        <w:t>ния в 2020 году</w:t>
      </w:r>
    </w:p>
    <w:p w:rsidR="00657AB6" w:rsidRPr="00657AB6" w:rsidRDefault="00657AB6" w:rsidP="00FC5DB2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657AB6">
        <w:t>Продолжить реализацию ФЗ № 442 от 28 декабря 2013 года «Об основах социального обслуживания граждан в РФ», отработать новые механизмы предоставления социальных услуг. Повысить качество обслуживания пенсионеров и инвалидов, проживающих на территории</w:t>
      </w:r>
      <w:r>
        <w:t xml:space="preserve"> </w:t>
      </w:r>
      <w:r w:rsidRPr="00657AB6">
        <w:t xml:space="preserve">района Западное Дегунино. </w:t>
      </w:r>
    </w:p>
    <w:p w:rsidR="00657AB6" w:rsidRPr="00657AB6" w:rsidRDefault="00657AB6" w:rsidP="00FC5DB2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657AB6">
        <w:t>Продолжить реализацию проекта «Московское долголетие»</w:t>
      </w:r>
      <w:r w:rsidRPr="00657AB6">
        <w:rPr>
          <w:spacing w:val="2"/>
          <w:shd w:val="clear" w:color="auto" w:fill="FFFFFF"/>
        </w:rPr>
        <w:t xml:space="preserve"> в целях </w:t>
      </w:r>
      <w:proofErr w:type="gramStart"/>
      <w:r w:rsidRPr="00657AB6">
        <w:rPr>
          <w:spacing w:val="2"/>
          <w:shd w:val="clear" w:color="auto" w:fill="FFFFFF"/>
        </w:rPr>
        <w:t>расширения возможностей участия граждан старшего поколения</w:t>
      </w:r>
      <w:proofErr w:type="gramEnd"/>
      <w:r w:rsidRPr="00657AB6">
        <w:rPr>
          <w:spacing w:val="2"/>
          <w:shd w:val="clear" w:color="auto" w:fill="FFFFFF"/>
        </w:rPr>
        <w:t xml:space="preserve"> и иных категорий граждан в культурных, образовательных, физкультурных, оздоровительных и иных досуговых мероприятиях. </w:t>
      </w:r>
    </w:p>
    <w:p w:rsidR="00657AB6" w:rsidRPr="00657AB6" w:rsidRDefault="00657AB6" w:rsidP="00FC5DB2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</w:pPr>
      <w:r w:rsidRPr="00657AB6">
        <w:t>Продолжить обеспечение реализации Комплексной целевой программы «Социальная интеграция инвалидов и других лиц с ограничениями жизнедеятельности города Москвы»;</w:t>
      </w:r>
    </w:p>
    <w:p w:rsidR="00657AB6" w:rsidRPr="00657AB6" w:rsidRDefault="00657AB6" w:rsidP="00FC5DB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AB6">
        <w:rPr>
          <w:rFonts w:ascii="Times New Roman" w:hAnsi="Times New Roman" w:cs="Times New Roman"/>
          <w:sz w:val="24"/>
          <w:szCs w:val="24"/>
        </w:rPr>
        <w:t>Продолжить работу по межведомственному взаимодействию со всеми учреждениями, занимающимися вопросами социальной защиты;</w:t>
      </w:r>
    </w:p>
    <w:p w:rsidR="00657AB6" w:rsidRPr="00657AB6" w:rsidRDefault="00657AB6" w:rsidP="00FC5DB2">
      <w:pPr>
        <w:pStyle w:val="11"/>
        <w:numPr>
          <w:ilvl w:val="0"/>
          <w:numId w:val="2"/>
        </w:numPr>
        <w:tabs>
          <w:tab w:val="left" w:pos="851"/>
        </w:tabs>
        <w:ind w:left="0" w:firstLine="567"/>
        <w:contextualSpacing/>
        <w:jc w:val="both"/>
        <w:rPr>
          <w:i/>
        </w:rPr>
      </w:pPr>
      <w:r w:rsidRPr="00657AB6">
        <w:t>Продолжить работу по повышению информированности населения о деятельности учреждения посредством информационно-коммуникационной сети «Интернет».</w:t>
      </w:r>
    </w:p>
    <w:p w:rsidR="00657AB6" w:rsidRPr="00657AB6" w:rsidRDefault="00657AB6" w:rsidP="00657AB6">
      <w:pPr>
        <w:pStyle w:val="11"/>
        <w:ind w:left="0"/>
        <w:contextualSpacing/>
        <w:jc w:val="both"/>
      </w:pPr>
    </w:p>
    <w:p w:rsidR="00D31096" w:rsidRPr="00657AB6" w:rsidRDefault="00D31096" w:rsidP="00657AB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B6DA6" w:rsidRPr="00657AB6" w:rsidTr="003B6DA6">
        <w:tc>
          <w:tcPr>
            <w:tcW w:w="4998" w:type="dxa"/>
          </w:tcPr>
          <w:p w:rsidR="003B6DA6" w:rsidRPr="00657AB6" w:rsidRDefault="003B6DA6" w:rsidP="00657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3B6DA6" w:rsidRPr="00657AB6" w:rsidRDefault="003B6DA6" w:rsidP="00657A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B6">
              <w:rPr>
                <w:rFonts w:ascii="Times New Roman" w:hAnsi="Times New Roman" w:cs="Times New Roman"/>
                <w:b/>
                <w:sz w:val="24"/>
                <w:szCs w:val="24"/>
              </w:rPr>
              <w:t>ГБУ ТЦСО «Бескудниково»</w:t>
            </w:r>
          </w:p>
        </w:tc>
        <w:tc>
          <w:tcPr>
            <w:tcW w:w="4999" w:type="dxa"/>
          </w:tcPr>
          <w:p w:rsidR="003B6DA6" w:rsidRPr="00657AB6" w:rsidRDefault="003B6DA6" w:rsidP="00657AB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DA6" w:rsidRPr="00657AB6" w:rsidRDefault="003B6DA6" w:rsidP="00657AB6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Е.Н. </w:t>
            </w:r>
            <w:proofErr w:type="spellStart"/>
            <w:r w:rsidRPr="00657AB6">
              <w:rPr>
                <w:rFonts w:ascii="Times New Roman" w:hAnsi="Times New Roman" w:cs="Times New Roman"/>
                <w:b/>
                <w:sz w:val="24"/>
                <w:szCs w:val="24"/>
              </w:rPr>
              <w:t>Паюк</w:t>
            </w:r>
            <w:proofErr w:type="spellEnd"/>
          </w:p>
        </w:tc>
      </w:tr>
    </w:tbl>
    <w:p w:rsidR="00D31096" w:rsidRPr="00657AB6" w:rsidRDefault="00D31096" w:rsidP="00657AB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57AB6" w:rsidRPr="00657AB6" w:rsidRDefault="00657AB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57AB6" w:rsidRPr="00657AB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BA" w:rsidRDefault="000B19BA" w:rsidP="00A72470">
      <w:r>
        <w:separator/>
      </w:r>
    </w:p>
  </w:endnote>
  <w:endnote w:type="continuationSeparator" w:id="0">
    <w:p w:rsidR="000B19BA" w:rsidRDefault="000B19B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BA" w:rsidRDefault="000B19BA" w:rsidP="00A72470">
      <w:r>
        <w:separator/>
      </w:r>
    </w:p>
  </w:footnote>
  <w:footnote w:type="continuationSeparator" w:id="0">
    <w:p w:rsidR="000B19BA" w:rsidRDefault="000B19B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2031"/>
    <w:multiLevelType w:val="hybridMultilevel"/>
    <w:tmpl w:val="728CEA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66044DE">
      <w:start w:val="1"/>
      <w:numFmt w:val="lowerLetter"/>
      <w:lvlText w:val="%2."/>
      <w:lvlJc w:val="left"/>
      <w:pPr>
        <w:ind w:left="1800" w:hanging="360"/>
      </w:pPr>
    </w:lvl>
    <w:lvl w:ilvl="2" w:tplc="8F02CB2C">
      <w:start w:val="1"/>
      <w:numFmt w:val="lowerRoman"/>
      <w:lvlText w:val="%3."/>
      <w:lvlJc w:val="right"/>
      <w:pPr>
        <w:ind w:left="2520" w:hanging="180"/>
      </w:pPr>
    </w:lvl>
    <w:lvl w:ilvl="3" w:tplc="F3162C78">
      <w:start w:val="1"/>
      <w:numFmt w:val="decimal"/>
      <w:lvlText w:val="%4."/>
      <w:lvlJc w:val="left"/>
      <w:pPr>
        <w:ind w:left="3240" w:hanging="360"/>
      </w:pPr>
    </w:lvl>
    <w:lvl w:ilvl="4" w:tplc="867CE8CA">
      <w:start w:val="1"/>
      <w:numFmt w:val="lowerLetter"/>
      <w:lvlText w:val="%5."/>
      <w:lvlJc w:val="left"/>
      <w:pPr>
        <w:ind w:left="3960" w:hanging="360"/>
      </w:pPr>
    </w:lvl>
    <w:lvl w:ilvl="5" w:tplc="1CD46108">
      <w:start w:val="1"/>
      <w:numFmt w:val="lowerRoman"/>
      <w:lvlText w:val="%6."/>
      <w:lvlJc w:val="right"/>
      <w:pPr>
        <w:ind w:left="4680" w:hanging="180"/>
      </w:pPr>
    </w:lvl>
    <w:lvl w:ilvl="6" w:tplc="D256B4D6">
      <w:start w:val="1"/>
      <w:numFmt w:val="decimal"/>
      <w:lvlText w:val="%7."/>
      <w:lvlJc w:val="left"/>
      <w:pPr>
        <w:ind w:left="5400" w:hanging="360"/>
      </w:pPr>
    </w:lvl>
    <w:lvl w:ilvl="7" w:tplc="13F61A32">
      <w:start w:val="1"/>
      <w:numFmt w:val="lowerLetter"/>
      <w:lvlText w:val="%8."/>
      <w:lvlJc w:val="left"/>
      <w:pPr>
        <w:ind w:left="6120" w:hanging="360"/>
      </w:pPr>
    </w:lvl>
    <w:lvl w:ilvl="8" w:tplc="346C84F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B74E4"/>
    <w:multiLevelType w:val="hybridMultilevel"/>
    <w:tmpl w:val="75605C6A"/>
    <w:lvl w:ilvl="0" w:tplc="AFFE4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C1EE6F30">
      <w:start w:val="1"/>
      <w:numFmt w:val="lowerLetter"/>
      <w:lvlText w:val="%2."/>
      <w:lvlJc w:val="left"/>
      <w:pPr>
        <w:ind w:left="1440" w:hanging="360"/>
      </w:pPr>
    </w:lvl>
    <w:lvl w:ilvl="2" w:tplc="F86624B8">
      <w:start w:val="1"/>
      <w:numFmt w:val="lowerRoman"/>
      <w:lvlText w:val="%3."/>
      <w:lvlJc w:val="right"/>
      <w:pPr>
        <w:ind w:left="2160" w:hanging="180"/>
      </w:pPr>
    </w:lvl>
    <w:lvl w:ilvl="3" w:tplc="330CCDD0">
      <w:start w:val="1"/>
      <w:numFmt w:val="decimal"/>
      <w:lvlText w:val="%4."/>
      <w:lvlJc w:val="left"/>
      <w:pPr>
        <w:ind w:left="2880" w:hanging="360"/>
      </w:pPr>
    </w:lvl>
    <w:lvl w:ilvl="4" w:tplc="57C69ED0">
      <w:start w:val="1"/>
      <w:numFmt w:val="lowerLetter"/>
      <w:lvlText w:val="%5."/>
      <w:lvlJc w:val="left"/>
      <w:pPr>
        <w:ind w:left="3600" w:hanging="360"/>
      </w:pPr>
    </w:lvl>
    <w:lvl w:ilvl="5" w:tplc="28A0D34C">
      <w:start w:val="1"/>
      <w:numFmt w:val="lowerRoman"/>
      <w:lvlText w:val="%6."/>
      <w:lvlJc w:val="right"/>
      <w:pPr>
        <w:ind w:left="4320" w:hanging="180"/>
      </w:pPr>
    </w:lvl>
    <w:lvl w:ilvl="6" w:tplc="87BE1F18">
      <w:start w:val="1"/>
      <w:numFmt w:val="decimal"/>
      <w:lvlText w:val="%7."/>
      <w:lvlJc w:val="left"/>
      <w:pPr>
        <w:ind w:left="5040" w:hanging="360"/>
      </w:pPr>
    </w:lvl>
    <w:lvl w:ilvl="7" w:tplc="3F3E8658">
      <w:start w:val="1"/>
      <w:numFmt w:val="lowerLetter"/>
      <w:lvlText w:val="%8."/>
      <w:lvlJc w:val="left"/>
      <w:pPr>
        <w:ind w:left="5760" w:hanging="360"/>
      </w:pPr>
    </w:lvl>
    <w:lvl w:ilvl="8" w:tplc="458EB8F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16E9"/>
    <w:multiLevelType w:val="hybridMultilevel"/>
    <w:tmpl w:val="B4D4BB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5D6AC5"/>
    <w:multiLevelType w:val="hybridMultilevel"/>
    <w:tmpl w:val="B56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1B9E"/>
    <w:multiLevelType w:val="hybridMultilevel"/>
    <w:tmpl w:val="84F64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2D02E0"/>
    <w:multiLevelType w:val="hybridMultilevel"/>
    <w:tmpl w:val="E282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369F0"/>
    <w:multiLevelType w:val="hybridMultilevel"/>
    <w:tmpl w:val="E7BA6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3D0A84"/>
    <w:multiLevelType w:val="hybridMultilevel"/>
    <w:tmpl w:val="3D98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93383"/>
    <w:multiLevelType w:val="hybridMultilevel"/>
    <w:tmpl w:val="BF1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5098"/>
    <w:rsid w:val="00020A5D"/>
    <w:rsid w:val="00037F43"/>
    <w:rsid w:val="000413DB"/>
    <w:rsid w:val="00042F9B"/>
    <w:rsid w:val="000473C7"/>
    <w:rsid w:val="0005102E"/>
    <w:rsid w:val="00060548"/>
    <w:rsid w:val="000743FC"/>
    <w:rsid w:val="000803CD"/>
    <w:rsid w:val="0009295C"/>
    <w:rsid w:val="000A4B5C"/>
    <w:rsid w:val="000A4F6E"/>
    <w:rsid w:val="000A77D2"/>
    <w:rsid w:val="000B19BA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2416"/>
    <w:rsid w:val="00132C1F"/>
    <w:rsid w:val="00135B9A"/>
    <w:rsid w:val="00137CB0"/>
    <w:rsid w:val="00142367"/>
    <w:rsid w:val="0014486B"/>
    <w:rsid w:val="00156142"/>
    <w:rsid w:val="0015637A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7BB1"/>
    <w:rsid w:val="001A6B00"/>
    <w:rsid w:val="001B7200"/>
    <w:rsid w:val="001C1D1C"/>
    <w:rsid w:val="001C278B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425D"/>
    <w:rsid w:val="0026758F"/>
    <w:rsid w:val="00267B6E"/>
    <w:rsid w:val="002742FC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1015"/>
    <w:rsid w:val="002E26BE"/>
    <w:rsid w:val="002F4788"/>
    <w:rsid w:val="0030244F"/>
    <w:rsid w:val="003064C2"/>
    <w:rsid w:val="00311961"/>
    <w:rsid w:val="00317415"/>
    <w:rsid w:val="0031765C"/>
    <w:rsid w:val="00345872"/>
    <w:rsid w:val="00347D45"/>
    <w:rsid w:val="00351D06"/>
    <w:rsid w:val="0035233C"/>
    <w:rsid w:val="0035279E"/>
    <w:rsid w:val="00354B4E"/>
    <w:rsid w:val="0035712F"/>
    <w:rsid w:val="00362472"/>
    <w:rsid w:val="00375737"/>
    <w:rsid w:val="00376ED4"/>
    <w:rsid w:val="00377E05"/>
    <w:rsid w:val="00385EF4"/>
    <w:rsid w:val="003A440E"/>
    <w:rsid w:val="003B11CD"/>
    <w:rsid w:val="003B1674"/>
    <w:rsid w:val="003B6DA6"/>
    <w:rsid w:val="003C72E6"/>
    <w:rsid w:val="003D3CE4"/>
    <w:rsid w:val="003E643F"/>
    <w:rsid w:val="00421F33"/>
    <w:rsid w:val="004258FA"/>
    <w:rsid w:val="00430089"/>
    <w:rsid w:val="00454C14"/>
    <w:rsid w:val="00457605"/>
    <w:rsid w:val="0046114B"/>
    <w:rsid w:val="0046127D"/>
    <w:rsid w:val="004642B2"/>
    <w:rsid w:val="00470FDB"/>
    <w:rsid w:val="004A1B5B"/>
    <w:rsid w:val="004A5D13"/>
    <w:rsid w:val="004B0FD6"/>
    <w:rsid w:val="004B4081"/>
    <w:rsid w:val="004C594A"/>
    <w:rsid w:val="004D7850"/>
    <w:rsid w:val="004D79CF"/>
    <w:rsid w:val="004F208C"/>
    <w:rsid w:val="004F2E68"/>
    <w:rsid w:val="004F6470"/>
    <w:rsid w:val="00504024"/>
    <w:rsid w:val="00506EF3"/>
    <w:rsid w:val="00512AF8"/>
    <w:rsid w:val="005152E4"/>
    <w:rsid w:val="00515C36"/>
    <w:rsid w:val="00516D59"/>
    <w:rsid w:val="00523D43"/>
    <w:rsid w:val="00523F4F"/>
    <w:rsid w:val="00531DE5"/>
    <w:rsid w:val="00531E33"/>
    <w:rsid w:val="0053353C"/>
    <w:rsid w:val="00534220"/>
    <w:rsid w:val="005363D6"/>
    <w:rsid w:val="005365B9"/>
    <w:rsid w:val="00542131"/>
    <w:rsid w:val="00552483"/>
    <w:rsid w:val="00555FF3"/>
    <w:rsid w:val="00565C75"/>
    <w:rsid w:val="00565FD9"/>
    <w:rsid w:val="005737B0"/>
    <w:rsid w:val="005821C6"/>
    <w:rsid w:val="005A2344"/>
    <w:rsid w:val="005A299D"/>
    <w:rsid w:val="005A5C31"/>
    <w:rsid w:val="005A669D"/>
    <w:rsid w:val="005B3DE5"/>
    <w:rsid w:val="005B7E01"/>
    <w:rsid w:val="005C04E9"/>
    <w:rsid w:val="005E67E6"/>
    <w:rsid w:val="005F223E"/>
    <w:rsid w:val="005F25B6"/>
    <w:rsid w:val="005F5A13"/>
    <w:rsid w:val="00607907"/>
    <w:rsid w:val="006115D3"/>
    <w:rsid w:val="00614FA3"/>
    <w:rsid w:val="0062484A"/>
    <w:rsid w:val="00637F08"/>
    <w:rsid w:val="006421A0"/>
    <w:rsid w:val="00653D0A"/>
    <w:rsid w:val="00657AB6"/>
    <w:rsid w:val="0066424A"/>
    <w:rsid w:val="00666576"/>
    <w:rsid w:val="006757C3"/>
    <w:rsid w:val="0068256F"/>
    <w:rsid w:val="00683B1B"/>
    <w:rsid w:val="00683F63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1A20"/>
    <w:rsid w:val="00724DF7"/>
    <w:rsid w:val="007334FF"/>
    <w:rsid w:val="007346C9"/>
    <w:rsid w:val="00753F8E"/>
    <w:rsid w:val="0075401B"/>
    <w:rsid w:val="007723C2"/>
    <w:rsid w:val="007874EB"/>
    <w:rsid w:val="0079116A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E7E84"/>
    <w:rsid w:val="008037F2"/>
    <w:rsid w:val="00804C5E"/>
    <w:rsid w:val="008121B9"/>
    <w:rsid w:val="008202F2"/>
    <w:rsid w:val="00821BA6"/>
    <w:rsid w:val="00823DC7"/>
    <w:rsid w:val="00825541"/>
    <w:rsid w:val="00826018"/>
    <w:rsid w:val="008357D9"/>
    <w:rsid w:val="00844817"/>
    <w:rsid w:val="00845B4C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1402"/>
    <w:rsid w:val="008A207B"/>
    <w:rsid w:val="008B1549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57BBE"/>
    <w:rsid w:val="0096210B"/>
    <w:rsid w:val="00966C28"/>
    <w:rsid w:val="00981F11"/>
    <w:rsid w:val="009843FE"/>
    <w:rsid w:val="009850E8"/>
    <w:rsid w:val="00997F87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11EB7"/>
    <w:rsid w:val="00A1562D"/>
    <w:rsid w:val="00A2336A"/>
    <w:rsid w:val="00A27EED"/>
    <w:rsid w:val="00A35C12"/>
    <w:rsid w:val="00A36988"/>
    <w:rsid w:val="00A624A0"/>
    <w:rsid w:val="00A66F3C"/>
    <w:rsid w:val="00A70BD4"/>
    <w:rsid w:val="00A72470"/>
    <w:rsid w:val="00A77B07"/>
    <w:rsid w:val="00A80571"/>
    <w:rsid w:val="00A8751C"/>
    <w:rsid w:val="00A91553"/>
    <w:rsid w:val="00A92642"/>
    <w:rsid w:val="00A93840"/>
    <w:rsid w:val="00A9605E"/>
    <w:rsid w:val="00AA1368"/>
    <w:rsid w:val="00AA5B0B"/>
    <w:rsid w:val="00AC7259"/>
    <w:rsid w:val="00AF2FD6"/>
    <w:rsid w:val="00B01C74"/>
    <w:rsid w:val="00B0469B"/>
    <w:rsid w:val="00B06309"/>
    <w:rsid w:val="00B14802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554"/>
    <w:rsid w:val="00BB633A"/>
    <w:rsid w:val="00BC043A"/>
    <w:rsid w:val="00BC088D"/>
    <w:rsid w:val="00BC1530"/>
    <w:rsid w:val="00BC47EA"/>
    <w:rsid w:val="00BC6E08"/>
    <w:rsid w:val="00BD01D3"/>
    <w:rsid w:val="00BD4FBE"/>
    <w:rsid w:val="00BE0DAD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81A6A"/>
    <w:rsid w:val="00CA0339"/>
    <w:rsid w:val="00CA1932"/>
    <w:rsid w:val="00CA1F25"/>
    <w:rsid w:val="00CA5AA8"/>
    <w:rsid w:val="00CA6579"/>
    <w:rsid w:val="00CC4511"/>
    <w:rsid w:val="00CC61EB"/>
    <w:rsid w:val="00CC74DF"/>
    <w:rsid w:val="00CD09DB"/>
    <w:rsid w:val="00CD3ADA"/>
    <w:rsid w:val="00CE2B8D"/>
    <w:rsid w:val="00CE601D"/>
    <w:rsid w:val="00CF1B17"/>
    <w:rsid w:val="00D026BC"/>
    <w:rsid w:val="00D05519"/>
    <w:rsid w:val="00D13DF6"/>
    <w:rsid w:val="00D16011"/>
    <w:rsid w:val="00D2543A"/>
    <w:rsid w:val="00D27967"/>
    <w:rsid w:val="00D27A93"/>
    <w:rsid w:val="00D31096"/>
    <w:rsid w:val="00D42E54"/>
    <w:rsid w:val="00D52A8D"/>
    <w:rsid w:val="00D61BF2"/>
    <w:rsid w:val="00D65FA7"/>
    <w:rsid w:val="00D72159"/>
    <w:rsid w:val="00D7736C"/>
    <w:rsid w:val="00D920D5"/>
    <w:rsid w:val="00D93361"/>
    <w:rsid w:val="00D95D2B"/>
    <w:rsid w:val="00DA0220"/>
    <w:rsid w:val="00DA1098"/>
    <w:rsid w:val="00DA2B05"/>
    <w:rsid w:val="00DB4D66"/>
    <w:rsid w:val="00DC43B1"/>
    <w:rsid w:val="00DE06FD"/>
    <w:rsid w:val="00DE1180"/>
    <w:rsid w:val="00DE219A"/>
    <w:rsid w:val="00DE454B"/>
    <w:rsid w:val="00E0414C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81BA9"/>
    <w:rsid w:val="00E8727D"/>
    <w:rsid w:val="00E9123C"/>
    <w:rsid w:val="00E94DFD"/>
    <w:rsid w:val="00E95914"/>
    <w:rsid w:val="00EA4261"/>
    <w:rsid w:val="00EB33BB"/>
    <w:rsid w:val="00EB47DF"/>
    <w:rsid w:val="00EC5C53"/>
    <w:rsid w:val="00ED7821"/>
    <w:rsid w:val="00EE41BF"/>
    <w:rsid w:val="00EF1718"/>
    <w:rsid w:val="00F27828"/>
    <w:rsid w:val="00F36015"/>
    <w:rsid w:val="00F36362"/>
    <w:rsid w:val="00F42C53"/>
    <w:rsid w:val="00F4446B"/>
    <w:rsid w:val="00F451F1"/>
    <w:rsid w:val="00F47363"/>
    <w:rsid w:val="00F50798"/>
    <w:rsid w:val="00F64C93"/>
    <w:rsid w:val="00F66C21"/>
    <w:rsid w:val="00F76262"/>
    <w:rsid w:val="00F86532"/>
    <w:rsid w:val="00F93411"/>
    <w:rsid w:val="00FB1B82"/>
    <w:rsid w:val="00FB26C7"/>
    <w:rsid w:val="00FC5DB2"/>
    <w:rsid w:val="00FC7F89"/>
    <w:rsid w:val="00FD0402"/>
    <w:rsid w:val="00FD659B"/>
    <w:rsid w:val="00FE161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C243CE"/>
    <w:pPr>
      <w:ind w:left="720"/>
      <w:contextualSpacing/>
    </w:pPr>
  </w:style>
  <w:style w:type="character" w:styleId="a5">
    <w:name w:val="Hyperlink"/>
    <w:uiPriority w:val="99"/>
    <w:rsid w:val="00C243CE"/>
    <w:rPr>
      <w:color w:val="000080"/>
      <w:u w:val="single"/>
    </w:rPr>
  </w:style>
  <w:style w:type="table" w:styleId="a6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9">
    <w:name w:val="footnote text"/>
    <w:basedOn w:val="a"/>
    <w:link w:val="aa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2470"/>
    <w:rPr>
      <w:vertAlign w:val="superscript"/>
    </w:rPr>
  </w:style>
  <w:style w:type="paragraph" w:styleId="ac">
    <w:name w:val="header"/>
    <w:basedOn w:val="a"/>
    <w:link w:val="ad"/>
    <w:unhideWhenUsed/>
    <w:rsid w:val="000F4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D04"/>
  </w:style>
  <w:style w:type="paragraph" w:styleId="ae">
    <w:name w:val="footer"/>
    <w:basedOn w:val="a"/>
    <w:link w:val="af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4D04"/>
  </w:style>
  <w:style w:type="character" w:customStyle="1" w:styleId="af0">
    <w:name w:val="Гипертекстовая ссылка"/>
    <w:uiPriority w:val="99"/>
    <w:rsid w:val="008B1F78"/>
    <w:rPr>
      <w:color w:val="008000"/>
    </w:rPr>
  </w:style>
  <w:style w:type="character" w:styleId="af1">
    <w:name w:val="Strong"/>
    <w:qFormat/>
    <w:rsid w:val="00E43A6F"/>
    <w:rPr>
      <w:b/>
      <w:bCs/>
    </w:rPr>
  </w:style>
  <w:style w:type="paragraph" w:styleId="af2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369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 Spacing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7">
    <w:name w:val="Title"/>
    <w:basedOn w:val="a"/>
    <w:link w:val="af8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rsid w:val="005737B0"/>
  </w:style>
  <w:style w:type="paragraph" w:customStyle="1" w:styleId="12">
    <w:name w:val="Название1"/>
    <w:basedOn w:val="a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Times New Roman" w:eastAsia="Times New Roman" w:hAnsi="Times New Roman" w:cs="Times New Roman"/>
      <w:b/>
      <w:sz w:val="28"/>
      <w:szCs w:val="20"/>
      <w:lang w:bidi="en-US"/>
    </w:rPr>
  </w:style>
  <w:style w:type="paragraph" w:customStyle="1" w:styleId="-">
    <w:name w:val="Абзац списка;- список"/>
    <w:basedOn w:val="a"/>
    <w:link w:val="-0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-0">
    <w:name w:val="Абзац списка Знак;- список Знак"/>
    <w:link w:val="-"/>
    <w:rsid w:val="00657AB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C243CE"/>
    <w:pPr>
      <w:ind w:left="720"/>
      <w:contextualSpacing/>
    </w:pPr>
  </w:style>
  <w:style w:type="character" w:styleId="a5">
    <w:name w:val="Hyperlink"/>
    <w:uiPriority w:val="99"/>
    <w:rsid w:val="00C243CE"/>
    <w:rPr>
      <w:color w:val="000080"/>
      <w:u w:val="single"/>
    </w:rPr>
  </w:style>
  <w:style w:type="table" w:styleId="a6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9">
    <w:name w:val="footnote text"/>
    <w:basedOn w:val="a"/>
    <w:link w:val="aa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2470"/>
    <w:rPr>
      <w:vertAlign w:val="superscript"/>
    </w:rPr>
  </w:style>
  <w:style w:type="paragraph" w:styleId="ac">
    <w:name w:val="header"/>
    <w:basedOn w:val="a"/>
    <w:link w:val="ad"/>
    <w:unhideWhenUsed/>
    <w:rsid w:val="000F4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D04"/>
  </w:style>
  <w:style w:type="paragraph" w:styleId="ae">
    <w:name w:val="footer"/>
    <w:basedOn w:val="a"/>
    <w:link w:val="af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4D04"/>
  </w:style>
  <w:style w:type="character" w:customStyle="1" w:styleId="af0">
    <w:name w:val="Гипертекстовая ссылка"/>
    <w:uiPriority w:val="99"/>
    <w:rsid w:val="008B1F78"/>
    <w:rPr>
      <w:color w:val="008000"/>
    </w:rPr>
  </w:style>
  <w:style w:type="character" w:styleId="af1">
    <w:name w:val="Strong"/>
    <w:qFormat/>
    <w:rsid w:val="00E43A6F"/>
    <w:rPr>
      <w:b/>
      <w:bCs/>
    </w:rPr>
  </w:style>
  <w:style w:type="paragraph" w:styleId="af2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369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 Spacing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7">
    <w:name w:val="Title"/>
    <w:basedOn w:val="a"/>
    <w:link w:val="af8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rsid w:val="005737B0"/>
  </w:style>
  <w:style w:type="paragraph" w:customStyle="1" w:styleId="12">
    <w:name w:val="Название1"/>
    <w:basedOn w:val="a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Times New Roman" w:eastAsia="Times New Roman" w:hAnsi="Times New Roman" w:cs="Times New Roman"/>
      <w:b/>
      <w:sz w:val="28"/>
      <w:szCs w:val="20"/>
      <w:lang w:bidi="en-US"/>
    </w:rPr>
  </w:style>
  <w:style w:type="paragraph" w:customStyle="1" w:styleId="-">
    <w:name w:val="Абзац списка;- список"/>
    <w:basedOn w:val="a"/>
    <w:link w:val="-0"/>
    <w:rsid w:val="00657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-0">
    <w:name w:val="Абзац списка Знак;- список Знак"/>
    <w:link w:val="-"/>
    <w:rsid w:val="00657AB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cso-beskudnikovo.mosc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64F7-B06B-4B44-85A9-80D9D5C7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171</cp:revision>
  <cp:lastPrinted>2017-03-23T08:58:00Z</cp:lastPrinted>
  <dcterms:created xsi:type="dcterms:W3CDTF">2012-11-01T05:05:00Z</dcterms:created>
  <dcterms:modified xsi:type="dcterms:W3CDTF">2020-03-25T07:51:00Z</dcterms:modified>
</cp:coreProperties>
</file>