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2" w:rsidRPr="00152C6C" w:rsidRDefault="00230002" w:rsidP="0023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6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0002" w:rsidRPr="00152C6C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C6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52C6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52C6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30002" w:rsidRPr="00152C6C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02" w:rsidRPr="00152C6C" w:rsidRDefault="00230002" w:rsidP="002300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2C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002" w:rsidRPr="00152C6C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Pr="00152C6C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Pr="00152C6C" w:rsidRDefault="005C66B6" w:rsidP="00230002">
      <w:pPr>
        <w:rPr>
          <w:rFonts w:ascii="Times New Roman" w:hAnsi="Times New Roman" w:cs="Times New Roman"/>
          <w:b/>
          <w:sz w:val="28"/>
          <w:szCs w:val="28"/>
        </w:rPr>
      </w:pPr>
      <w:r w:rsidRPr="00152C6C">
        <w:rPr>
          <w:rFonts w:ascii="Times New Roman" w:hAnsi="Times New Roman" w:cs="Times New Roman"/>
          <w:b/>
          <w:sz w:val="28"/>
          <w:szCs w:val="28"/>
        </w:rPr>
        <w:t>2</w:t>
      </w:r>
      <w:r w:rsidR="00D17D5B" w:rsidRPr="00152C6C">
        <w:rPr>
          <w:rFonts w:ascii="Times New Roman" w:hAnsi="Times New Roman" w:cs="Times New Roman"/>
          <w:b/>
          <w:sz w:val="28"/>
          <w:szCs w:val="28"/>
        </w:rPr>
        <w:t>3</w:t>
      </w:r>
      <w:r w:rsidRPr="00152C6C">
        <w:rPr>
          <w:rFonts w:ascii="Times New Roman" w:hAnsi="Times New Roman" w:cs="Times New Roman"/>
          <w:b/>
          <w:sz w:val="28"/>
          <w:szCs w:val="28"/>
        </w:rPr>
        <w:t>.0</w:t>
      </w:r>
      <w:r w:rsidR="00D17D5B" w:rsidRPr="00152C6C">
        <w:rPr>
          <w:rFonts w:ascii="Times New Roman" w:hAnsi="Times New Roman" w:cs="Times New Roman"/>
          <w:b/>
          <w:sz w:val="28"/>
          <w:szCs w:val="28"/>
        </w:rPr>
        <w:t>5</w:t>
      </w:r>
      <w:r w:rsidRPr="00152C6C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 w:rsidR="00D46D6B" w:rsidRPr="00152C6C">
        <w:rPr>
          <w:rFonts w:ascii="Times New Roman" w:hAnsi="Times New Roman" w:cs="Times New Roman"/>
          <w:b/>
          <w:sz w:val="28"/>
          <w:szCs w:val="28"/>
        </w:rPr>
        <w:t>6/39</w:t>
      </w:r>
    </w:p>
    <w:p w:rsidR="00230002" w:rsidRPr="00152C6C" w:rsidRDefault="00230002" w:rsidP="0023000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152C6C" w:rsidRDefault="00953610" w:rsidP="00D17D5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C6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решения </w:t>
      </w:r>
      <w:r w:rsidRPr="00152C6C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152C6C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152C6C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504024" w:rsidRPr="00152C6C" w:rsidRDefault="00504024" w:rsidP="0074527C">
      <w:pPr>
        <w:pStyle w:val="a6"/>
        <w:ind w:left="0"/>
        <w:contextualSpacing/>
        <w:rPr>
          <w:szCs w:val="28"/>
        </w:rPr>
      </w:pPr>
    </w:p>
    <w:p w:rsidR="00626317" w:rsidRPr="00152C6C" w:rsidRDefault="00626317" w:rsidP="00626317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6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 марта 2007 года </w:t>
      </w:r>
      <w:r w:rsidRPr="00152C6C">
        <w:rPr>
          <w:rFonts w:ascii="Times New Roman" w:hAnsi="Times New Roman" w:cs="Times New Roman"/>
          <w:bCs/>
          <w:sz w:val="28"/>
          <w:szCs w:val="28"/>
        </w:rPr>
        <w:br/>
        <w:t>№ 25-ФЗ «О муниципальной службе в Российской Федерации» и от 25 декабря 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 </w:t>
      </w:r>
      <w:r w:rsidRPr="00152C6C">
        <w:rPr>
          <w:rFonts w:ascii="Times New Roman" w:hAnsi="Times New Roman" w:cs="Times New Roman"/>
          <w:sz w:val="28"/>
          <w:szCs w:val="28"/>
        </w:rPr>
        <w:t>8 июля 2013 года № 613 «Вопросы</w:t>
      </w:r>
      <w:proofErr w:type="gramEnd"/>
      <w:r w:rsidRPr="00152C6C">
        <w:rPr>
          <w:rFonts w:ascii="Times New Roman" w:hAnsi="Times New Roman" w:cs="Times New Roman"/>
          <w:sz w:val="28"/>
          <w:szCs w:val="28"/>
        </w:rPr>
        <w:t xml:space="preserve"> противодействия коррупции», законами города Москвы от 6 ноября 2002 года № 56 «Об организации местного самоуправления в городе Москве» и от 22 октября 2008 года № 50 «О муниципальной службе в городе Москве»,</w:t>
      </w:r>
    </w:p>
    <w:p w:rsidR="00626317" w:rsidRPr="00152C6C" w:rsidRDefault="00626317" w:rsidP="00A829F3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C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26317" w:rsidRPr="00152C6C" w:rsidRDefault="00626317" w:rsidP="00A829F3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C6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152C6C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Западное Дегунино от </w:t>
      </w:r>
      <w:r w:rsidR="00D7346C" w:rsidRPr="00152C6C">
        <w:rPr>
          <w:rFonts w:ascii="Times New Roman" w:hAnsi="Times New Roman" w:cs="Times New Roman"/>
          <w:sz w:val="28"/>
          <w:szCs w:val="28"/>
        </w:rPr>
        <w:t>07 сентября 2016 года № 9/74</w:t>
      </w:r>
      <w:r w:rsidRPr="00152C6C">
        <w:rPr>
          <w:rFonts w:ascii="Times New Roman" w:hAnsi="Times New Roman" w:cs="Times New Roman"/>
          <w:sz w:val="28"/>
          <w:szCs w:val="28"/>
        </w:rPr>
        <w:t xml:space="preserve"> «</w:t>
      </w:r>
      <w:r w:rsidR="00D7346C" w:rsidRPr="00152C6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D7346C" w:rsidRPr="00152C6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Западное Дегунино</w:t>
      </w:r>
      <w:r w:rsidR="00D7346C" w:rsidRPr="00152C6C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152C6C">
        <w:rPr>
          <w:rFonts w:ascii="Times New Roman" w:hAnsi="Times New Roman" w:cs="Times New Roman"/>
          <w:sz w:val="28"/>
          <w:szCs w:val="28"/>
        </w:rPr>
        <w:t xml:space="preserve">» изменение, дополнив приложение к решению </w:t>
      </w:r>
      <w:r w:rsidRPr="00152C6C">
        <w:rPr>
          <w:rFonts w:ascii="Times New Roman" w:eastAsia="Times New Roman" w:hAnsi="Times New Roman" w:cs="Times New Roman"/>
          <w:sz w:val="28"/>
          <w:szCs w:val="28"/>
        </w:rPr>
        <w:t>пунктом 18.1 следующего содержания:</w:t>
      </w:r>
    </w:p>
    <w:p w:rsidR="00626317" w:rsidRPr="00152C6C" w:rsidRDefault="00626317" w:rsidP="00A829F3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C6C">
        <w:rPr>
          <w:rFonts w:ascii="Times New Roman" w:hAnsi="Times New Roman" w:cs="Times New Roman"/>
          <w:bCs/>
          <w:sz w:val="28"/>
          <w:szCs w:val="28"/>
        </w:rPr>
        <w:t>«18.1. Мотивированные заключения, предусмотренные пунктами 14, 16 и 17 настоящего Положения, должны содержать:</w:t>
      </w:r>
    </w:p>
    <w:p w:rsidR="00626317" w:rsidRPr="00152C6C" w:rsidRDefault="00626317" w:rsidP="00A829F3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C6C"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 w:rsidRPr="00152C6C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 5 пункта 13 </w:t>
      </w:r>
      <w:r w:rsidRPr="00152C6C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626317" w:rsidRPr="00152C6C" w:rsidRDefault="00626317" w:rsidP="00A829F3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C6C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6317" w:rsidRPr="00152C6C" w:rsidRDefault="00626317" w:rsidP="00A829F3">
      <w:pPr>
        <w:pStyle w:val="ConsPlusNormal"/>
        <w:tabs>
          <w:tab w:val="left" w:pos="851"/>
        </w:tabs>
        <w:spacing w:line="230" w:lineRule="auto"/>
        <w:ind w:firstLine="567"/>
        <w:rPr>
          <w:rFonts w:ascii="Times New Roman" w:hAnsi="Times New Roman" w:cs="Times New Roman"/>
          <w:bCs/>
        </w:rPr>
      </w:pPr>
      <w:r w:rsidRPr="00152C6C">
        <w:rPr>
          <w:rFonts w:ascii="Times New Roman" w:hAnsi="Times New Roman" w:cs="Times New Roman"/>
          <w:bCs/>
        </w:rPr>
        <w:t>3) мотивированный вывод по результатам предварительного рассмотрения обращений и уведомлений, указанных в</w:t>
      </w:r>
      <w:r w:rsidRPr="00152C6C">
        <w:rPr>
          <w:rFonts w:ascii="Times New Roman" w:hAnsi="Times New Roman" w:cs="Times New Roman"/>
        </w:rPr>
        <w:t xml:space="preserve"> подпунктах «а» и «г» подпункта 2 и подпункте 5 пункта 13</w:t>
      </w:r>
      <w:r w:rsidRPr="00152C6C">
        <w:rPr>
          <w:rFonts w:ascii="Times New Roman" w:hAnsi="Times New Roman" w:cs="Times New Roman"/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152C6C">
        <w:rPr>
          <w:rFonts w:ascii="Times New Roman" w:hAnsi="Times New Roman" w:cs="Times New Roman"/>
          <w:bCs/>
        </w:rPr>
        <w:t>.».</w:t>
      </w:r>
      <w:proofErr w:type="gramEnd"/>
    </w:p>
    <w:p w:rsidR="00A829F3" w:rsidRPr="00152C6C" w:rsidRDefault="00A829F3" w:rsidP="00A829F3">
      <w:pPr>
        <w:pStyle w:val="ConsPlusNormal"/>
        <w:numPr>
          <w:ilvl w:val="0"/>
          <w:numId w:val="29"/>
        </w:numPr>
        <w:tabs>
          <w:tab w:val="left" w:pos="851"/>
        </w:tabs>
        <w:spacing w:line="230" w:lineRule="auto"/>
        <w:ind w:left="0" w:firstLine="567"/>
        <w:rPr>
          <w:rFonts w:ascii="Times New Roman" w:hAnsi="Times New Roman" w:cs="Times New Roman"/>
          <w:bCs/>
        </w:rPr>
      </w:pPr>
      <w:r w:rsidRPr="00152C6C">
        <w:rPr>
          <w:rFonts w:ascii="Times New Roman" w:hAnsi="Times New Roman" w:cs="Times New Roman"/>
          <w:bCs/>
        </w:rPr>
        <w:t xml:space="preserve">Внести в </w:t>
      </w:r>
      <w:r w:rsidRPr="00152C6C">
        <w:rPr>
          <w:rFonts w:ascii="Times New Roman" w:hAnsi="Times New Roman" w:cs="Times New Roman"/>
        </w:rPr>
        <w:t>решение Совета депутатов муниципального округа Западное Дегунино от</w:t>
      </w:r>
      <w:r w:rsidRPr="00152C6C">
        <w:rPr>
          <w:rFonts w:ascii="Times New Roman" w:hAnsi="Times New Roman" w:cs="Times New Roman"/>
        </w:rPr>
        <w:t xml:space="preserve"> </w:t>
      </w:r>
      <w:r w:rsidRPr="00152C6C">
        <w:rPr>
          <w:rFonts w:ascii="Times New Roman" w:hAnsi="Times New Roman" w:cs="Times New Roman"/>
        </w:rPr>
        <w:t>17</w:t>
      </w:r>
      <w:r w:rsidRPr="00152C6C">
        <w:rPr>
          <w:rFonts w:ascii="Times New Roman" w:hAnsi="Times New Roman" w:cs="Times New Roman"/>
        </w:rPr>
        <w:t xml:space="preserve"> июня </w:t>
      </w:r>
      <w:r w:rsidRPr="00152C6C">
        <w:rPr>
          <w:rFonts w:ascii="Times New Roman" w:hAnsi="Times New Roman" w:cs="Times New Roman"/>
        </w:rPr>
        <w:t>2015 года № 7/40</w:t>
      </w:r>
      <w:r w:rsidRPr="00152C6C">
        <w:rPr>
          <w:rFonts w:ascii="Times New Roman" w:hAnsi="Times New Roman" w:cs="Times New Roman"/>
        </w:rPr>
        <w:t xml:space="preserve"> «</w:t>
      </w:r>
      <w:r w:rsidRPr="00152C6C">
        <w:rPr>
          <w:rFonts w:ascii="Times New Roman" w:hAnsi="Times New Roman" w:cs="Times New Roman"/>
          <w:bCs/>
        </w:rPr>
        <w:t xml:space="preserve">Об утверждении </w:t>
      </w:r>
      <w:proofErr w:type="gramStart"/>
      <w:r w:rsidRPr="00152C6C">
        <w:rPr>
          <w:rFonts w:ascii="Times New Roman" w:hAnsi="Times New Roman" w:cs="Times New Roman"/>
          <w:bCs/>
        </w:rPr>
        <w:t>Регламента реализации отдельного полномочия города Москвы</w:t>
      </w:r>
      <w:proofErr w:type="gramEnd"/>
      <w:r w:rsidRPr="00152C6C">
        <w:rPr>
          <w:rFonts w:ascii="Times New Roman" w:hAnsi="Times New Roman" w:cs="Times New Roman"/>
          <w:bCs/>
        </w:rPr>
        <w:t xml:space="preserve"> по </w:t>
      </w:r>
      <w:r w:rsidRPr="00152C6C">
        <w:rPr>
          <w:rFonts w:ascii="Times New Roman" w:eastAsia="Calibri" w:hAnsi="Times New Roman" w:cs="Times New Roman"/>
          <w:bCs/>
        </w:rPr>
        <w:t>согласованию установки ограждающих устройств на придомовых территориях многоквартирных домов</w:t>
      </w:r>
      <w:r w:rsidRPr="00152C6C">
        <w:rPr>
          <w:rFonts w:ascii="Times New Roman" w:eastAsia="Calibri" w:hAnsi="Times New Roman" w:cs="Times New Roman"/>
          <w:bCs/>
        </w:rPr>
        <w:t>» изменения:</w:t>
      </w:r>
    </w:p>
    <w:p w:rsidR="00A829F3" w:rsidRPr="00152C6C" w:rsidRDefault="00A829F3" w:rsidP="00A829F3">
      <w:pPr>
        <w:pStyle w:val="ConsPlusNormal"/>
        <w:tabs>
          <w:tab w:val="left" w:pos="851"/>
        </w:tabs>
        <w:spacing w:line="230" w:lineRule="auto"/>
        <w:ind w:firstLine="567"/>
        <w:rPr>
          <w:rFonts w:ascii="Times New Roman" w:eastAsia="Calibri" w:hAnsi="Times New Roman" w:cs="Times New Roman"/>
          <w:bCs/>
        </w:rPr>
      </w:pPr>
      <w:r w:rsidRPr="00152C6C">
        <w:rPr>
          <w:rFonts w:ascii="Times New Roman" w:hAnsi="Times New Roman" w:cs="Times New Roman"/>
          <w:bCs/>
        </w:rPr>
        <w:t>2.1. пункты 3-4 изложить в следующей редакции</w:t>
      </w:r>
      <w:r w:rsidRPr="00152C6C">
        <w:rPr>
          <w:rFonts w:ascii="Times New Roman" w:eastAsia="Calibri" w:hAnsi="Times New Roman" w:cs="Times New Roman"/>
          <w:bCs/>
        </w:rPr>
        <w:t>:</w:t>
      </w:r>
    </w:p>
    <w:p w:rsidR="00A829F3" w:rsidRPr="00152C6C" w:rsidRDefault="00A829F3" w:rsidP="00A829F3">
      <w:pPr>
        <w:pStyle w:val="ConsPlusTitle"/>
        <w:ind w:firstLine="567"/>
        <w:contextualSpacing/>
        <w:jc w:val="both"/>
        <w:rPr>
          <w:rFonts w:ascii="Times New Roman" w:hAnsi="Times New Roman"/>
          <w:b w:val="0"/>
        </w:rPr>
      </w:pPr>
      <w:r w:rsidRPr="00152C6C">
        <w:rPr>
          <w:rFonts w:ascii="Times New Roman" w:hAnsi="Times New Roman"/>
          <w:b w:val="0"/>
          <w:bCs w:val="0"/>
        </w:rPr>
        <w:t>«</w:t>
      </w:r>
      <w:r w:rsidRPr="00152C6C">
        <w:rPr>
          <w:rFonts w:ascii="Times New Roman" w:hAnsi="Times New Roman"/>
          <w:b w:val="0"/>
        </w:rPr>
        <w:t xml:space="preserve">3. </w:t>
      </w:r>
      <w:proofErr w:type="gramStart"/>
      <w:r w:rsidRPr="00152C6C">
        <w:rPr>
          <w:rFonts w:ascii="Times New Roman" w:hAnsi="Times New Roman"/>
          <w:b w:val="0"/>
        </w:rPr>
        <w:t>Началом осуществления Советом депутатов переданного полномочия</w:t>
      </w:r>
      <w:r w:rsidRPr="00152C6C">
        <w:rPr>
          <w:rFonts w:ascii="Times New Roman" w:hAnsi="Times New Roman"/>
          <w:b w:val="0"/>
          <w:bCs w:val="0"/>
          <w:lang w:eastAsia="en-US"/>
        </w:rPr>
        <w:t xml:space="preserve"> </w:t>
      </w:r>
      <w:r w:rsidRPr="00152C6C">
        <w:rPr>
          <w:rFonts w:ascii="Times New Roman" w:hAnsi="Times New Roman"/>
          <w:b w:val="0"/>
        </w:rPr>
        <w:t>является поступление в Совет депутатов</w:t>
      </w:r>
      <w:r w:rsidRPr="00152C6C">
        <w:rPr>
          <w:rFonts w:ascii="Times New Roman" w:hAnsi="Times New Roman"/>
          <w:b w:val="0"/>
          <w:lang w:eastAsia="en-US"/>
        </w:rPr>
        <w:t xml:space="preserve"> обращения лица, </w:t>
      </w:r>
      <w:r w:rsidRPr="00152C6C">
        <w:rPr>
          <w:rFonts w:ascii="Times New Roman" w:hAnsi="Times New Roman"/>
          <w:b w:val="0"/>
        </w:rPr>
        <w:t xml:space="preserve">уполномоченного на представление интересов собственников помещений в многоквартирном доме по </w:t>
      </w:r>
      <w:r w:rsidRPr="00152C6C">
        <w:rPr>
          <w:rFonts w:ascii="Times New Roman" w:hAnsi="Times New Roman"/>
          <w:b w:val="0"/>
        </w:rPr>
        <w:lastRenderedPageBreak/>
        <w:t xml:space="preserve">вопросам, связанным с установкой ограждающих устройств и их демонтажем (далее – уполномоченное лицо) и </w:t>
      </w:r>
      <w:r w:rsidRPr="00152C6C">
        <w:rPr>
          <w:rFonts w:ascii="Times New Roman" w:hAnsi="Times New Roman"/>
          <w:b w:val="0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Pr="00152C6C">
        <w:rPr>
          <w:rFonts w:ascii="Times New Roman" w:hAnsi="Times New Roman"/>
          <w:b w:val="0"/>
        </w:rPr>
        <w:t xml:space="preserve"> (далее – обращение), или по результатам опроса среди собственников помещений в</w:t>
      </w:r>
      <w:proofErr w:type="gramEnd"/>
      <w:r w:rsidRPr="00152C6C">
        <w:rPr>
          <w:rFonts w:ascii="Times New Roman" w:hAnsi="Times New Roman"/>
          <w:b w:val="0"/>
        </w:rPr>
        <w:t xml:space="preserve"> </w:t>
      </w:r>
      <w:proofErr w:type="gramStart"/>
      <w:r w:rsidRPr="00152C6C">
        <w:rPr>
          <w:rFonts w:ascii="Times New Roman" w:hAnsi="Times New Roman"/>
          <w:b w:val="0"/>
        </w:rPr>
        <w:t xml:space="preserve">многоквартирном доме, проведенного в рамках реализации пилотного проекта «Электронный дом» (далее –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– собственников помещений в многоквартирном доме. </w:t>
      </w:r>
      <w:proofErr w:type="gramEnd"/>
    </w:p>
    <w:p w:rsidR="00A829F3" w:rsidRPr="00152C6C" w:rsidRDefault="00A829F3" w:rsidP="00A829F3">
      <w:pPr>
        <w:pStyle w:val="ConsPlusTitle"/>
        <w:ind w:firstLine="567"/>
        <w:contextualSpacing/>
        <w:jc w:val="both"/>
        <w:rPr>
          <w:rFonts w:ascii="Times New Roman" w:hAnsi="Times New Roman"/>
          <w:b w:val="0"/>
        </w:rPr>
      </w:pPr>
      <w:r w:rsidRPr="00152C6C">
        <w:rPr>
          <w:rFonts w:ascii="Times New Roman" w:hAnsi="Times New Roman"/>
          <w:b w:val="0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A829F3" w:rsidRPr="00152C6C" w:rsidRDefault="00A829F3" w:rsidP="00A829F3">
      <w:pPr>
        <w:pStyle w:val="ConsPlusTitle"/>
        <w:ind w:firstLine="567"/>
        <w:contextualSpacing/>
        <w:jc w:val="both"/>
        <w:rPr>
          <w:rFonts w:ascii="Times New Roman" w:hAnsi="Times New Roman"/>
          <w:b w:val="0"/>
        </w:rPr>
      </w:pPr>
      <w:r w:rsidRPr="00152C6C">
        <w:rPr>
          <w:rFonts w:ascii="Times New Roman" w:hAnsi="Times New Roman"/>
          <w:b w:val="0"/>
        </w:rPr>
        <w:t>Обращение должно содержать:</w:t>
      </w:r>
    </w:p>
    <w:p w:rsidR="00A829F3" w:rsidRPr="00152C6C" w:rsidRDefault="00A829F3" w:rsidP="00A829F3">
      <w:pPr>
        <w:pStyle w:val="ConsPlusTitle"/>
        <w:ind w:firstLine="567"/>
        <w:contextualSpacing/>
        <w:jc w:val="both"/>
        <w:rPr>
          <w:rFonts w:ascii="Times New Roman" w:hAnsi="Times New Roman"/>
          <w:b w:val="0"/>
        </w:rPr>
      </w:pPr>
      <w:proofErr w:type="gramStart"/>
      <w:r w:rsidRPr="00152C6C">
        <w:rPr>
          <w:rFonts w:ascii="Times New Roman" w:hAnsi="Times New Roman"/>
          <w:b w:val="0"/>
        </w:rPr>
        <w:t>- копию протокола общего собрания собственников помещений в многоквартирном доме, содержащего решение общего собрания об установке ограждающего устройства, решение общего собрания об уполномоченном лице на представление интересов собственников помещений в многоквартирном доме (далее - уполномоченное лицо), решение общего собрания по проекту-схеме размещения ограждающего устройства (место размещения, размер, внешний вид ограждающего устройства)</w:t>
      </w:r>
      <w:r w:rsidR="00152C6C" w:rsidRPr="00152C6C">
        <w:rPr>
          <w:rFonts w:ascii="Times New Roman" w:hAnsi="Times New Roman"/>
          <w:b w:val="0"/>
        </w:rPr>
        <w:t xml:space="preserve">, </w:t>
      </w:r>
      <w:r w:rsidR="00152C6C" w:rsidRPr="00152C6C">
        <w:rPr>
          <w:rFonts w:ascii="Times New Roman" w:hAnsi="Times New Roman"/>
          <w:b w:val="0"/>
        </w:rPr>
        <w:t>результат опроса среди собственников помещений в многоквартирном доме, проведенного в рамках</w:t>
      </w:r>
      <w:proofErr w:type="gramEnd"/>
      <w:r w:rsidR="00152C6C" w:rsidRPr="00152C6C">
        <w:rPr>
          <w:rFonts w:ascii="Times New Roman" w:hAnsi="Times New Roman"/>
          <w:b w:val="0"/>
        </w:rPr>
        <w:t xml:space="preserve"> реализации пилотного проекта «Электронный дом»</w:t>
      </w:r>
      <w:r w:rsidRPr="00152C6C">
        <w:rPr>
          <w:rFonts w:ascii="Times New Roman" w:hAnsi="Times New Roman"/>
          <w:b w:val="0"/>
        </w:rPr>
        <w:t>;</w:t>
      </w:r>
    </w:p>
    <w:p w:rsidR="00A829F3" w:rsidRPr="00152C6C" w:rsidRDefault="00A829F3" w:rsidP="00152C6C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</w:rPr>
      </w:pPr>
      <w:r w:rsidRPr="00152C6C">
        <w:rPr>
          <w:rFonts w:ascii="Times New Roman" w:hAnsi="Times New Roman"/>
          <w:b w:val="0"/>
        </w:rPr>
        <w:t>- гарантийное письмо, подписанное уполномоченным лицом, об установке и содержании ограждающего устройства за счет средств собственников помещений в многоквартирном доме</w:t>
      </w:r>
      <w:proofErr w:type="gramStart"/>
      <w:r w:rsidRPr="00152C6C">
        <w:rPr>
          <w:rFonts w:ascii="Times New Roman" w:hAnsi="Times New Roman"/>
          <w:b w:val="0"/>
        </w:rPr>
        <w:t>.</w:t>
      </w:r>
      <w:r w:rsidRPr="00152C6C">
        <w:rPr>
          <w:rFonts w:ascii="Times New Roman" w:hAnsi="Times New Roman"/>
          <w:b w:val="0"/>
          <w:bCs w:val="0"/>
        </w:rPr>
        <w:t>».</w:t>
      </w:r>
      <w:proofErr w:type="gramEnd"/>
    </w:p>
    <w:p w:rsidR="00626317" w:rsidRPr="00152C6C" w:rsidRDefault="00626317" w:rsidP="00A829F3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C6C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Pr="00152C6C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Западное Дегунино </w:t>
      </w:r>
      <w:r w:rsidR="00B110F7" w:rsidRPr="00152C6C">
        <w:rPr>
          <w:rFonts w:ascii="Times New Roman" w:hAnsi="Times New Roman" w:cs="Times New Roman"/>
          <w:sz w:val="28"/>
          <w:szCs w:val="28"/>
        </w:rPr>
        <w:t>от 18 мая 2016 года № 6/42 «</w:t>
      </w:r>
      <w:r w:rsidR="00B110F7" w:rsidRPr="00152C6C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="00B110F7" w:rsidRPr="00152C6C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="00B110F7" w:rsidRPr="00152C6C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B110F7" w:rsidRPr="00152C6C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15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C6C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BC2A18" w:rsidRPr="00152C6C">
        <w:rPr>
          <w:rFonts w:ascii="Times New Roman" w:hAnsi="Times New Roman" w:cs="Times New Roman"/>
          <w:sz w:val="28"/>
          <w:szCs w:val="28"/>
        </w:rPr>
        <w:t>я</w:t>
      </w:r>
      <w:r w:rsidRPr="00152C6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Западное Дегунино от </w:t>
      </w:r>
      <w:r w:rsidR="000E1508" w:rsidRPr="00152C6C">
        <w:rPr>
          <w:rFonts w:ascii="Times New Roman" w:hAnsi="Times New Roman" w:cs="Times New Roman"/>
          <w:sz w:val="28"/>
          <w:szCs w:val="28"/>
        </w:rPr>
        <w:t>25 октября 2017 года № 11/77</w:t>
      </w:r>
      <w:proofErr w:type="gramEnd"/>
      <w:r w:rsidRPr="00152C6C">
        <w:rPr>
          <w:rFonts w:ascii="Times New Roman" w:hAnsi="Times New Roman" w:cs="Times New Roman"/>
          <w:sz w:val="28"/>
          <w:szCs w:val="28"/>
        </w:rPr>
        <w:t>), изложив приложение</w:t>
      </w:r>
      <w:r w:rsidR="00B964C9" w:rsidRPr="00152C6C">
        <w:rPr>
          <w:rFonts w:ascii="Times New Roman" w:hAnsi="Times New Roman" w:cs="Times New Roman"/>
          <w:sz w:val="28"/>
          <w:szCs w:val="28"/>
        </w:rPr>
        <w:t xml:space="preserve"> </w:t>
      </w:r>
      <w:r w:rsidR="00D46D6B" w:rsidRPr="00152C6C">
        <w:rPr>
          <w:rFonts w:ascii="Times New Roman" w:hAnsi="Times New Roman" w:cs="Times New Roman"/>
          <w:sz w:val="28"/>
          <w:szCs w:val="28"/>
        </w:rPr>
        <w:t xml:space="preserve">1 </w:t>
      </w:r>
      <w:r w:rsidRPr="00152C6C">
        <w:rPr>
          <w:rFonts w:ascii="Times New Roman" w:hAnsi="Times New Roman" w:cs="Times New Roman"/>
          <w:sz w:val="28"/>
          <w:szCs w:val="28"/>
        </w:rPr>
        <w:t>к решению согласно приложению к настоящему решению.</w:t>
      </w:r>
    </w:p>
    <w:p w:rsidR="00142367" w:rsidRPr="00152C6C" w:rsidRDefault="00A05A62" w:rsidP="00A829F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6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42367" w:rsidRPr="00152C6C">
        <w:rPr>
          <w:rFonts w:ascii="Times New Roman" w:hAnsi="Times New Roman" w:cs="Times New Roman"/>
          <w:sz w:val="28"/>
          <w:szCs w:val="28"/>
        </w:rPr>
        <w:t>.</w:t>
      </w:r>
    </w:p>
    <w:p w:rsidR="00021642" w:rsidRPr="00152C6C" w:rsidRDefault="00021642" w:rsidP="00A829F3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52C6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52C6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Pr="00152C6C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Pr="00152C6C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RPr="00152C6C" w:rsidTr="00021642">
        <w:tc>
          <w:tcPr>
            <w:tcW w:w="2500" w:type="pct"/>
            <w:hideMark/>
          </w:tcPr>
          <w:p w:rsidR="00021642" w:rsidRPr="00152C6C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Pr="00152C6C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Pr="00152C6C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Pr="00152C6C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C6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152C6C" w:rsidRDefault="0026758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D17D5B">
      <w:pPr>
        <w:pStyle w:val="a6"/>
        <w:ind w:left="0" w:right="-5"/>
        <w:contextualSpacing/>
        <w:rPr>
          <w:szCs w:val="28"/>
        </w:rPr>
      </w:pPr>
    </w:p>
    <w:p w:rsidR="0075231F" w:rsidRPr="00152C6C" w:rsidRDefault="0075231F" w:rsidP="0075231F">
      <w:pPr>
        <w:pStyle w:val="a6"/>
        <w:ind w:left="5245" w:right="-5"/>
        <w:contextualSpacing/>
        <w:rPr>
          <w:sz w:val="24"/>
          <w:szCs w:val="24"/>
        </w:rPr>
      </w:pPr>
      <w:bookmarkStart w:id="0" w:name="_GoBack"/>
      <w:bookmarkEnd w:id="0"/>
      <w:r w:rsidRPr="00152C6C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75231F" w:rsidRPr="00152C6C" w:rsidRDefault="0075231F" w:rsidP="0075231F">
      <w:pPr>
        <w:pStyle w:val="a6"/>
        <w:ind w:left="5245" w:right="-5"/>
        <w:contextualSpacing/>
        <w:rPr>
          <w:sz w:val="24"/>
          <w:szCs w:val="24"/>
        </w:rPr>
      </w:pPr>
      <w:r w:rsidRPr="00152C6C">
        <w:rPr>
          <w:sz w:val="24"/>
          <w:szCs w:val="24"/>
        </w:rPr>
        <w:t xml:space="preserve">от «23» мая 2018 года № </w:t>
      </w:r>
      <w:r w:rsidR="00D46D6B" w:rsidRPr="00152C6C">
        <w:rPr>
          <w:sz w:val="24"/>
          <w:szCs w:val="24"/>
        </w:rPr>
        <w:t>6/39</w:t>
      </w:r>
    </w:p>
    <w:p w:rsidR="00636327" w:rsidRPr="00152C6C" w:rsidRDefault="00636327" w:rsidP="0075231F">
      <w:pPr>
        <w:pStyle w:val="a6"/>
        <w:ind w:left="5245" w:right="-5"/>
        <w:contextualSpacing/>
        <w:rPr>
          <w:sz w:val="24"/>
          <w:szCs w:val="24"/>
        </w:rPr>
      </w:pPr>
    </w:p>
    <w:p w:rsidR="00636327" w:rsidRPr="00152C6C" w:rsidRDefault="00636327" w:rsidP="0075231F">
      <w:pPr>
        <w:pStyle w:val="a6"/>
        <w:ind w:left="5245" w:right="-5"/>
        <w:contextualSpacing/>
        <w:rPr>
          <w:sz w:val="24"/>
          <w:szCs w:val="24"/>
        </w:rPr>
      </w:pPr>
    </w:p>
    <w:p w:rsidR="00636327" w:rsidRPr="00152C6C" w:rsidRDefault="00636327" w:rsidP="00636327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152C6C">
        <w:t>Приложение 1 к решению Совета депутатов муниципального округа Западное Дегунино</w:t>
      </w:r>
    </w:p>
    <w:p w:rsidR="00636327" w:rsidRPr="00152C6C" w:rsidRDefault="00636327" w:rsidP="00636327">
      <w:pPr>
        <w:pStyle w:val="a6"/>
        <w:ind w:left="5245" w:right="-5"/>
        <w:contextualSpacing/>
        <w:rPr>
          <w:sz w:val="24"/>
          <w:szCs w:val="24"/>
        </w:rPr>
      </w:pPr>
      <w:r w:rsidRPr="00152C6C">
        <w:rPr>
          <w:sz w:val="24"/>
          <w:szCs w:val="24"/>
        </w:rPr>
        <w:t>от «18» мая 2016 года № 6/42</w:t>
      </w:r>
    </w:p>
    <w:p w:rsidR="0075231F" w:rsidRPr="00152C6C" w:rsidRDefault="0075231F" w:rsidP="0075231F">
      <w:pPr>
        <w:pStyle w:val="a6"/>
        <w:ind w:left="5245" w:right="-5"/>
        <w:contextualSpacing/>
        <w:rPr>
          <w:sz w:val="24"/>
          <w:szCs w:val="24"/>
        </w:rPr>
      </w:pPr>
    </w:p>
    <w:p w:rsidR="0075231F" w:rsidRPr="00152C6C" w:rsidRDefault="0075231F" w:rsidP="0075231F">
      <w:pPr>
        <w:pStyle w:val="a6"/>
        <w:ind w:left="5245" w:right="-5"/>
        <w:contextualSpacing/>
        <w:rPr>
          <w:sz w:val="24"/>
          <w:szCs w:val="24"/>
        </w:rPr>
      </w:pPr>
    </w:p>
    <w:p w:rsidR="0075231F" w:rsidRPr="00152C6C" w:rsidRDefault="0075231F" w:rsidP="0075231F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231F" w:rsidRPr="00152C6C" w:rsidRDefault="0075231F" w:rsidP="0075231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C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52C6C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Совета депутатов </w:t>
      </w:r>
      <w:r w:rsidRPr="00152C6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="00BC2A18" w:rsidRPr="00152C6C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BC2A18" w:rsidRPr="00152C6C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BC2A18" w:rsidRPr="00152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C6C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152C6C">
        <w:rPr>
          <w:rFonts w:ascii="Times New Roman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5231F" w:rsidRPr="00152C6C" w:rsidRDefault="0075231F" w:rsidP="007523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1. Комиссия </w:t>
      </w:r>
      <w:r w:rsidRPr="00152C6C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152C6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BC2A18" w:rsidRPr="00152C6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C2A18" w:rsidRPr="00152C6C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152C6C">
        <w:rPr>
          <w:rFonts w:ascii="Times New Roman" w:hAnsi="Times New Roman" w:cs="Times New Roman"/>
          <w:sz w:val="24"/>
          <w:szCs w:val="24"/>
        </w:rPr>
        <w:t xml:space="preserve"> </w:t>
      </w:r>
      <w:r w:rsidRPr="00152C6C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152C6C">
        <w:rPr>
          <w:rFonts w:ascii="Times New Roman" w:hAnsi="Times New Roman" w:cs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152C6C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152C6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C2A18" w:rsidRPr="00152C6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152C6C">
        <w:rPr>
          <w:rFonts w:ascii="Times New Roman" w:hAnsi="Times New Roman" w:cs="Times New Roman"/>
          <w:sz w:val="24"/>
          <w:szCs w:val="24"/>
        </w:rPr>
        <w:t>(далее – Совет депутатов) и образуется на срок полномочий депутатов Совета депутатов.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Комиссия создается из числа депутатов Совета депутатов.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proofErr w:type="gramStart"/>
      <w:r w:rsidR="00BC2A18" w:rsidRPr="00152C6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C2A18" w:rsidRPr="00152C6C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152C6C">
        <w:rPr>
          <w:rFonts w:ascii="Times New Roman" w:hAnsi="Times New Roman" w:cs="Times New Roman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3. К ведению комиссии относится: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C6C">
        <w:rPr>
          <w:rFonts w:ascii="Times New Roman" w:hAnsi="Times New Roman" w:cs="Times New Roman"/>
          <w:sz w:val="24"/>
          <w:szCs w:val="24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(далее – законодательство о противодействии коррупции);</w:t>
      </w:r>
      <w:proofErr w:type="gramEnd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C6C">
        <w:rPr>
          <w:rFonts w:ascii="Times New Roman" w:hAnsi="Times New Roman" w:cs="Times New Roman"/>
          <w:sz w:val="24"/>
          <w:szCs w:val="24"/>
        </w:rPr>
        <w:t xml:space="preserve">3.3) рассмотрение заявления Мэра Москвы о досрочном прекращении полномочий </w:t>
      </w:r>
      <w:r w:rsidRPr="00152C6C">
        <w:rPr>
          <w:rFonts w:ascii="Times New Roman" w:hAnsi="Times New Roman" w:cs="Times New Roman"/>
          <w:iCs/>
          <w:sz w:val="24"/>
          <w:szCs w:val="24"/>
        </w:rPr>
        <w:t>лица, замещающего муниципальную должность</w:t>
      </w:r>
      <w:r w:rsidRPr="00152C6C">
        <w:rPr>
          <w:rFonts w:ascii="Times New Roman" w:hAnsi="Times New Roman" w:cs="Times New Roman"/>
          <w:sz w:val="24"/>
          <w:szCs w:val="24"/>
        </w:rPr>
        <w:t xml:space="preserve">, поступившего в Совет депутатов на основании части 4.5 статьи 12.1 Федерального закона </w:t>
      </w:r>
      <w:r w:rsidRPr="00152C6C"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152C6C">
        <w:rPr>
          <w:rFonts w:ascii="Times New Roman" w:hAnsi="Times New Roman" w:cs="Times New Roman"/>
          <w:sz w:val="24"/>
          <w:szCs w:val="24"/>
        </w:rPr>
        <w:t xml:space="preserve"> (далее – заявление о досрочном прекращении полномочий</w:t>
      </w:r>
      <w:r w:rsidRPr="00152C6C">
        <w:rPr>
          <w:rFonts w:ascii="Times New Roman" w:hAnsi="Times New Roman" w:cs="Times New Roman"/>
          <w:iCs/>
          <w:sz w:val="24"/>
          <w:szCs w:val="24"/>
        </w:rPr>
        <w:t>)</w:t>
      </w:r>
      <w:r w:rsidRPr="00152C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C6C">
        <w:rPr>
          <w:rFonts w:ascii="Times New Roman" w:hAnsi="Times New Roman" w:cs="Times New Roman"/>
          <w:sz w:val="24"/>
          <w:szCs w:val="24"/>
        </w:rPr>
        <w:t xml:space="preserve">3.4) принятие </w:t>
      </w:r>
      <w:r w:rsidRPr="00152C6C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152C6C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152C6C">
        <w:rPr>
          <w:rFonts w:ascii="Times New Roman" w:eastAsia="Calibri" w:hAnsi="Times New Roman" w:cs="Times New Roman"/>
          <w:sz w:val="24"/>
          <w:szCs w:val="24"/>
        </w:rPr>
        <w:t>их супруг (супругов) и несовершеннолетних детей</w:t>
      </w:r>
      <w:r w:rsidRPr="00152C6C">
        <w:rPr>
          <w:rFonts w:ascii="Times New Roman" w:hAnsi="Times New Roman" w:cs="Times New Roman"/>
          <w:sz w:val="24"/>
          <w:szCs w:val="24"/>
        </w:rPr>
        <w:t xml:space="preserve">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BC2A18" w:rsidRPr="00152C6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152C6C">
        <w:rPr>
          <w:rFonts w:ascii="Times New Roman" w:hAnsi="Times New Roman" w:cs="Times New Roman"/>
          <w:sz w:val="24"/>
          <w:szCs w:val="24"/>
        </w:rPr>
        <w:t>и (или</w:t>
      </w:r>
      <w:proofErr w:type="gramEnd"/>
      <w:r w:rsidRPr="00152C6C">
        <w:rPr>
          <w:rFonts w:ascii="Times New Roman" w:hAnsi="Times New Roman" w:cs="Times New Roman"/>
          <w:sz w:val="24"/>
          <w:szCs w:val="24"/>
        </w:rPr>
        <w:t>) предоставления этих сведений общероссийским средствам массовой информации для опубликования, утвержденным решением Совета депутатов.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4. Заседания комиссии проводятся по мере необходимости.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 Основанием для проведения заседания комиссии является: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lastRenderedPageBreak/>
        <w:t>5.1) информация, представленная в письменном виде: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5.1.2) президиумом Совета при Мэре Москвы по противодействию коррупции;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5.1.4) Общественной палатой Российской Федерации;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5.1.5) Общественной палатой города Москвы;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5.1.6) общероссийскими средствами массовой информации и средствами массовой информации города Москвы;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5.2) поступление в комиссию: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5.2.1) заявления о досрочном прекращении полномочий</w:t>
      </w:r>
      <w:r w:rsidRPr="00152C6C">
        <w:rPr>
          <w:rFonts w:ascii="Times New Roman" w:hAnsi="Times New Roman" w:cs="Times New Roman"/>
          <w:iCs/>
          <w:sz w:val="24"/>
          <w:szCs w:val="24"/>
        </w:rPr>
        <w:t>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6. Информация анонимного характера не может служить основанием для проведения заседания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 Председатель комиссии: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9.2) обеспечивает информирование членов комиссии, других депутатов Совета депутатов, главу муниципального округа </w:t>
      </w:r>
      <w:r w:rsidR="00BC2A18" w:rsidRPr="00152C6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152C6C">
        <w:rPr>
          <w:rFonts w:ascii="Times New Roman" w:hAnsi="Times New Roman" w:cs="Times New Roman"/>
          <w:sz w:val="24"/>
          <w:szCs w:val="24"/>
        </w:rPr>
        <w:t>и приглашенных лиц о дате и времени проведения заседания комиссии и о повестке дня;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9.3) подписывает документы комиссии;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9.4) дает поручения членам комиссии в пределах своих полномочий;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9.5) контролирует исполнение решений и поручений комиссии;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C6C">
        <w:rPr>
          <w:rFonts w:ascii="Times New Roman" w:eastAsia="Calibri" w:hAnsi="Times New Roman" w:cs="Times New Roman"/>
          <w:sz w:val="24"/>
          <w:szCs w:val="24"/>
        </w:rPr>
        <w:t>1</w:t>
      </w:r>
      <w:r w:rsidRPr="00152C6C">
        <w:rPr>
          <w:rFonts w:ascii="Times New Roman" w:hAnsi="Times New Roman" w:cs="Times New Roman"/>
          <w:sz w:val="24"/>
          <w:szCs w:val="24"/>
        </w:rPr>
        <w:t>0</w:t>
      </w:r>
      <w:r w:rsidRPr="00152C6C">
        <w:rPr>
          <w:rFonts w:ascii="Times New Roman" w:eastAsia="Calibri" w:hAnsi="Times New Roman" w:cs="Times New Roman"/>
          <w:sz w:val="24"/>
          <w:szCs w:val="24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152C6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52C6C">
        <w:rPr>
          <w:rFonts w:ascii="Times New Roman" w:eastAsia="Calibri" w:hAnsi="Times New Roman" w:cs="Times New Roman"/>
          <w:sz w:val="24"/>
          <w:szCs w:val="24"/>
        </w:rPr>
        <w:t xml:space="preserve"> выполнением принятых комиссией решений.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11</w:t>
      </w:r>
      <w:r w:rsidRPr="00152C6C">
        <w:rPr>
          <w:rFonts w:ascii="Times New Roman" w:eastAsia="Calibri" w:hAnsi="Times New Roman" w:cs="Times New Roman"/>
          <w:sz w:val="24"/>
          <w:szCs w:val="24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152C6C">
        <w:rPr>
          <w:rFonts w:ascii="Times New Roman" w:eastAsia="Calibri" w:hAnsi="Times New Roman" w:cs="Times New Roman"/>
          <w:sz w:val="24"/>
          <w:szCs w:val="24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lastRenderedPageBreak/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152C6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2C6C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152C6C">
        <w:rPr>
          <w:rFonts w:ascii="Times New Roman" w:hAnsi="Times New Roman" w:cs="Times New Roman"/>
          <w:sz w:val="24"/>
          <w:szCs w:val="24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 позднее чем через 30 дней со дня поступления в Совет депутатов заявления о досрочном прекращении полномочий.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18.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Start w:id="4" w:name="Par23"/>
      <w:bookmarkEnd w:id="3"/>
      <w:bookmarkEnd w:id="4"/>
      <w:r w:rsidRPr="00152C6C">
        <w:rPr>
          <w:rFonts w:ascii="Times New Roman" w:hAnsi="Times New Roman" w:cs="Times New Roman"/>
          <w:sz w:val="24"/>
          <w:szCs w:val="24"/>
        </w:rPr>
        <w:t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20.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21. Решение комиссии оформляется протоколом, который подписывают члены комиссии, принимавшие участие в ее заседании.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Протокол заседания комиссии оформляется в пятидневный срок после дня проведения заседания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lastRenderedPageBreak/>
        <w:t>22. В протоколе заседания комиссии указываются: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22.1) дата заседания комиссии, фамилии, имена, отчества членов комиссии и других лиц, присутствующих на заседании;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22.5) фамилии, имена, отчества выступивших на заседании лиц и краткое изложение их выступлений;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22.6) результаты голосования;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22.7) решение и обоснование его принятия.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23.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24. </w:t>
      </w:r>
      <w:proofErr w:type="gramStart"/>
      <w:r w:rsidRPr="00152C6C">
        <w:rPr>
          <w:rFonts w:ascii="Times New Roman" w:hAnsi="Times New Roman" w:cs="Times New Roman"/>
          <w:sz w:val="24"/>
          <w:szCs w:val="24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bCs/>
          <w:sz w:val="24"/>
          <w:szCs w:val="24"/>
        </w:rPr>
        <w:t xml:space="preserve">Заключение комиссии должно содержать краткое содержание информации и документов, </w:t>
      </w:r>
      <w:r w:rsidRPr="00152C6C">
        <w:rPr>
          <w:rFonts w:ascii="Times New Roman" w:hAnsi="Times New Roman" w:cs="Times New Roman"/>
          <w:sz w:val="24"/>
          <w:szCs w:val="24"/>
        </w:rPr>
        <w:t xml:space="preserve">послуживших основанием для проведения ее заседания, </w:t>
      </w:r>
      <w:r w:rsidRPr="00152C6C">
        <w:rPr>
          <w:rFonts w:ascii="Times New Roman" w:hAnsi="Times New Roman" w:cs="Times New Roman"/>
          <w:bCs/>
          <w:sz w:val="24"/>
          <w:szCs w:val="24"/>
        </w:rPr>
        <w:t>мотивированный вывод по результатам их рассмотрения и рекомендации Совету депутатов</w:t>
      </w:r>
      <w:r w:rsidRPr="00152C6C">
        <w:rPr>
          <w:rFonts w:ascii="Times New Roman" w:hAnsi="Times New Roman" w:cs="Times New Roman"/>
          <w:sz w:val="24"/>
          <w:szCs w:val="24"/>
        </w:rPr>
        <w:t>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>26. Решение комиссии может быть обжаловано в порядке, установленном законодательством Российской Федерации.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27. Обеспечение деятельности комиссии осуществляет аппарат Совета депутатов муниципального округа </w:t>
      </w:r>
      <w:r w:rsidR="00BC2A18" w:rsidRPr="00152C6C">
        <w:rPr>
          <w:rFonts w:ascii="Times New Roman" w:hAnsi="Times New Roman" w:cs="Times New Roman"/>
          <w:sz w:val="24"/>
          <w:szCs w:val="24"/>
        </w:rPr>
        <w:t>Западное Дегунино.</w:t>
      </w:r>
    </w:p>
    <w:p w:rsidR="0075231F" w:rsidRPr="00152C6C" w:rsidRDefault="0075231F" w:rsidP="00BC2A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6C">
        <w:rPr>
          <w:rFonts w:ascii="Times New Roman" w:hAnsi="Times New Roman" w:cs="Times New Roman"/>
          <w:sz w:val="24"/>
          <w:szCs w:val="24"/>
        </w:rPr>
        <w:t xml:space="preserve">Распоряжением аппарата Совета депутатов муниципального округа </w:t>
      </w:r>
      <w:r w:rsidR="00BC2A18" w:rsidRPr="00152C6C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152C6C">
        <w:rPr>
          <w:rFonts w:ascii="Times New Roman" w:hAnsi="Times New Roman" w:cs="Times New Roman"/>
          <w:sz w:val="24"/>
          <w:szCs w:val="24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75231F" w:rsidRPr="00152C6C" w:rsidRDefault="0075231F" w:rsidP="0075231F">
      <w:pPr>
        <w:pStyle w:val="a6"/>
        <w:ind w:left="0" w:right="-5"/>
        <w:contextualSpacing/>
        <w:rPr>
          <w:szCs w:val="28"/>
        </w:rPr>
      </w:pPr>
    </w:p>
    <w:sectPr w:rsidR="0075231F" w:rsidRPr="00152C6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14" w:rsidRDefault="008E2D14" w:rsidP="00A72470">
      <w:r>
        <w:separator/>
      </w:r>
    </w:p>
  </w:endnote>
  <w:endnote w:type="continuationSeparator" w:id="0">
    <w:p w:rsidR="008E2D14" w:rsidRDefault="008E2D1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14" w:rsidRDefault="008E2D14" w:rsidP="00A72470">
      <w:r>
        <w:separator/>
      </w:r>
    </w:p>
  </w:footnote>
  <w:footnote w:type="continuationSeparator" w:id="0">
    <w:p w:rsidR="008E2D14" w:rsidRDefault="008E2D1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033DC5"/>
    <w:multiLevelType w:val="hybridMultilevel"/>
    <w:tmpl w:val="806E6F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5C4F3D"/>
    <w:multiLevelType w:val="hybridMultilevel"/>
    <w:tmpl w:val="303CC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6"/>
  </w:num>
  <w:num w:numId="14">
    <w:abstractNumId w:val="13"/>
  </w:num>
  <w:num w:numId="15">
    <w:abstractNumId w:val="12"/>
  </w:num>
  <w:num w:numId="16">
    <w:abstractNumId w:val="2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0"/>
  </w:num>
  <w:num w:numId="22">
    <w:abstractNumId w:val="10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1508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2C6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4F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67F89"/>
    <w:rsid w:val="00375737"/>
    <w:rsid w:val="00396833"/>
    <w:rsid w:val="003A440E"/>
    <w:rsid w:val="003B11CD"/>
    <w:rsid w:val="003B1674"/>
    <w:rsid w:val="003C3FBA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1934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26317"/>
    <w:rsid w:val="0063632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231F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A568D"/>
    <w:rsid w:val="008B1F78"/>
    <w:rsid w:val="008C68D6"/>
    <w:rsid w:val="008D26BC"/>
    <w:rsid w:val="008D460B"/>
    <w:rsid w:val="008D5CA5"/>
    <w:rsid w:val="008D789B"/>
    <w:rsid w:val="008D7E15"/>
    <w:rsid w:val="008E2D14"/>
    <w:rsid w:val="008F0D90"/>
    <w:rsid w:val="008F280D"/>
    <w:rsid w:val="008F4DE5"/>
    <w:rsid w:val="008F693F"/>
    <w:rsid w:val="009061BC"/>
    <w:rsid w:val="009076CC"/>
    <w:rsid w:val="00913F19"/>
    <w:rsid w:val="009170CC"/>
    <w:rsid w:val="00921CE7"/>
    <w:rsid w:val="009250B4"/>
    <w:rsid w:val="009264E3"/>
    <w:rsid w:val="00934AD4"/>
    <w:rsid w:val="00935D0A"/>
    <w:rsid w:val="00936AAF"/>
    <w:rsid w:val="00941263"/>
    <w:rsid w:val="009441C2"/>
    <w:rsid w:val="00951EC2"/>
    <w:rsid w:val="00952732"/>
    <w:rsid w:val="00953610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29F3"/>
    <w:rsid w:val="00A8751C"/>
    <w:rsid w:val="00A91553"/>
    <w:rsid w:val="00A92642"/>
    <w:rsid w:val="00A97CF3"/>
    <w:rsid w:val="00AC0E0D"/>
    <w:rsid w:val="00AC7259"/>
    <w:rsid w:val="00AF2FD6"/>
    <w:rsid w:val="00B01C74"/>
    <w:rsid w:val="00B0469B"/>
    <w:rsid w:val="00B06309"/>
    <w:rsid w:val="00B110F7"/>
    <w:rsid w:val="00B1709E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964C9"/>
    <w:rsid w:val="00BA05B2"/>
    <w:rsid w:val="00BA63F2"/>
    <w:rsid w:val="00BA6764"/>
    <w:rsid w:val="00BB3918"/>
    <w:rsid w:val="00BB633A"/>
    <w:rsid w:val="00BC088D"/>
    <w:rsid w:val="00BC1530"/>
    <w:rsid w:val="00BC2A18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0338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17D5B"/>
    <w:rsid w:val="00D2543A"/>
    <w:rsid w:val="00D27967"/>
    <w:rsid w:val="00D27A93"/>
    <w:rsid w:val="00D379AF"/>
    <w:rsid w:val="00D46D6B"/>
    <w:rsid w:val="00D52A8D"/>
    <w:rsid w:val="00D61BF2"/>
    <w:rsid w:val="00D65FA7"/>
    <w:rsid w:val="00D72159"/>
    <w:rsid w:val="00D7346C"/>
    <w:rsid w:val="00D931F7"/>
    <w:rsid w:val="00D93361"/>
    <w:rsid w:val="00D95D2B"/>
    <w:rsid w:val="00DA0220"/>
    <w:rsid w:val="00DA1098"/>
    <w:rsid w:val="00DA2B05"/>
    <w:rsid w:val="00DA5608"/>
    <w:rsid w:val="00DC43B1"/>
    <w:rsid w:val="00DC4E55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9F3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9F3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235C-3CE2-4BE9-B3FE-DBF5074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196</cp:revision>
  <cp:lastPrinted>2017-03-27T07:15:00Z</cp:lastPrinted>
  <dcterms:created xsi:type="dcterms:W3CDTF">2012-11-01T05:05:00Z</dcterms:created>
  <dcterms:modified xsi:type="dcterms:W3CDTF">2018-11-02T07:09:00Z</dcterms:modified>
</cp:coreProperties>
</file>