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92" w:rsidRDefault="00291F92" w:rsidP="00291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91F92" w:rsidRDefault="00291F92" w:rsidP="00291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291F92" w:rsidRDefault="00291F92" w:rsidP="00291F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F92" w:rsidRDefault="00291F92" w:rsidP="00291F9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1F92" w:rsidRDefault="00291F92" w:rsidP="00291F9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91F92" w:rsidRDefault="00291F92" w:rsidP="00291F9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91F92" w:rsidRDefault="00291F92" w:rsidP="00291F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21.02.2018 года № 2/13</w:t>
      </w:r>
    </w:p>
    <w:p w:rsidR="00291F92" w:rsidRDefault="00291F92" w:rsidP="00291F92">
      <w:pPr>
        <w:rPr>
          <w:rFonts w:ascii="Times New Roman" w:hAnsi="Times New Roman" w:cs="Times New Roman"/>
          <w:b/>
          <w:sz w:val="28"/>
          <w:szCs w:val="28"/>
        </w:rPr>
      </w:pPr>
    </w:p>
    <w:p w:rsidR="00EA1397" w:rsidRPr="00E8371D" w:rsidRDefault="00D465E3" w:rsidP="00E8371D">
      <w:pPr>
        <w:ind w:right="311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71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64C57" w:rsidRPr="00E8371D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 w:rsidRPr="00E8371D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6348CD" w:rsidRPr="00E8371D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города Москвы Жилищник о работе учреждения</w:t>
      </w:r>
      <w:r w:rsidRPr="00E8371D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</w:t>
      </w:r>
      <w:proofErr w:type="gramStart"/>
      <w:r w:rsidRPr="00E8371D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E8371D">
        <w:rPr>
          <w:rFonts w:ascii="Times New Roman" w:hAnsi="Times New Roman" w:cs="Times New Roman"/>
          <w:b/>
          <w:sz w:val="28"/>
          <w:szCs w:val="28"/>
        </w:rPr>
        <w:t xml:space="preserve"> Дегунино за 201</w:t>
      </w:r>
      <w:r w:rsidR="00E8371D">
        <w:rPr>
          <w:rFonts w:ascii="Times New Roman" w:hAnsi="Times New Roman" w:cs="Times New Roman"/>
          <w:b/>
          <w:sz w:val="28"/>
          <w:szCs w:val="28"/>
        </w:rPr>
        <w:t>7</w:t>
      </w:r>
      <w:r w:rsidRPr="00E83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5B6" w:rsidRPr="00E8371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A1397" w:rsidRPr="00E8371D" w:rsidRDefault="00EA1397" w:rsidP="00E837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E8371D" w:rsidRDefault="00D465E3" w:rsidP="00E8371D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proofErr w:type="gramStart"/>
      <w:r w:rsidRPr="00E8371D">
        <w:rPr>
          <w:szCs w:val="28"/>
        </w:rPr>
        <w:t xml:space="preserve">В соответствии с пунктом 3 части 1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 заслушав ежегодную информацию </w:t>
      </w:r>
      <w:r w:rsidR="0003725E" w:rsidRPr="00E8371D">
        <w:rPr>
          <w:szCs w:val="28"/>
        </w:rPr>
        <w:t xml:space="preserve">руководителя государственного бюджетного учреждения города Москвы Жилищник </w:t>
      </w:r>
      <w:r w:rsidR="00E8371D">
        <w:rPr>
          <w:szCs w:val="28"/>
        </w:rPr>
        <w:t>М.В. Мартынова</w:t>
      </w:r>
      <w:r w:rsidR="00936143" w:rsidRPr="00E8371D">
        <w:rPr>
          <w:szCs w:val="28"/>
        </w:rPr>
        <w:t xml:space="preserve"> </w:t>
      </w:r>
      <w:r w:rsidR="0003725E" w:rsidRPr="00E8371D">
        <w:rPr>
          <w:szCs w:val="28"/>
        </w:rPr>
        <w:t>о работе учреждения в муниципальном округе Западное Дегунино</w:t>
      </w:r>
      <w:r w:rsidR="008F15D5" w:rsidRPr="00E8371D">
        <w:rPr>
          <w:szCs w:val="28"/>
        </w:rPr>
        <w:t xml:space="preserve"> за 201</w:t>
      </w:r>
      <w:r w:rsidR="00E8371D">
        <w:rPr>
          <w:szCs w:val="28"/>
        </w:rPr>
        <w:t>7</w:t>
      </w:r>
      <w:r w:rsidR="008F15D5" w:rsidRPr="00E8371D">
        <w:rPr>
          <w:szCs w:val="28"/>
        </w:rPr>
        <w:t xml:space="preserve"> год</w:t>
      </w:r>
      <w:r w:rsidRPr="00E8371D">
        <w:rPr>
          <w:szCs w:val="28"/>
        </w:rPr>
        <w:t>,</w:t>
      </w:r>
      <w:proofErr w:type="gramEnd"/>
    </w:p>
    <w:p w:rsidR="00A72470" w:rsidRPr="00E8371D" w:rsidRDefault="00A72470" w:rsidP="00E8371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71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D465E3" w:rsidRPr="00E8371D" w:rsidRDefault="00D465E3" w:rsidP="00E8371D">
      <w:pPr>
        <w:pStyle w:val="a6"/>
        <w:numPr>
          <w:ilvl w:val="0"/>
          <w:numId w:val="35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E8371D">
        <w:rPr>
          <w:szCs w:val="28"/>
        </w:rPr>
        <w:t xml:space="preserve">Принять к сведению информацию </w:t>
      </w:r>
      <w:r w:rsidR="007A24DF" w:rsidRPr="00E8371D">
        <w:rPr>
          <w:szCs w:val="28"/>
        </w:rPr>
        <w:t xml:space="preserve">руководителя государственного бюджетного учреждения города Москвы Жилищник </w:t>
      </w:r>
      <w:r w:rsidR="00E8371D">
        <w:rPr>
          <w:szCs w:val="28"/>
        </w:rPr>
        <w:t>М.В. Мартынова</w:t>
      </w:r>
      <w:r w:rsidR="007A24DF" w:rsidRPr="00E8371D">
        <w:rPr>
          <w:szCs w:val="28"/>
        </w:rPr>
        <w:t xml:space="preserve"> о работе учреждения в муниципальном округе </w:t>
      </w:r>
      <w:proofErr w:type="gramStart"/>
      <w:r w:rsidR="007A24DF" w:rsidRPr="00E8371D">
        <w:rPr>
          <w:szCs w:val="28"/>
        </w:rPr>
        <w:t>Западное</w:t>
      </w:r>
      <w:proofErr w:type="gramEnd"/>
      <w:r w:rsidR="007A24DF" w:rsidRPr="00E8371D">
        <w:rPr>
          <w:szCs w:val="28"/>
        </w:rPr>
        <w:t xml:space="preserve"> Дегунино</w:t>
      </w:r>
      <w:r w:rsidR="0003725E" w:rsidRPr="00E8371D">
        <w:rPr>
          <w:szCs w:val="28"/>
        </w:rPr>
        <w:t xml:space="preserve"> за 201</w:t>
      </w:r>
      <w:r w:rsidR="00035EF1">
        <w:rPr>
          <w:szCs w:val="28"/>
        </w:rPr>
        <w:t>7</w:t>
      </w:r>
      <w:r w:rsidR="0003725E" w:rsidRPr="00E8371D">
        <w:rPr>
          <w:szCs w:val="28"/>
        </w:rPr>
        <w:t xml:space="preserve"> год</w:t>
      </w:r>
      <w:r w:rsidRPr="00E8371D">
        <w:rPr>
          <w:szCs w:val="28"/>
        </w:rPr>
        <w:t xml:space="preserve"> согласно приложению к настоящему решению.</w:t>
      </w:r>
    </w:p>
    <w:p w:rsidR="00D465E3" w:rsidRPr="00E8371D" w:rsidRDefault="00D465E3" w:rsidP="00E8371D">
      <w:pPr>
        <w:pStyle w:val="a6"/>
        <w:numPr>
          <w:ilvl w:val="0"/>
          <w:numId w:val="35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E8371D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D465E3" w:rsidRPr="00E8371D" w:rsidRDefault="00D465E3" w:rsidP="00E8371D">
      <w:pPr>
        <w:pStyle w:val="a6"/>
        <w:widowControl/>
        <w:numPr>
          <w:ilvl w:val="0"/>
          <w:numId w:val="35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E8371D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E8371D">
          <w:rPr>
            <w:rStyle w:val="a4"/>
            <w:color w:val="auto"/>
            <w:szCs w:val="28"/>
          </w:rPr>
          <w:t>http://omszapdeg.ru/</w:t>
        </w:r>
      </w:hyperlink>
      <w:r w:rsidRPr="00E8371D">
        <w:rPr>
          <w:szCs w:val="28"/>
        </w:rPr>
        <w:t>.</w:t>
      </w:r>
    </w:p>
    <w:p w:rsidR="000D3D04" w:rsidRPr="00E8371D" w:rsidRDefault="00D465E3" w:rsidP="00E8371D">
      <w:pPr>
        <w:pStyle w:val="a3"/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71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8371D" w:rsidRPr="00E8371D" w:rsidRDefault="00E8371D" w:rsidP="00E8371D">
      <w:pPr>
        <w:pStyle w:val="a3"/>
        <w:numPr>
          <w:ilvl w:val="0"/>
          <w:numId w:val="35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71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E8371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8371D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E8371D" w:rsidRPr="00E8371D" w:rsidRDefault="00E8371D" w:rsidP="00E8371D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71D" w:rsidRPr="00E8371D" w:rsidRDefault="00E8371D" w:rsidP="00E8371D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E8371D" w:rsidRPr="00E8371D" w:rsidTr="00E8371D">
        <w:tc>
          <w:tcPr>
            <w:tcW w:w="4998" w:type="dxa"/>
            <w:hideMark/>
          </w:tcPr>
          <w:p w:rsidR="00E8371D" w:rsidRPr="00E8371D" w:rsidRDefault="00E8371D" w:rsidP="00E837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E8371D" w:rsidRPr="00E8371D" w:rsidRDefault="00E8371D" w:rsidP="00E837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E8371D" w:rsidRPr="00E8371D" w:rsidRDefault="00E8371D" w:rsidP="00E837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71D" w:rsidRPr="00E8371D" w:rsidRDefault="00E8371D" w:rsidP="00E837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71D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E8371D" w:rsidRPr="00E8371D" w:rsidRDefault="00E8371D" w:rsidP="00E8371D">
      <w:pPr>
        <w:pStyle w:val="a6"/>
        <w:ind w:left="0" w:right="-5"/>
        <w:contextualSpacing/>
        <w:rPr>
          <w:sz w:val="24"/>
          <w:szCs w:val="24"/>
        </w:rPr>
      </w:pPr>
    </w:p>
    <w:p w:rsidR="000C6FB4" w:rsidRPr="00E8371D" w:rsidRDefault="000C6FB4" w:rsidP="00E8371D">
      <w:pPr>
        <w:pStyle w:val="a6"/>
        <w:ind w:left="0"/>
        <w:contextualSpacing/>
        <w:rPr>
          <w:sz w:val="24"/>
          <w:szCs w:val="24"/>
        </w:rPr>
      </w:pPr>
    </w:p>
    <w:p w:rsidR="000D3D04" w:rsidRPr="00E8371D" w:rsidRDefault="000D3D04" w:rsidP="00E8371D">
      <w:pPr>
        <w:pStyle w:val="a6"/>
        <w:ind w:left="0"/>
        <w:contextualSpacing/>
        <w:rPr>
          <w:sz w:val="24"/>
          <w:szCs w:val="24"/>
        </w:rPr>
      </w:pPr>
    </w:p>
    <w:p w:rsidR="000D3D04" w:rsidRPr="00E8371D" w:rsidRDefault="000D3D04" w:rsidP="00E8371D">
      <w:pPr>
        <w:pStyle w:val="a6"/>
        <w:ind w:left="0"/>
        <w:contextualSpacing/>
        <w:rPr>
          <w:sz w:val="24"/>
          <w:szCs w:val="24"/>
        </w:rPr>
      </w:pPr>
    </w:p>
    <w:p w:rsidR="003715B6" w:rsidRPr="00E8371D" w:rsidRDefault="003715B6" w:rsidP="00E8371D">
      <w:pPr>
        <w:pStyle w:val="a6"/>
        <w:ind w:left="0"/>
        <w:contextualSpacing/>
        <w:rPr>
          <w:sz w:val="24"/>
          <w:szCs w:val="24"/>
        </w:rPr>
      </w:pPr>
    </w:p>
    <w:p w:rsidR="003715B6" w:rsidRDefault="003715B6" w:rsidP="00E8371D">
      <w:pPr>
        <w:pStyle w:val="a6"/>
        <w:ind w:left="0"/>
        <w:contextualSpacing/>
        <w:rPr>
          <w:sz w:val="24"/>
          <w:szCs w:val="24"/>
        </w:rPr>
      </w:pPr>
    </w:p>
    <w:p w:rsidR="00291F92" w:rsidRPr="00E8371D" w:rsidRDefault="00291F92" w:rsidP="00E8371D">
      <w:pPr>
        <w:pStyle w:val="a6"/>
        <w:ind w:left="0"/>
        <w:contextualSpacing/>
        <w:rPr>
          <w:sz w:val="24"/>
          <w:szCs w:val="24"/>
        </w:rPr>
      </w:pPr>
    </w:p>
    <w:p w:rsidR="00155957" w:rsidRPr="00E8371D" w:rsidRDefault="00155957" w:rsidP="00E8371D">
      <w:pPr>
        <w:pStyle w:val="a6"/>
        <w:ind w:left="0"/>
        <w:contextualSpacing/>
        <w:rPr>
          <w:sz w:val="24"/>
          <w:szCs w:val="24"/>
        </w:rPr>
      </w:pPr>
    </w:p>
    <w:p w:rsidR="003715B6" w:rsidRPr="00E8371D" w:rsidRDefault="003715B6" w:rsidP="00E8371D">
      <w:pPr>
        <w:pStyle w:val="a6"/>
        <w:ind w:left="0"/>
        <w:contextualSpacing/>
        <w:rPr>
          <w:sz w:val="24"/>
          <w:szCs w:val="24"/>
        </w:rPr>
      </w:pPr>
    </w:p>
    <w:p w:rsidR="00650F8E" w:rsidRPr="00E8371D" w:rsidRDefault="00650F8E" w:rsidP="00E8371D">
      <w:pPr>
        <w:pStyle w:val="a6"/>
        <w:ind w:left="0"/>
        <w:contextualSpacing/>
        <w:rPr>
          <w:sz w:val="24"/>
          <w:szCs w:val="24"/>
        </w:rPr>
      </w:pPr>
    </w:p>
    <w:p w:rsidR="003715B6" w:rsidRPr="00E8371D" w:rsidRDefault="003715B6" w:rsidP="00E8371D">
      <w:pPr>
        <w:pStyle w:val="a6"/>
        <w:ind w:left="0"/>
        <w:contextualSpacing/>
        <w:rPr>
          <w:sz w:val="24"/>
          <w:szCs w:val="24"/>
        </w:rPr>
      </w:pPr>
    </w:p>
    <w:p w:rsidR="005D79C4" w:rsidRPr="00E8371D" w:rsidRDefault="005D79C4" w:rsidP="00E8371D">
      <w:pPr>
        <w:pStyle w:val="a6"/>
        <w:ind w:left="0"/>
        <w:contextualSpacing/>
        <w:rPr>
          <w:sz w:val="24"/>
          <w:szCs w:val="24"/>
        </w:rPr>
      </w:pPr>
    </w:p>
    <w:p w:rsidR="00666E8F" w:rsidRPr="00E8371D" w:rsidRDefault="00666E8F" w:rsidP="00E8371D">
      <w:pPr>
        <w:pStyle w:val="af1"/>
        <w:spacing w:before="0" w:beforeAutospacing="0" w:after="0" w:afterAutospacing="0"/>
        <w:ind w:left="5245"/>
        <w:contextualSpacing/>
        <w:outlineLvl w:val="0"/>
      </w:pPr>
      <w:r w:rsidRPr="00E8371D">
        <w:lastRenderedPageBreak/>
        <w:t>Приложение к решению Совета депутатов муниципального округа Западное Дегунино</w:t>
      </w:r>
    </w:p>
    <w:p w:rsidR="000D3D04" w:rsidRPr="00E8371D" w:rsidRDefault="00666E8F" w:rsidP="00E8371D">
      <w:pPr>
        <w:pStyle w:val="a6"/>
        <w:ind w:left="5245"/>
        <w:contextualSpacing/>
        <w:rPr>
          <w:sz w:val="24"/>
          <w:szCs w:val="24"/>
        </w:rPr>
      </w:pPr>
      <w:r w:rsidRPr="00E8371D">
        <w:rPr>
          <w:sz w:val="24"/>
          <w:szCs w:val="24"/>
        </w:rPr>
        <w:t>от «</w:t>
      </w:r>
      <w:r w:rsidR="00C91BBF">
        <w:rPr>
          <w:sz w:val="24"/>
          <w:szCs w:val="24"/>
        </w:rPr>
        <w:t>21</w:t>
      </w:r>
      <w:r w:rsidRPr="00E8371D">
        <w:rPr>
          <w:sz w:val="24"/>
          <w:szCs w:val="24"/>
        </w:rPr>
        <w:t>» февраля 201</w:t>
      </w:r>
      <w:r w:rsidR="00E8371D">
        <w:rPr>
          <w:sz w:val="24"/>
          <w:szCs w:val="24"/>
        </w:rPr>
        <w:t>8</w:t>
      </w:r>
      <w:r w:rsidRPr="00E8371D">
        <w:rPr>
          <w:sz w:val="24"/>
          <w:szCs w:val="24"/>
        </w:rPr>
        <w:t xml:space="preserve"> года № </w:t>
      </w:r>
      <w:r w:rsidR="00C91BBF">
        <w:rPr>
          <w:sz w:val="24"/>
          <w:szCs w:val="24"/>
        </w:rPr>
        <w:t>2/13</w:t>
      </w:r>
      <w:bookmarkStart w:id="0" w:name="_GoBack"/>
      <w:bookmarkEnd w:id="0"/>
    </w:p>
    <w:p w:rsidR="000D3D04" w:rsidRPr="00E8371D" w:rsidRDefault="000D3D04" w:rsidP="00E8371D">
      <w:pPr>
        <w:pStyle w:val="a6"/>
        <w:ind w:left="0"/>
        <w:contextualSpacing/>
        <w:rPr>
          <w:sz w:val="24"/>
          <w:szCs w:val="24"/>
        </w:rPr>
      </w:pPr>
    </w:p>
    <w:p w:rsidR="00E8371D" w:rsidRDefault="00E8371D" w:rsidP="00E8371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071E" w:rsidRPr="00E8371D" w:rsidRDefault="000D071E" w:rsidP="00E8371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837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Результаты хозяйственной деятельности</w:t>
      </w:r>
    </w:p>
    <w:p w:rsidR="000D071E" w:rsidRPr="00E8371D" w:rsidRDefault="000D071E" w:rsidP="00E8371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837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ГБУ г. Москвы «</w:t>
      </w:r>
      <w:proofErr w:type="spellStart"/>
      <w:r w:rsidRPr="00E837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Жилищникрайона</w:t>
      </w:r>
      <w:proofErr w:type="spellEnd"/>
      <w:r w:rsidRPr="00E837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E837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Западное</w:t>
      </w:r>
      <w:proofErr w:type="gramEnd"/>
      <w:r w:rsidRPr="00E837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Дегунино»</w:t>
      </w:r>
    </w:p>
    <w:p w:rsidR="000D071E" w:rsidRPr="00E8371D" w:rsidRDefault="000D071E" w:rsidP="00E8371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837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сфере жилищн</w:t>
      </w:r>
      <w:proofErr w:type="gramStart"/>
      <w:r w:rsidRPr="00E837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E837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коммунального хозяйства </w:t>
      </w:r>
    </w:p>
    <w:p w:rsidR="000D071E" w:rsidRPr="00E8371D" w:rsidRDefault="000D071E" w:rsidP="00E8371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837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 благоустройства в 2017 году</w:t>
      </w:r>
    </w:p>
    <w:p w:rsidR="000D071E" w:rsidRPr="00E8371D" w:rsidRDefault="000D071E" w:rsidP="00E8371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071E" w:rsidRPr="002775A8" w:rsidRDefault="000D071E" w:rsidP="00E8371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На финансовый год ГБУ г. Москвы «Жилищник района Западное Дегунино» утверждено государственное задание на сумму </w:t>
      </w:r>
      <w:r w:rsidRPr="002775A8">
        <w:rPr>
          <w:rFonts w:ascii="Times New Roman" w:eastAsia="Times New Roman" w:hAnsi="Times New Roman" w:cs="Times New Roman"/>
          <w:b/>
          <w:sz w:val="24"/>
          <w:szCs w:val="24"/>
        </w:rPr>
        <w:t>294 297 100 рублей</w:t>
      </w:r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, в рамках выделенного финансирования были выполнены следующие работы: </w:t>
      </w:r>
    </w:p>
    <w:p w:rsidR="000D071E" w:rsidRPr="002775A8" w:rsidRDefault="000D071E" w:rsidP="00E8371D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071E" w:rsidRPr="002775A8" w:rsidRDefault="000D071E" w:rsidP="00E8371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ПРОГРАММА БЛАГОУСТРОЙСТВА ДВОРОВЫХ ТЕРРИТОРИЙ</w:t>
      </w:r>
    </w:p>
    <w:p w:rsidR="000D071E" w:rsidRPr="002775A8" w:rsidRDefault="000D071E" w:rsidP="00E8371D">
      <w:pPr>
        <w:tabs>
          <w:tab w:val="left" w:pos="657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71E" w:rsidRPr="002775A8" w:rsidRDefault="000D071E" w:rsidP="00E8371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В рамках городской программы </w:t>
      </w:r>
      <w:r w:rsidRPr="002775A8">
        <w:rPr>
          <w:rFonts w:ascii="Times New Roman" w:hAnsi="Times New Roman" w:cs="Times New Roman"/>
          <w:b/>
          <w:sz w:val="24"/>
          <w:szCs w:val="24"/>
        </w:rPr>
        <w:t>Стимулирование управ района (СУР)</w:t>
      </w:r>
      <w:r w:rsidRPr="002775A8">
        <w:rPr>
          <w:rFonts w:ascii="Times New Roman" w:hAnsi="Times New Roman" w:cs="Times New Roman"/>
          <w:sz w:val="24"/>
          <w:szCs w:val="24"/>
        </w:rPr>
        <w:t xml:space="preserve"> выполнены работы по благоустройство 20 дворовых территорий, из которых 6 дворов – по программе «Активный гражданин» выполнены работы по следующим программным мероприятиям: </w:t>
      </w:r>
    </w:p>
    <w:p w:rsidR="000D071E" w:rsidRPr="002775A8" w:rsidRDefault="000D071E" w:rsidP="00E837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ab/>
      </w:r>
    </w:p>
    <w:p w:rsidR="000D071E" w:rsidRPr="002775A8" w:rsidRDefault="000D071E" w:rsidP="00E8371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5A8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«Благоустройство дворовых территорий» выполнены работы на 14 объектах:</w:t>
      </w:r>
    </w:p>
    <w:p w:rsidR="00E8371D" w:rsidRPr="002775A8" w:rsidRDefault="00E8371D" w:rsidP="00E8371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E8371D" w:rsidRPr="002775A8" w:rsidTr="00E8371D">
        <w:tc>
          <w:tcPr>
            <w:tcW w:w="4997" w:type="dxa"/>
          </w:tcPr>
          <w:p w:rsidR="00E8371D" w:rsidRPr="002775A8" w:rsidRDefault="00E8371D" w:rsidP="00E8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Коровинское ш., д.3,к.2</w:t>
            </w:r>
          </w:p>
          <w:p w:rsidR="00E8371D" w:rsidRPr="002775A8" w:rsidRDefault="00E8371D" w:rsidP="00E8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ул. Ангарская, д.23,к.1,2</w:t>
            </w:r>
          </w:p>
          <w:p w:rsidR="00E8371D" w:rsidRPr="002775A8" w:rsidRDefault="00E8371D" w:rsidP="00E8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ул. Ангарская, д.23,к.3,4</w:t>
            </w:r>
          </w:p>
          <w:p w:rsidR="00E8371D" w:rsidRPr="002775A8" w:rsidRDefault="00E8371D" w:rsidP="00E8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ул. Ангарская, д.21</w:t>
            </w:r>
          </w:p>
          <w:p w:rsidR="00E8371D" w:rsidRPr="002775A8" w:rsidRDefault="00E8371D" w:rsidP="00E8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ул. Ангарская, д.22,к.1,2,3,4,5</w:t>
            </w:r>
          </w:p>
          <w:p w:rsidR="00E8371D" w:rsidRPr="002775A8" w:rsidRDefault="00E8371D" w:rsidP="00E8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Коровинское ш.</w:t>
            </w:r>
            <w:proofErr w:type="gramStart"/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.15,к.1</w:t>
            </w:r>
          </w:p>
          <w:p w:rsidR="00E8371D" w:rsidRPr="002775A8" w:rsidRDefault="00E8371D" w:rsidP="00E83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Коровинское ш., д.13,к.2</w:t>
            </w:r>
          </w:p>
        </w:tc>
        <w:tc>
          <w:tcPr>
            <w:tcW w:w="4998" w:type="dxa"/>
          </w:tcPr>
          <w:p w:rsidR="00E8371D" w:rsidRPr="002775A8" w:rsidRDefault="00E8371D" w:rsidP="00E8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Коровинское ш., 29, д. 29А, д.29Б</w:t>
            </w:r>
          </w:p>
          <w:p w:rsidR="00E8371D" w:rsidRPr="002775A8" w:rsidRDefault="00E8371D" w:rsidP="00E8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ул. Ангарская, д.31</w:t>
            </w:r>
          </w:p>
          <w:p w:rsidR="00E8371D" w:rsidRPr="002775A8" w:rsidRDefault="00E8371D" w:rsidP="00E8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ул. Дегунинская, д.13,к.2</w:t>
            </w:r>
          </w:p>
          <w:p w:rsidR="00E8371D" w:rsidRPr="002775A8" w:rsidRDefault="00E8371D" w:rsidP="00E8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ул. Дегунинская, д.15</w:t>
            </w:r>
          </w:p>
          <w:p w:rsidR="00E8371D" w:rsidRPr="002775A8" w:rsidRDefault="00E8371D" w:rsidP="00E8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ул. М. Федоренко, д. 14,к.1,2</w:t>
            </w:r>
          </w:p>
          <w:p w:rsidR="00E8371D" w:rsidRPr="002775A8" w:rsidRDefault="00E8371D" w:rsidP="00E8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ул. М. Федоренко, д.16/2, к.1,2</w:t>
            </w:r>
          </w:p>
          <w:p w:rsidR="00E8371D" w:rsidRPr="002775A8" w:rsidRDefault="00E8371D" w:rsidP="00E837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ул. М. Федоренко, д.10,к.1</w:t>
            </w:r>
          </w:p>
        </w:tc>
      </w:tr>
    </w:tbl>
    <w:p w:rsidR="00E8371D" w:rsidRPr="002775A8" w:rsidRDefault="00E8371D" w:rsidP="00E8371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71E" w:rsidRPr="002775A8" w:rsidRDefault="000D071E" w:rsidP="00E8371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5A8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«Активный гражданин» выполнены работы на 6 объектах выбранных жителями района</w:t>
      </w:r>
      <w:r w:rsidRPr="002775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75A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Start"/>
      <w:r w:rsidRPr="002775A8">
        <w:rPr>
          <w:rFonts w:ascii="Times New Roman" w:hAnsi="Times New Roman" w:cs="Times New Roman"/>
          <w:b/>
          <w:sz w:val="24"/>
          <w:szCs w:val="24"/>
          <w:u w:val="single"/>
        </w:rPr>
        <w:t>Западное</w:t>
      </w:r>
      <w:proofErr w:type="gramEnd"/>
      <w:r w:rsidRPr="002775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Дегунино» в рамках электронного голосования:</w:t>
      </w:r>
    </w:p>
    <w:p w:rsidR="00E8371D" w:rsidRPr="002775A8" w:rsidRDefault="00E8371D" w:rsidP="00E8371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71E" w:rsidRPr="002775A8" w:rsidRDefault="000D071E" w:rsidP="00E8371D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2775A8">
        <w:rPr>
          <w:rFonts w:ascii="Times New Roman" w:hAnsi="Times New Roman" w:cs="Times New Roman"/>
          <w:sz w:val="24"/>
          <w:szCs w:val="24"/>
        </w:rPr>
        <w:t>Талдомская</w:t>
      </w:r>
      <w:proofErr w:type="gramEnd"/>
      <w:r w:rsidRPr="002775A8">
        <w:rPr>
          <w:rFonts w:ascii="Times New Roman" w:hAnsi="Times New Roman" w:cs="Times New Roman"/>
          <w:sz w:val="24"/>
          <w:szCs w:val="24"/>
        </w:rPr>
        <w:t>, д.1,д.3 -</w:t>
      </w:r>
      <w:r w:rsidR="00E8371D" w:rsidRPr="002775A8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(благоустройство детских площадок с установкой малых архитектурных форм);</w:t>
      </w:r>
    </w:p>
    <w:p w:rsidR="000D071E" w:rsidRPr="002775A8" w:rsidRDefault="000D071E" w:rsidP="00E8371D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Базовская, д.4,к.1,АБ -</w:t>
      </w:r>
      <w:r w:rsidR="00E8371D" w:rsidRPr="002775A8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(благоустройство детских площадок с установкой малых архитектурных форм);</w:t>
      </w:r>
    </w:p>
    <w:p w:rsidR="000D071E" w:rsidRPr="002775A8" w:rsidRDefault="000D071E" w:rsidP="00E8371D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 ш., д.1, к.2 – (благоустройство детской площадки и площадки для выгула собак с установкой малых архитектурных форм);</w:t>
      </w:r>
    </w:p>
    <w:p w:rsidR="000D071E" w:rsidRPr="002775A8" w:rsidRDefault="000D071E" w:rsidP="00E8371D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Ив. Сусанина, д.2, к.1</w:t>
      </w:r>
      <w:r w:rsidR="00E8371D" w:rsidRPr="002775A8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-</w:t>
      </w:r>
      <w:r w:rsidR="00E8371D" w:rsidRPr="002775A8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(благоустройство детской площадки с установкой малых архитектурных форм и устройству площадки для тихого отдыха жителей района);</w:t>
      </w:r>
    </w:p>
    <w:p w:rsidR="000D071E" w:rsidRPr="002775A8" w:rsidRDefault="000D071E" w:rsidP="00E8371D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М. Федоренко, д.4, к.2 – (благоустройство детской и спортивной площадок);</w:t>
      </w:r>
    </w:p>
    <w:p w:rsidR="000D071E" w:rsidRPr="002775A8" w:rsidRDefault="000D071E" w:rsidP="00E8371D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Бусиновская горка, д.1,к.1,2</w:t>
      </w:r>
      <w:r w:rsidR="00E8371D" w:rsidRPr="002775A8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- (благоустройство детской площадки с установкой малых архитектурных форм и устройству площадки для тихого отдыха жителей района);</w:t>
      </w:r>
    </w:p>
    <w:p w:rsidR="000D071E" w:rsidRPr="002775A8" w:rsidRDefault="000D071E" w:rsidP="00E8371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71E" w:rsidRPr="002775A8" w:rsidRDefault="000D071E" w:rsidP="00E8371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5A8">
        <w:rPr>
          <w:rFonts w:ascii="Times New Roman" w:hAnsi="Times New Roman" w:cs="Times New Roman"/>
          <w:b/>
          <w:sz w:val="24"/>
          <w:szCs w:val="24"/>
          <w:u w:val="single"/>
        </w:rPr>
        <w:t>По вышеуказанным программам</w:t>
      </w:r>
      <w:r w:rsidR="002775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75A8">
        <w:rPr>
          <w:rFonts w:ascii="Times New Roman" w:hAnsi="Times New Roman" w:cs="Times New Roman"/>
          <w:b/>
          <w:sz w:val="24"/>
          <w:szCs w:val="24"/>
          <w:u w:val="single"/>
        </w:rPr>
        <w:t>выполнены следующие виды работ:</w:t>
      </w:r>
    </w:p>
    <w:p w:rsidR="000D071E" w:rsidRPr="002775A8" w:rsidRDefault="000D071E" w:rsidP="00E837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5A8">
        <w:rPr>
          <w:rFonts w:ascii="Times New Roman" w:hAnsi="Times New Roman" w:cs="Times New Roman"/>
          <w:b/>
          <w:sz w:val="24"/>
          <w:szCs w:val="24"/>
        </w:rPr>
        <w:t>«Активный гражданин» - 6 объектов</w:t>
      </w:r>
    </w:p>
    <w:p w:rsidR="00E8371D" w:rsidRPr="002775A8" w:rsidRDefault="00E8371D" w:rsidP="00E837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ремонт асфальтового покрытия -</w:t>
      </w:r>
      <w:r w:rsidR="00E8371D" w:rsidRPr="002775A8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 xml:space="preserve">2900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>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устройство резинового покрытия на 8-ми детских площадка- 2463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>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установка и замена малых архитектурных форм – 35 ед.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установка детских городков – 7 ед.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устройство дорожно-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 xml:space="preserve"> сети -472,8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>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установка и замена урн – 82 шт.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lastRenderedPageBreak/>
        <w:t>установка и замена скамеек – 57 шт.</w:t>
      </w:r>
    </w:p>
    <w:p w:rsidR="000D071E" w:rsidRPr="002775A8" w:rsidRDefault="000D071E" w:rsidP="00E837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E8371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b/>
          <w:sz w:val="24"/>
          <w:szCs w:val="24"/>
        </w:rPr>
        <w:t>«Благоустройство дворовых территорий» 14 объектов:</w:t>
      </w:r>
    </w:p>
    <w:p w:rsidR="00E8371D" w:rsidRPr="002775A8" w:rsidRDefault="00E8371D" w:rsidP="00E8371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ремонт асфальтобетонного покрытия -6580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>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установка бортового камня -300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2775A8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2775A8">
        <w:rPr>
          <w:rFonts w:ascii="Times New Roman" w:hAnsi="Times New Roman" w:cs="Times New Roman"/>
          <w:sz w:val="24"/>
          <w:szCs w:val="24"/>
        </w:rPr>
        <w:t>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устройство резинового покрытия на 5-ти детских площадка- 553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>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установка и замена малых архитектурных форм –24 ед.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установка детских городков – 8 ед.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устройство дорожно-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 xml:space="preserve"> сети – 216,2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>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установка и замена урн – 23 шт.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установка и замена скамеек – 23 шт.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устройство вертикального озеленения – 38 шт.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посадка цветов однолетников на клумбы общей площадью – 1068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>.</w:t>
      </w:r>
    </w:p>
    <w:p w:rsidR="000D071E" w:rsidRPr="002775A8" w:rsidRDefault="000D071E" w:rsidP="00E837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B40E7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Дополнительно выполнены работы по ремонту асфальтобетонного покрытия большими картами общей площадью 5538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>. по адресам: ул. Новая</w:t>
      </w:r>
      <w:proofErr w:type="gramStart"/>
      <w:r w:rsidRPr="002775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75A8">
        <w:rPr>
          <w:rFonts w:ascii="Times New Roman" w:hAnsi="Times New Roman" w:cs="Times New Roman"/>
          <w:sz w:val="24"/>
          <w:szCs w:val="24"/>
        </w:rPr>
        <w:t xml:space="preserve"> д.1, ул. Дегунинская, д.2,к.2, ул. Базовская, д. 12, Коровинское ш., д.33</w:t>
      </w:r>
    </w:p>
    <w:p w:rsidR="000D071E" w:rsidRPr="002775A8" w:rsidRDefault="000D071E" w:rsidP="00E837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E8371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5A8">
        <w:rPr>
          <w:rFonts w:ascii="Times New Roman" w:hAnsi="Times New Roman" w:cs="Times New Roman"/>
          <w:b/>
          <w:sz w:val="24"/>
          <w:szCs w:val="24"/>
          <w:u w:val="single"/>
        </w:rPr>
        <w:t>В рамках программы реконструкция мест сбора ТБО 2017 году выполнены работы по установке</w:t>
      </w:r>
      <w:r w:rsidR="002775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75A8">
        <w:rPr>
          <w:rFonts w:ascii="Times New Roman" w:hAnsi="Times New Roman" w:cs="Times New Roman"/>
          <w:b/>
          <w:sz w:val="24"/>
          <w:szCs w:val="24"/>
          <w:u w:val="single"/>
        </w:rPr>
        <w:t>15 контейнерных площадок по следующим адресам:</w:t>
      </w:r>
    </w:p>
    <w:p w:rsidR="00E8371D" w:rsidRPr="002775A8" w:rsidRDefault="00E8371D" w:rsidP="00E8371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ул. </w:t>
      </w:r>
      <w:r w:rsidR="00B40E79" w:rsidRPr="002775A8">
        <w:rPr>
          <w:rFonts w:ascii="Times New Roman" w:hAnsi="Times New Roman" w:cs="Times New Roman"/>
          <w:sz w:val="24"/>
          <w:szCs w:val="24"/>
        </w:rPr>
        <w:t>Дегунинская</w:t>
      </w:r>
      <w:r w:rsidRPr="002775A8">
        <w:rPr>
          <w:rFonts w:ascii="Times New Roman" w:hAnsi="Times New Roman" w:cs="Times New Roman"/>
          <w:sz w:val="24"/>
          <w:szCs w:val="24"/>
        </w:rPr>
        <w:t>, д.19,к.1;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ул. </w:t>
      </w:r>
      <w:r w:rsidR="00B40E79" w:rsidRPr="002775A8">
        <w:rPr>
          <w:rFonts w:ascii="Times New Roman" w:hAnsi="Times New Roman" w:cs="Times New Roman"/>
          <w:sz w:val="24"/>
          <w:szCs w:val="24"/>
        </w:rPr>
        <w:t>Дегунинская</w:t>
      </w:r>
      <w:r w:rsidRPr="002775A8">
        <w:rPr>
          <w:rFonts w:ascii="Times New Roman" w:hAnsi="Times New Roman" w:cs="Times New Roman"/>
          <w:sz w:val="24"/>
          <w:szCs w:val="24"/>
        </w:rPr>
        <w:t>, д.17;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ул. </w:t>
      </w:r>
      <w:r w:rsidR="00B40E79" w:rsidRPr="002775A8">
        <w:rPr>
          <w:rFonts w:ascii="Times New Roman" w:hAnsi="Times New Roman" w:cs="Times New Roman"/>
          <w:sz w:val="24"/>
          <w:szCs w:val="24"/>
        </w:rPr>
        <w:t>Дегунинская</w:t>
      </w:r>
      <w:r w:rsidRPr="002775A8">
        <w:rPr>
          <w:rFonts w:ascii="Times New Roman" w:hAnsi="Times New Roman" w:cs="Times New Roman"/>
          <w:sz w:val="24"/>
          <w:szCs w:val="24"/>
        </w:rPr>
        <w:t>, д.20,к.1;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ул. </w:t>
      </w:r>
      <w:r w:rsidR="00B40E79" w:rsidRPr="002775A8">
        <w:rPr>
          <w:rFonts w:ascii="Times New Roman" w:hAnsi="Times New Roman" w:cs="Times New Roman"/>
          <w:sz w:val="24"/>
          <w:szCs w:val="24"/>
        </w:rPr>
        <w:t>Дегунинская</w:t>
      </w:r>
      <w:r w:rsidRPr="002775A8">
        <w:rPr>
          <w:rFonts w:ascii="Times New Roman" w:hAnsi="Times New Roman" w:cs="Times New Roman"/>
          <w:sz w:val="24"/>
          <w:szCs w:val="24"/>
        </w:rPr>
        <w:t>, д.15;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ул. </w:t>
      </w:r>
      <w:r w:rsidR="00B40E79" w:rsidRPr="002775A8">
        <w:rPr>
          <w:rFonts w:ascii="Times New Roman" w:hAnsi="Times New Roman" w:cs="Times New Roman"/>
          <w:sz w:val="24"/>
          <w:szCs w:val="24"/>
        </w:rPr>
        <w:t>Дегунинская</w:t>
      </w:r>
      <w:r w:rsidRPr="002775A8">
        <w:rPr>
          <w:rFonts w:ascii="Times New Roman" w:hAnsi="Times New Roman" w:cs="Times New Roman"/>
          <w:sz w:val="24"/>
          <w:szCs w:val="24"/>
        </w:rPr>
        <w:t>, д.13,к.2;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ул. </w:t>
      </w:r>
      <w:r w:rsidR="00B40E79" w:rsidRPr="002775A8">
        <w:rPr>
          <w:rFonts w:ascii="Times New Roman" w:hAnsi="Times New Roman" w:cs="Times New Roman"/>
          <w:sz w:val="24"/>
          <w:szCs w:val="24"/>
        </w:rPr>
        <w:t>Дегунинская</w:t>
      </w:r>
      <w:r w:rsidRPr="002775A8">
        <w:rPr>
          <w:rFonts w:ascii="Times New Roman" w:hAnsi="Times New Roman" w:cs="Times New Roman"/>
          <w:sz w:val="24"/>
          <w:szCs w:val="24"/>
        </w:rPr>
        <w:t>, д.5;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ул. </w:t>
      </w:r>
      <w:r w:rsidR="00B40E79" w:rsidRPr="002775A8">
        <w:rPr>
          <w:rFonts w:ascii="Times New Roman" w:hAnsi="Times New Roman" w:cs="Times New Roman"/>
          <w:sz w:val="24"/>
          <w:szCs w:val="24"/>
        </w:rPr>
        <w:t>Дегунинская</w:t>
      </w:r>
      <w:r w:rsidRPr="002775A8">
        <w:rPr>
          <w:rFonts w:ascii="Times New Roman" w:hAnsi="Times New Roman" w:cs="Times New Roman"/>
          <w:sz w:val="24"/>
          <w:szCs w:val="24"/>
        </w:rPr>
        <w:t>, д.4,к.1;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ул. </w:t>
      </w:r>
      <w:r w:rsidR="00B40E79" w:rsidRPr="002775A8">
        <w:rPr>
          <w:rFonts w:ascii="Times New Roman" w:hAnsi="Times New Roman" w:cs="Times New Roman"/>
          <w:sz w:val="24"/>
          <w:szCs w:val="24"/>
        </w:rPr>
        <w:t>Дегунинская</w:t>
      </w:r>
      <w:r w:rsidRPr="002775A8">
        <w:rPr>
          <w:rFonts w:ascii="Times New Roman" w:hAnsi="Times New Roman" w:cs="Times New Roman"/>
          <w:sz w:val="24"/>
          <w:szCs w:val="24"/>
        </w:rPr>
        <w:t>, д.12,к.1;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ул. </w:t>
      </w:r>
      <w:r w:rsidR="00B40E79" w:rsidRPr="002775A8">
        <w:rPr>
          <w:rFonts w:ascii="Times New Roman" w:hAnsi="Times New Roman" w:cs="Times New Roman"/>
          <w:sz w:val="24"/>
          <w:szCs w:val="24"/>
        </w:rPr>
        <w:t>Дегунинская</w:t>
      </w:r>
      <w:r w:rsidRPr="002775A8">
        <w:rPr>
          <w:rFonts w:ascii="Times New Roman" w:hAnsi="Times New Roman" w:cs="Times New Roman"/>
          <w:sz w:val="24"/>
          <w:szCs w:val="24"/>
        </w:rPr>
        <w:t>, д.23,к.1;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ул. </w:t>
      </w:r>
      <w:r w:rsidR="00B40E79" w:rsidRPr="002775A8">
        <w:rPr>
          <w:rFonts w:ascii="Times New Roman" w:hAnsi="Times New Roman" w:cs="Times New Roman"/>
          <w:sz w:val="24"/>
          <w:szCs w:val="24"/>
        </w:rPr>
        <w:t>Дегунинская</w:t>
      </w:r>
      <w:r w:rsidRPr="002775A8">
        <w:rPr>
          <w:rFonts w:ascii="Times New Roman" w:hAnsi="Times New Roman" w:cs="Times New Roman"/>
          <w:sz w:val="24"/>
          <w:szCs w:val="24"/>
        </w:rPr>
        <w:t>, д.32;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Ив. Сусанина, д.2,к.1;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Ив. Сусанина, д.8,к.1;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Ив. Сусанина, д.10;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 ш., д.3А</w:t>
      </w:r>
      <w:proofErr w:type="gramStart"/>
      <w:r w:rsidRPr="002775A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2775A8">
        <w:rPr>
          <w:rFonts w:ascii="Times New Roman" w:hAnsi="Times New Roman" w:cs="Times New Roman"/>
          <w:sz w:val="24"/>
          <w:szCs w:val="24"/>
        </w:rPr>
        <w:t>.1;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 ш., д.3, к.1;</w:t>
      </w:r>
    </w:p>
    <w:p w:rsidR="000D071E" w:rsidRPr="002775A8" w:rsidRDefault="000D071E" w:rsidP="00E837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E8371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5A8">
        <w:rPr>
          <w:rFonts w:ascii="Times New Roman" w:hAnsi="Times New Roman" w:cs="Times New Roman"/>
          <w:b/>
          <w:sz w:val="24"/>
          <w:szCs w:val="24"/>
          <w:u w:val="single"/>
        </w:rPr>
        <w:t>Программа озеленения</w:t>
      </w:r>
      <w:r w:rsidR="002775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75A8">
        <w:rPr>
          <w:rFonts w:ascii="Times New Roman" w:hAnsi="Times New Roman" w:cs="Times New Roman"/>
          <w:b/>
          <w:sz w:val="24"/>
          <w:szCs w:val="24"/>
          <w:u w:val="single"/>
        </w:rPr>
        <w:t>по предложениям жителей района «</w:t>
      </w:r>
      <w:proofErr w:type="gramStart"/>
      <w:r w:rsidRPr="002775A8">
        <w:rPr>
          <w:rFonts w:ascii="Times New Roman" w:hAnsi="Times New Roman" w:cs="Times New Roman"/>
          <w:b/>
          <w:sz w:val="24"/>
          <w:szCs w:val="24"/>
          <w:u w:val="single"/>
        </w:rPr>
        <w:t>Западное</w:t>
      </w:r>
      <w:proofErr w:type="gramEnd"/>
      <w:r w:rsidRPr="002775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Дегунино»:</w:t>
      </w:r>
    </w:p>
    <w:p w:rsidR="000D071E" w:rsidRPr="002775A8" w:rsidRDefault="000D071E" w:rsidP="00E837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E8371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5A8">
        <w:rPr>
          <w:rFonts w:ascii="Times New Roman" w:hAnsi="Times New Roman" w:cs="Times New Roman"/>
          <w:b/>
          <w:sz w:val="24"/>
          <w:szCs w:val="24"/>
        </w:rPr>
        <w:t>Миллион деревьев.</w:t>
      </w:r>
    </w:p>
    <w:p w:rsidR="000D071E" w:rsidRPr="002775A8" w:rsidRDefault="000D071E" w:rsidP="00E837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b/>
          <w:sz w:val="24"/>
          <w:szCs w:val="24"/>
        </w:rPr>
        <w:tab/>
      </w:r>
    </w:p>
    <w:p w:rsidR="000D071E" w:rsidRPr="002775A8" w:rsidRDefault="000D071E" w:rsidP="00B40E7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5A8">
        <w:rPr>
          <w:rFonts w:ascii="Times New Roman" w:hAnsi="Times New Roman" w:cs="Times New Roman"/>
          <w:sz w:val="24"/>
          <w:szCs w:val="24"/>
        </w:rPr>
        <w:t>В рамках</w:t>
      </w:r>
      <w:r w:rsidR="002775A8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программы «Миллион деревьев» на дворовых территориях</w:t>
      </w:r>
      <w:r w:rsidR="002775A8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района в весенний и осенний периоды 2017 года</w:t>
      </w:r>
      <w:r w:rsidR="002775A8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специалистами Департамента природопользования и охраны окружающей среды города Москвы проведена посадка 61 дерева и 292 кустарников по следующим адресам:</w:t>
      </w:r>
      <w:proofErr w:type="gramEnd"/>
    </w:p>
    <w:p w:rsidR="000D071E" w:rsidRPr="002775A8" w:rsidRDefault="000D071E" w:rsidP="00E837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Ангарская, д.21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Ангарская, д.10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Ангарская, д.25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Ангарская, д.5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Ангарская, д.6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Дегунинская, д. 6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Дегунинская, д.3, к.4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Дегунинская, д.23, к.1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lastRenderedPageBreak/>
        <w:t xml:space="preserve">ул.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Бзовская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>, д.14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 ш., д.3А, к.1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 ш., д.5, к.2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 ш., д.29, к.1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 ш., д.3, к.1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Новая, д.5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М. Федоренко, д.8, к.1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М. Федоренко, д.8, к.3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Ив. Сусанина, д.6,к.2</w:t>
      </w:r>
    </w:p>
    <w:p w:rsidR="000D071E" w:rsidRPr="002775A8" w:rsidRDefault="000D071E" w:rsidP="00E837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E8371D">
      <w:pPr>
        <w:tabs>
          <w:tab w:val="left" w:pos="397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b/>
          <w:sz w:val="24"/>
          <w:szCs w:val="24"/>
        </w:rPr>
        <w:t>Компенсационная посадка.</w:t>
      </w:r>
    </w:p>
    <w:p w:rsidR="000D071E" w:rsidRPr="002775A8" w:rsidRDefault="000D071E" w:rsidP="00E837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B40E7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В декабре 2017 года на дворовых территориях района проведены работы по компенсационной посадке деревьев, утраченных вследствие аномальных погодных явлений 29.05.2017 и 30.06.2017 гг., в количестве 58 единиц:</w:t>
      </w:r>
    </w:p>
    <w:p w:rsidR="00B40E79" w:rsidRPr="002775A8" w:rsidRDefault="00B40E79" w:rsidP="00B40E7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Ангарская, д.27А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 ш., д.15, к.1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 ш., д. 31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Ангарская, д.18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 ш., д.3, к.1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Дегунинская, д.26, к.1, Школа № 2100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Дегунинская, д.24, Школа № 2100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Дегунинская, д.2, Школа № 2100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Бусиновская горка, д.13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Краснополянская, д.8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Дегунинская, д.6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Ив. Сусанина, д.4,к.2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М. Федоренко, д.8, к.1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М. Федоренко, д.10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Талдомская, д.15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Дегунинская, д.3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Дегунинская, д.13,к.2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</w:t>
      </w:r>
      <w:r w:rsidR="002775A8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ш., д.21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Талдомская, д.3</w:t>
      </w:r>
    </w:p>
    <w:p w:rsidR="000D071E" w:rsidRPr="002775A8" w:rsidRDefault="000D071E" w:rsidP="00E837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E8371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5A8">
        <w:rPr>
          <w:rFonts w:ascii="Times New Roman" w:hAnsi="Times New Roman" w:cs="Times New Roman"/>
          <w:b/>
          <w:sz w:val="24"/>
          <w:szCs w:val="24"/>
          <w:u w:val="single"/>
        </w:rPr>
        <w:t>Программа благоустройства объектов образования</w:t>
      </w:r>
    </w:p>
    <w:p w:rsidR="000D071E" w:rsidRPr="002775A8" w:rsidRDefault="000D071E" w:rsidP="00E837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B40E79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В 2017 году выполнены работы по благоустройству 5 объектов образования по адресам:</w:t>
      </w:r>
    </w:p>
    <w:p w:rsidR="00B40E79" w:rsidRPr="002775A8" w:rsidRDefault="00B40E79" w:rsidP="00E837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Дегунинская ул., д.24; ГБОУ "Школа № 2100"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Бусиновская горка ул., д.7, корп.1; ГБОУ "Школа № 1125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Коровинское шоссе, д.21</w:t>
      </w:r>
      <w:proofErr w:type="gramStart"/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; ГБОУ </w:t>
      </w:r>
      <w:proofErr w:type="spellStart"/>
      <w:r w:rsidRPr="002775A8">
        <w:rPr>
          <w:rFonts w:ascii="Times New Roman" w:eastAsia="Times New Roman" w:hAnsi="Times New Roman" w:cs="Times New Roman"/>
          <w:sz w:val="24"/>
          <w:szCs w:val="24"/>
        </w:rPr>
        <w:t>ГБОУ</w:t>
      </w:r>
      <w:proofErr w:type="spellEnd"/>
      <w:r w:rsidR="0027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Школа 2098 им. Л.М. </w:t>
      </w:r>
      <w:proofErr w:type="spellStart"/>
      <w:r w:rsidRPr="002775A8">
        <w:rPr>
          <w:rFonts w:ascii="Times New Roman" w:eastAsia="Times New Roman" w:hAnsi="Times New Roman" w:cs="Times New Roman"/>
          <w:sz w:val="24"/>
          <w:szCs w:val="24"/>
        </w:rPr>
        <w:t>Доватора</w:t>
      </w:r>
      <w:proofErr w:type="spellEnd"/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ул. Базовская, д.20А, стр.2; ГБОУ </w:t>
      </w:r>
      <w:proofErr w:type="spellStart"/>
      <w:r w:rsidRPr="002775A8">
        <w:rPr>
          <w:rFonts w:ascii="Times New Roman" w:eastAsia="Times New Roman" w:hAnsi="Times New Roman" w:cs="Times New Roman"/>
          <w:sz w:val="24"/>
          <w:szCs w:val="24"/>
        </w:rPr>
        <w:t>ГБОУ</w:t>
      </w:r>
      <w:proofErr w:type="spellEnd"/>
      <w:r w:rsidR="0027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Школа 2098 им. Л.М. </w:t>
      </w:r>
      <w:proofErr w:type="spellStart"/>
      <w:r w:rsidRPr="002775A8">
        <w:rPr>
          <w:rFonts w:ascii="Times New Roman" w:eastAsia="Times New Roman" w:hAnsi="Times New Roman" w:cs="Times New Roman"/>
          <w:sz w:val="24"/>
          <w:szCs w:val="24"/>
        </w:rPr>
        <w:t>Доватора</w:t>
      </w:r>
      <w:proofErr w:type="spellEnd"/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ул. Новая, д.12; ГБОУ </w:t>
      </w:r>
      <w:proofErr w:type="spellStart"/>
      <w:r w:rsidRPr="002775A8">
        <w:rPr>
          <w:rFonts w:ascii="Times New Roman" w:eastAsia="Times New Roman" w:hAnsi="Times New Roman" w:cs="Times New Roman"/>
          <w:sz w:val="24"/>
          <w:szCs w:val="24"/>
        </w:rPr>
        <w:t>ГБОУ</w:t>
      </w:r>
      <w:proofErr w:type="spellEnd"/>
      <w:r w:rsidR="0027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Школа 2098 им. Л.М. </w:t>
      </w:r>
      <w:proofErr w:type="spellStart"/>
      <w:r w:rsidRPr="002775A8">
        <w:rPr>
          <w:rFonts w:ascii="Times New Roman" w:eastAsia="Times New Roman" w:hAnsi="Times New Roman" w:cs="Times New Roman"/>
          <w:sz w:val="24"/>
          <w:szCs w:val="24"/>
        </w:rPr>
        <w:t>Доватора</w:t>
      </w:r>
      <w:proofErr w:type="spellEnd"/>
    </w:p>
    <w:p w:rsidR="000D071E" w:rsidRPr="002775A8" w:rsidRDefault="000D071E" w:rsidP="00E837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ab/>
      </w:r>
    </w:p>
    <w:p w:rsidR="000D071E" w:rsidRPr="002775A8" w:rsidRDefault="000D071E" w:rsidP="00E8371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75A8">
        <w:rPr>
          <w:rFonts w:ascii="Times New Roman" w:hAnsi="Times New Roman" w:cs="Times New Roman"/>
          <w:b/>
          <w:sz w:val="24"/>
          <w:szCs w:val="24"/>
        </w:rPr>
        <w:t>Выполнены следующие виды работ:</w:t>
      </w:r>
    </w:p>
    <w:p w:rsidR="000D071E" w:rsidRPr="002775A8" w:rsidRDefault="000D071E" w:rsidP="00E837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ремонту асфальтобетонного покрытия- 5745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>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установка бортового камня- 1397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2775A8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2775A8">
        <w:rPr>
          <w:rFonts w:ascii="Times New Roman" w:hAnsi="Times New Roman" w:cs="Times New Roman"/>
          <w:sz w:val="24"/>
          <w:szCs w:val="24"/>
        </w:rPr>
        <w:t>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устройство резинового покрытия на детских площадках -1005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>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установка и замена малых архитектурных форм- 73 ед.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ремонту газонов с завозом земли и посевом травы- 3912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>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устройство дорожно-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 xml:space="preserve"> сети – 216,2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>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lastRenderedPageBreak/>
        <w:t xml:space="preserve">установка защитного экрана ограждений – 294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2775A8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2775A8">
        <w:rPr>
          <w:rFonts w:ascii="Times New Roman" w:hAnsi="Times New Roman" w:cs="Times New Roman"/>
          <w:sz w:val="24"/>
          <w:szCs w:val="24"/>
        </w:rPr>
        <w:t>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установка контейнерных площадок – 2 ед.</w:t>
      </w:r>
    </w:p>
    <w:p w:rsidR="000D071E" w:rsidRPr="002775A8" w:rsidRDefault="000D071E" w:rsidP="00B40E79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устройство цветников – 100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>.</w:t>
      </w:r>
    </w:p>
    <w:p w:rsidR="000D071E" w:rsidRPr="002775A8" w:rsidRDefault="000D071E" w:rsidP="00E837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E8371D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75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Программа по выполнению работ</w:t>
      </w:r>
      <w:r w:rsidR="002775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775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приведению в порядок подъездов МКД в 2017 году:</w:t>
      </w:r>
    </w:p>
    <w:p w:rsidR="000D071E" w:rsidRPr="002775A8" w:rsidRDefault="000D071E" w:rsidP="00E837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71E" w:rsidRPr="002775A8" w:rsidRDefault="000D071E" w:rsidP="00B40E79">
      <w:pPr>
        <w:tabs>
          <w:tab w:val="left" w:pos="657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Мосжилинспекции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 xml:space="preserve"> и требованиями к периодичности выполнения работ по текущему ремонту подъездов МКД в 2017 году за счет средств ГБУ «Жилищник района </w:t>
      </w:r>
      <w:proofErr w:type="gramStart"/>
      <w:r w:rsidRPr="002775A8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2775A8">
        <w:rPr>
          <w:rFonts w:ascii="Times New Roman" w:hAnsi="Times New Roman" w:cs="Times New Roman"/>
          <w:sz w:val="24"/>
          <w:szCs w:val="24"/>
        </w:rPr>
        <w:t xml:space="preserve"> Дегунино» выполнен ремонт</w:t>
      </w:r>
      <w:r w:rsidR="002775A8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в 48 подъездах, 16-ти многоквартирных домах по следующим адресам:</w:t>
      </w:r>
    </w:p>
    <w:p w:rsidR="00B40E79" w:rsidRPr="002775A8" w:rsidRDefault="00B40E79" w:rsidP="00E8371D">
      <w:pPr>
        <w:tabs>
          <w:tab w:val="left" w:pos="657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59"/>
      </w:tblGrid>
      <w:tr w:rsidR="00B40E79" w:rsidRPr="002775A8" w:rsidTr="00B40E79">
        <w:tc>
          <w:tcPr>
            <w:tcW w:w="3936" w:type="dxa"/>
          </w:tcPr>
          <w:p w:rsidR="00B40E79" w:rsidRPr="002775A8" w:rsidRDefault="00B40E79" w:rsidP="00B40E79">
            <w:pPr>
              <w:pStyle w:val="a3"/>
              <w:numPr>
                <w:ilvl w:val="0"/>
                <w:numId w:val="43"/>
              </w:numPr>
              <w:tabs>
                <w:tab w:val="left" w:pos="829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ул. М. Федоренко, д. 2, к.1.</w:t>
            </w:r>
          </w:p>
          <w:p w:rsidR="00B40E79" w:rsidRPr="002775A8" w:rsidRDefault="00B40E79" w:rsidP="00B40E79">
            <w:pPr>
              <w:pStyle w:val="a3"/>
              <w:numPr>
                <w:ilvl w:val="0"/>
                <w:numId w:val="43"/>
              </w:numPr>
              <w:tabs>
                <w:tab w:val="left" w:pos="829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ул. М. Федоренко, д. 2,к.3</w:t>
            </w:r>
          </w:p>
          <w:p w:rsidR="00B40E79" w:rsidRPr="002775A8" w:rsidRDefault="00B40E79" w:rsidP="00B40E79">
            <w:pPr>
              <w:pStyle w:val="a3"/>
              <w:numPr>
                <w:ilvl w:val="0"/>
                <w:numId w:val="43"/>
              </w:numPr>
              <w:tabs>
                <w:tab w:val="left" w:pos="829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ул. М. Федоренко, д.8,к.1</w:t>
            </w:r>
          </w:p>
          <w:p w:rsidR="00B40E79" w:rsidRPr="002775A8" w:rsidRDefault="00B40E79" w:rsidP="00B40E79">
            <w:pPr>
              <w:pStyle w:val="a3"/>
              <w:numPr>
                <w:ilvl w:val="0"/>
                <w:numId w:val="43"/>
              </w:numPr>
              <w:tabs>
                <w:tab w:val="left" w:pos="829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ул. М. Федоренко, д.8,к.2</w:t>
            </w:r>
          </w:p>
          <w:p w:rsidR="00B40E79" w:rsidRPr="002775A8" w:rsidRDefault="00B40E79" w:rsidP="00B40E79">
            <w:pPr>
              <w:pStyle w:val="a3"/>
              <w:numPr>
                <w:ilvl w:val="0"/>
                <w:numId w:val="43"/>
              </w:numPr>
              <w:tabs>
                <w:tab w:val="left" w:pos="829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ул. М. Федоренко, д.8,к.3</w:t>
            </w:r>
          </w:p>
          <w:p w:rsidR="00B40E79" w:rsidRPr="002775A8" w:rsidRDefault="00B40E79" w:rsidP="00B40E79">
            <w:pPr>
              <w:pStyle w:val="a3"/>
              <w:numPr>
                <w:ilvl w:val="0"/>
                <w:numId w:val="43"/>
              </w:numPr>
              <w:tabs>
                <w:tab w:val="left" w:pos="829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ул. М. Федоренко, д.8,к.4</w:t>
            </w:r>
          </w:p>
          <w:p w:rsidR="00B40E79" w:rsidRPr="002775A8" w:rsidRDefault="00B40E79" w:rsidP="00B40E79">
            <w:pPr>
              <w:pStyle w:val="a3"/>
              <w:numPr>
                <w:ilvl w:val="0"/>
                <w:numId w:val="43"/>
              </w:numPr>
              <w:tabs>
                <w:tab w:val="left" w:pos="829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ул. М. Федоренко, д.14,к.1</w:t>
            </w:r>
          </w:p>
          <w:p w:rsidR="00B40E79" w:rsidRPr="002775A8" w:rsidRDefault="00B40E79" w:rsidP="00B40E79">
            <w:pPr>
              <w:pStyle w:val="a3"/>
              <w:numPr>
                <w:ilvl w:val="0"/>
                <w:numId w:val="43"/>
              </w:numPr>
              <w:tabs>
                <w:tab w:val="left" w:pos="829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ул. М. Федоренко, д.14,к.2</w:t>
            </w:r>
          </w:p>
          <w:p w:rsidR="00B40E79" w:rsidRPr="002775A8" w:rsidRDefault="00B40E79" w:rsidP="00B40E79">
            <w:pPr>
              <w:pStyle w:val="a3"/>
              <w:numPr>
                <w:ilvl w:val="0"/>
                <w:numId w:val="43"/>
              </w:numPr>
              <w:tabs>
                <w:tab w:val="left" w:pos="829"/>
              </w:tabs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Бусиновская горка, д.13</w:t>
            </w:r>
          </w:p>
          <w:p w:rsidR="00B40E79" w:rsidRPr="002775A8" w:rsidRDefault="00B40E79" w:rsidP="00B40E79">
            <w:pPr>
              <w:pStyle w:val="a3"/>
              <w:numPr>
                <w:ilvl w:val="0"/>
                <w:numId w:val="43"/>
              </w:numPr>
              <w:tabs>
                <w:tab w:val="left" w:pos="829"/>
              </w:tabs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Весенняя, д.25,к.2</w:t>
            </w:r>
          </w:p>
          <w:p w:rsidR="00B40E79" w:rsidRPr="002775A8" w:rsidRDefault="00B40E79" w:rsidP="00B40E79">
            <w:pPr>
              <w:pStyle w:val="a3"/>
              <w:numPr>
                <w:ilvl w:val="0"/>
                <w:numId w:val="43"/>
              </w:numPr>
              <w:tabs>
                <w:tab w:val="left" w:pos="829"/>
              </w:tabs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Краснополянская, д.8</w:t>
            </w:r>
          </w:p>
          <w:p w:rsidR="00B40E79" w:rsidRPr="002775A8" w:rsidRDefault="00B40E79" w:rsidP="00B40E79">
            <w:pPr>
              <w:pStyle w:val="a3"/>
              <w:numPr>
                <w:ilvl w:val="0"/>
                <w:numId w:val="43"/>
              </w:numPr>
              <w:tabs>
                <w:tab w:val="left" w:pos="829"/>
              </w:tabs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Талдомская, д.15</w:t>
            </w:r>
          </w:p>
          <w:p w:rsidR="00B40E79" w:rsidRPr="002775A8" w:rsidRDefault="00B40E79" w:rsidP="00B40E79">
            <w:pPr>
              <w:pStyle w:val="a3"/>
              <w:numPr>
                <w:ilvl w:val="0"/>
                <w:numId w:val="43"/>
              </w:numPr>
              <w:tabs>
                <w:tab w:val="left" w:pos="829"/>
              </w:tabs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Базовская, д.22Б</w:t>
            </w:r>
          </w:p>
          <w:p w:rsidR="00B40E79" w:rsidRPr="002775A8" w:rsidRDefault="00B40E79" w:rsidP="00B40E79">
            <w:pPr>
              <w:pStyle w:val="a3"/>
              <w:numPr>
                <w:ilvl w:val="0"/>
                <w:numId w:val="43"/>
              </w:numPr>
              <w:tabs>
                <w:tab w:val="left" w:pos="829"/>
              </w:tabs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Весенняя, д.19</w:t>
            </w:r>
          </w:p>
          <w:p w:rsidR="00B40E79" w:rsidRPr="002775A8" w:rsidRDefault="00B40E79" w:rsidP="00B40E79">
            <w:pPr>
              <w:pStyle w:val="a3"/>
              <w:numPr>
                <w:ilvl w:val="0"/>
                <w:numId w:val="43"/>
              </w:numPr>
              <w:tabs>
                <w:tab w:val="left" w:pos="829"/>
              </w:tabs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Коровинское шоссе, д.27</w:t>
            </w:r>
          </w:p>
          <w:p w:rsidR="00B40E79" w:rsidRPr="002775A8" w:rsidRDefault="00B40E79" w:rsidP="00B40E79">
            <w:pPr>
              <w:pStyle w:val="a3"/>
              <w:numPr>
                <w:ilvl w:val="0"/>
                <w:numId w:val="43"/>
              </w:numPr>
              <w:tabs>
                <w:tab w:val="left" w:pos="829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Коровинское шоссе, д.31</w:t>
            </w:r>
          </w:p>
        </w:tc>
        <w:tc>
          <w:tcPr>
            <w:tcW w:w="6059" w:type="dxa"/>
          </w:tcPr>
          <w:p w:rsidR="00B40E79" w:rsidRPr="002775A8" w:rsidRDefault="00B40E79" w:rsidP="00E8371D">
            <w:pPr>
              <w:tabs>
                <w:tab w:val="left" w:pos="65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- 2 под.</w:t>
            </w:r>
          </w:p>
          <w:p w:rsidR="00B40E79" w:rsidRPr="002775A8" w:rsidRDefault="00B40E79" w:rsidP="00E8371D">
            <w:pPr>
              <w:tabs>
                <w:tab w:val="left" w:pos="65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- 2 под.</w:t>
            </w:r>
          </w:p>
          <w:p w:rsidR="00B40E79" w:rsidRPr="002775A8" w:rsidRDefault="00B40E79" w:rsidP="00E8371D">
            <w:pPr>
              <w:tabs>
                <w:tab w:val="left" w:pos="65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- 2 под.</w:t>
            </w:r>
          </w:p>
          <w:p w:rsidR="00B40E79" w:rsidRPr="002775A8" w:rsidRDefault="00B40E79" w:rsidP="00E8371D">
            <w:pPr>
              <w:tabs>
                <w:tab w:val="left" w:pos="65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- 4 под.</w:t>
            </w:r>
          </w:p>
          <w:p w:rsidR="00B40E79" w:rsidRPr="002775A8" w:rsidRDefault="00B40E79" w:rsidP="00E8371D">
            <w:pPr>
              <w:tabs>
                <w:tab w:val="left" w:pos="65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- 2 под.</w:t>
            </w:r>
          </w:p>
          <w:p w:rsidR="00B40E79" w:rsidRPr="002775A8" w:rsidRDefault="00B40E79" w:rsidP="00E8371D">
            <w:pPr>
              <w:tabs>
                <w:tab w:val="left" w:pos="65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- 4 под.</w:t>
            </w:r>
          </w:p>
          <w:p w:rsidR="00B40E79" w:rsidRPr="002775A8" w:rsidRDefault="00B40E79" w:rsidP="00E8371D">
            <w:pPr>
              <w:tabs>
                <w:tab w:val="left" w:pos="65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- 2 под.</w:t>
            </w:r>
          </w:p>
          <w:p w:rsidR="00B40E79" w:rsidRPr="002775A8" w:rsidRDefault="00B40E79" w:rsidP="00E8371D">
            <w:pPr>
              <w:tabs>
                <w:tab w:val="left" w:pos="65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034E" w:rsidRPr="00277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 xml:space="preserve"> под.</w:t>
            </w:r>
          </w:p>
          <w:p w:rsidR="00B40E79" w:rsidRPr="002775A8" w:rsidRDefault="00B40E79" w:rsidP="00E8371D">
            <w:pPr>
              <w:tabs>
                <w:tab w:val="left" w:pos="65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- 4 под.</w:t>
            </w:r>
          </w:p>
          <w:p w:rsidR="00B40E79" w:rsidRPr="002775A8" w:rsidRDefault="00B40E79" w:rsidP="00E8371D">
            <w:pPr>
              <w:tabs>
                <w:tab w:val="left" w:pos="65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- 4 под.</w:t>
            </w:r>
          </w:p>
          <w:p w:rsidR="00B40E79" w:rsidRPr="002775A8" w:rsidRDefault="00B40E79" w:rsidP="00E8371D">
            <w:pPr>
              <w:tabs>
                <w:tab w:val="left" w:pos="65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034E" w:rsidRPr="00277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 xml:space="preserve"> под.</w:t>
            </w:r>
          </w:p>
          <w:p w:rsidR="00B40E79" w:rsidRPr="002775A8" w:rsidRDefault="00B40E79" w:rsidP="00E8371D">
            <w:pPr>
              <w:tabs>
                <w:tab w:val="left" w:pos="65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034E" w:rsidRPr="00277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 xml:space="preserve"> под.</w:t>
            </w:r>
          </w:p>
          <w:p w:rsidR="00B40E79" w:rsidRPr="002775A8" w:rsidRDefault="00B40E79" w:rsidP="00E8371D">
            <w:pPr>
              <w:tabs>
                <w:tab w:val="left" w:pos="65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034E" w:rsidRPr="0027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 xml:space="preserve"> под.</w:t>
            </w:r>
          </w:p>
          <w:p w:rsidR="00B40E79" w:rsidRPr="002775A8" w:rsidRDefault="00B40E79" w:rsidP="00E8371D">
            <w:pPr>
              <w:tabs>
                <w:tab w:val="left" w:pos="65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034E" w:rsidRPr="00277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 xml:space="preserve"> под.</w:t>
            </w:r>
          </w:p>
          <w:p w:rsidR="00B40E79" w:rsidRPr="002775A8" w:rsidRDefault="00B40E79" w:rsidP="00E8371D">
            <w:pPr>
              <w:tabs>
                <w:tab w:val="left" w:pos="65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034E" w:rsidRPr="00277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 xml:space="preserve"> под.</w:t>
            </w:r>
          </w:p>
          <w:p w:rsidR="00B40E79" w:rsidRPr="002775A8" w:rsidRDefault="00B40E79" w:rsidP="00B40E79">
            <w:pPr>
              <w:tabs>
                <w:tab w:val="left" w:pos="65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- 4 под.</w:t>
            </w:r>
          </w:p>
          <w:p w:rsidR="00B40E79" w:rsidRPr="002775A8" w:rsidRDefault="00B40E79" w:rsidP="00B40E79">
            <w:pPr>
              <w:tabs>
                <w:tab w:val="left" w:pos="65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A8">
              <w:rPr>
                <w:rFonts w:ascii="Times New Roman" w:hAnsi="Times New Roman" w:cs="Times New Roman"/>
                <w:sz w:val="24"/>
                <w:szCs w:val="24"/>
              </w:rPr>
              <w:t>- 4 под.</w:t>
            </w:r>
          </w:p>
        </w:tc>
      </w:tr>
    </w:tbl>
    <w:p w:rsidR="00DE034E" w:rsidRPr="002775A8" w:rsidRDefault="00DE034E" w:rsidP="00DE034E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71E" w:rsidRPr="002775A8" w:rsidRDefault="000D071E" w:rsidP="002775A8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Своевременно, в соответствии с графиками, была проведена работа по</w:t>
      </w:r>
      <w:r w:rsidR="0027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подготовке и сдаче к эксплуатации в весенне-летний период 2017 года, в </w:t>
      </w:r>
      <w:proofErr w:type="gramStart"/>
      <w:r w:rsidRPr="002775A8">
        <w:rPr>
          <w:rFonts w:ascii="Times New Roman" w:eastAsia="Times New Roman" w:hAnsi="Times New Roman" w:cs="Times New Roman"/>
          <w:sz w:val="24"/>
          <w:szCs w:val="24"/>
        </w:rPr>
        <w:t>осенне- зимний</w:t>
      </w:r>
      <w:proofErr w:type="gramEnd"/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 период 2017-2018 гг. всех 80 жилых строений в том числе:</w:t>
      </w:r>
    </w:p>
    <w:p w:rsidR="00DE034E" w:rsidRPr="002775A8" w:rsidRDefault="00DE034E" w:rsidP="002775A8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71E" w:rsidRPr="002775A8" w:rsidRDefault="000D071E" w:rsidP="002775A8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75 муниципальных строений;</w:t>
      </w:r>
    </w:p>
    <w:p w:rsidR="000D071E" w:rsidRPr="002775A8" w:rsidRDefault="000D071E" w:rsidP="002775A8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1 строение ТСЖ;</w:t>
      </w:r>
    </w:p>
    <w:p w:rsidR="000D071E" w:rsidRPr="002775A8" w:rsidRDefault="000D071E" w:rsidP="002775A8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4 строения жилищно-строительных кооперативов.</w:t>
      </w:r>
    </w:p>
    <w:p w:rsidR="00DE034E" w:rsidRPr="002775A8" w:rsidRDefault="00DE034E" w:rsidP="002775A8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71E" w:rsidRPr="002775A8" w:rsidRDefault="000D071E" w:rsidP="002775A8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Также своевременно подготовлены к эксплуатации в осенне-зимний период 2017-2018 гг. 7 объединенных диспетчерских служб, диспетчерами которых ведется постоянная работа по контролю за выполнением заявок от населения. </w:t>
      </w:r>
      <w:proofErr w:type="gramEnd"/>
    </w:p>
    <w:p w:rsidR="000D071E" w:rsidRPr="002775A8" w:rsidRDefault="000D071E" w:rsidP="002775A8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бесперебойной, устойчивой эксплуатации жилищного фонда района, повышения уровня информационного взаимодействия служб жилищно-коммунального хозяйства, координации работы аварийных служб и улучшения качества обслуживания населения на базе существующей ОДС № 1144 действует районная диспетчерская служба. </w:t>
      </w:r>
    </w:p>
    <w:p w:rsidR="000D071E" w:rsidRPr="002775A8" w:rsidRDefault="000D071E" w:rsidP="002775A8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Все ОДС района подключены к ЕДЦ КГХ города Москвы (единому диспетчерскому центру). </w:t>
      </w:r>
    </w:p>
    <w:p w:rsidR="000D071E" w:rsidRPr="002775A8" w:rsidRDefault="000D071E" w:rsidP="002775A8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Все подъезды жилых домов оборудованы запирающими устройствами.</w:t>
      </w:r>
    </w:p>
    <w:p w:rsidR="000D071E" w:rsidRPr="002775A8" w:rsidRDefault="000D071E" w:rsidP="002775A8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Двери технических помещений жилых домов - подвалов, чердаков, </w:t>
      </w:r>
      <w:proofErr w:type="spellStart"/>
      <w:r w:rsidRPr="002775A8">
        <w:rPr>
          <w:rFonts w:ascii="Times New Roman" w:eastAsia="Times New Roman" w:hAnsi="Times New Roman" w:cs="Times New Roman"/>
          <w:sz w:val="24"/>
          <w:szCs w:val="24"/>
        </w:rPr>
        <w:t>электрощитовых</w:t>
      </w:r>
      <w:proofErr w:type="spellEnd"/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 оснащены датчиками, передающими сигнал на ОДС об открытии дверей. В целях обеспечения антитеррористической защищенности и противопожарной безопасности жилых домов проводится проверка чердачных и подвальных помещений, </w:t>
      </w:r>
      <w:proofErr w:type="spellStart"/>
      <w:r w:rsidRPr="002775A8">
        <w:rPr>
          <w:rFonts w:ascii="Times New Roman" w:eastAsia="Times New Roman" w:hAnsi="Times New Roman" w:cs="Times New Roman"/>
          <w:sz w:val="24"/>
          <w:szCs w:val="24"/>
        </w:rPr>
        <w:t>электрощитовых</w:t>
      </w:r>
      <w:proofErr w:type="spellEnd"/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 жилых домов на предмет несанкционированного проживания в них людей, наличия посторонних предметов. Вопрос обеспечения закрытия и опечатывания технических помещений находится на постоянном контроле.</w:t>
      </w:r>
    </w:p>
    <w:p w:rsidR="000D071E" w:rsidRPr="002775A8" w:rsidRDefault="000D071E" w:rsidP="002775A8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программы </w:t>
      </w:r>
      <w:proofErr w:type="spellStart"/>
      <w:r w:rsidRPr="002775A8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 среды для инвалидов и других маломобильных групп населения производится эксплуатация и техническое обслуживание 33 платформ подъемных </w:t>
      </w:r>
      <w:r w:rsidRPr="002775A8">
        <w:rPr>
          <w:rFonts w:ascii="Times New Roman" w:eastAsia="Times New Roman" w:hAnsi="Times New Roman" w:cs="Times New Roman"/>
          <w:sz w:val="24"/>
          <w:szCs w:val="24"/>
        </w:rPr>
        <w:lastRenderedPageBreak/>
        <w:t>для инвалидов, находящихся в оперативном управлении ГБУ «Жилищник района», установленных в подъездах 14 жилых домов.</w:t>
      </w:r>
    </w:p>
    <w:p w:rsidR="000D071E" w:rsidRPr="002775A8" w:rsidRDefault="000D071E" w:rsidP="002775A8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распоряжения управы района Западное Дегунино от 19.07.2017 № 31 «О мерах по организации очистки кровель жилых и нежилых строений от снега и наледи в зимний период 2017-2018 гг. в районе Западное Дегунино», в целях исключения случаев </w:t>
      </w:r>
      <w:proofErr w:type="spellStart"/>
      <w:r w:rsidRPr="002775A8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 граждан от падения снега и наледи в ГБУ «Жилищник района Западное Дегунино» созданы 9 бригад по очистке кровель (36 человек), которые оснащены</w:t>
      </w:r>
      <w:proofErr w:type="gramEnd"/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 всем необходимым: инвентарем, рациями, страховочными поясами, спецодеждой. </w:t>
      </w:r>
    </w:p>
    <w:p w:rsidR="000D071E" w:rsidRPr="002775A8" w:rsidRDefault="000D071E" w:rsidP="002775A8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Аварийная служба</w:t>
      </w:r>
      <w:r w:rsidR="0027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eastAsia="Times New Roman" w:hAnsi="Times New Roman" w:cs="Times New Roman"/>
          <w:sz w:val="24"/>
          <w:szCs w:val="24"/>
        </w:rPr>
        <w:t>к устранению аварийных ситуаций в зимний период подготовлена. Подготовлены передвижные средства электроснабжения (ПЭС) в количестве 1 ед., тепловые пушки – 4 ед., в том числе: электрические – 2 ед., на жидком топливе – 2 ед. Организован достаточный запас материалов для проведения аварийно-восстановительных работ.</w:t>
      </w:r>
    </w:p>
    <w:p w:rsidR="000D071E" w:rsidRPr="002775A8" w:rsidRDefault="000D071E" w:rsidP="002775A8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В 2017 году</w:t>
      </w:r>
      <w:r w:rsidR="0027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выполнены мероприятия по поддержанию температурно-влажностного режима (ТВР) чердачных помещений в 26 многоквартирных </w:t>
      </w:r>
      <w:proofErr w:type="spellStart"/>
      <w:r w:rsidRPr="002775A8">
        <w:rPr>
          <w:rFonts w:ascii="Times New Roman" w:eastAsia="Times New Roman" w:hAnsi="Times New Roman" w:cs="Times New Roman"/>
          <w:sz w:val="24"/>
          <w:szCs w:val="24"/>
        </w:rPr>
        <w:t>домах</w:t>
      </w:r>
      <w:proofErr w:type="gramStart"/>
      <w:r w:rsidRPr="002775A8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 рамках данных мероприятий выполнены работы по восстановлению теплоизоляции перекрытий, трубопроводов и вентиляционных шахт, утепление входных дверей и люков, устройство деревянных настилов и пр.</w:t>
      </w:r>
    </w:p>
    <w:p w:rsidR="000D071E" w:rsidRPr="002775A8" w:rsidRDefault="000D071E" w:rsidP="002775A8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социально-экономического развития районов (СЭРР) в 2017 году выполнены работы по замене оконных блоков в местах общего пользования 9 многоквартирных домов. Проведена замена входных дверей подъездов в 6 домах, заменены двери </w:t>
      </w:r>
      <w:proofErr w:type="spellStart"/>
      <w:r w:rsidRPr="002775A8">
        <w:rPr>
          <w:rFonts w:ascii="Times New Roman" w:eastAsia="Times New Roman" w:hAnsi="Times New Roman" w:cs="Times New Roman"/>
          <w:sz w:val="24"/>
          <w:szCs w:val="24"/>
        </w:rPr>
        <w:t>мусорокамер</w:t>
      </w:r>
      <w:proofErr w:type="spellEnd"/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 в 2 домах. В подвальном помещении дома № 24Г по ул. Базовская проведена установка насосного оборудования на системе холодного водоснабжения. </w:t>
      </w:r>
    </w:p>
    <w:p w:rsidR="000D071E" w:rsidRPr="002775A8" w:rsidRDefault="000D071E" w:rsidP="002775A8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71E" w:rsidRPr="002775A8" w:rsidRDefault="000D071E" w:rsidP="002775A8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В рамках реализации региональной программы капитального ремонта многоквартирных</w:t>
      </w:r>
      <w:r w:rsidR="0027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домов Фондом капитального ремонта в 2017 </w:t>
      </w:r>
      <w:proofErr w:type="spellStart"/>
      <w:r w:rsidRPr="002775A8">
        <w:rPr>
          <w:rFonts w:ascii="Times New Roman" w:eastAsia="Times New Roman" w:hAnsi="Times New Roman" w:cs="Times New Roman"/>
          <w:sz w:val="24"/>
          <w:szCs w:val="24"/>
        </w:rPr>
        <w:t>твенников</w:t>
      </w:r>
      <w:proofErr w:type="spellEnd"/>
      <w:r w:rsidRPr="002775A8">
        <w:rPr>
          <w:rFonts w:ascii="Times New Roman" w:eastAsia="Times New Roman" w:hAnsi="Times New Roman" w:cs="Times New Roman"/>
          <w:sz w:val="24"/>
          <w:szCs w:val="24"/>
        </w:rPr>
        <w:t xml:space="preserve"> в 4-х многоквартирных домах:</w:t>
      </w:r>
    </w:p>
    <w:p w:rsidR="00DE034E" w:rsidRPr="002775A8" w:rsidRDefault="00DE034E" w:rsidP="002775A8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71E" w:rsidRPr="002775A8" w:rsidRDefault="000D071E" w:rsidP="002775A8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Ангарская ул.д.2, корп.1;</w:t>
      </w:r>
    </w:p>
    <w:p w:rsidR="000D071E" w:rsidRPr="002775A8" w:rsidRDefault="000D071E" w:rsidP="002775A8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Базовская ул.д.24Б;</w:t>
      </w:r>
    </w:p>
    <w:p w:rsidR="000D071E" w:rsidRPr="002775A8" w:rsidRDefault="000D071E" w:rsidP="002775A8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Коровинское шоссе, д.29;</w:t>
      </w:r>
    </w:p>
    <w:p w:rsidR="000D071E" w:rsidRPr="002775A8" w:rsidRDefault="000D071E" w:rsidP="002775A8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Талдомская ул.д.15;</w:t>
      </w:r>
    </w:p>
    <w:p w:rsidR="00DE034E" w:rsidRPr="002775A8" w:rsidRDefault="00DE034E" w:rsidP="002775A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71E" w:rsidRPr="002775A8" w:rsidRDefault="000D071E" w:rsidP="002775A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Также в 2017 году завершены работы по</w:t>
      </w:r>
      <w:r w:rsidR="0027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eastAsia="Times New Roman" w:hAnsi="Times New Roman" w:cs="Times New Roman"/>
          <w:sz w:val="24"/>
          <w:szCs w:val="24"/>
        </w:rPr>
        <w:t>ремонту аварийных фасадов в 5 МКД:</w:t>
      </w:r>
    </w:p>
    <w:p w:rsidR="00DE034E" w:rsidRPr="002775A8" w:rsidRDefault="00DE034E" w:rsidP="002775A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71E" w:rsidRPr="002775A8" w:rsidRDefault="000D071E" w:rsidP="002775A8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Ангарская ул. 7 к.2</w:t>
      </w:r>
    </w:p>
    <w:p w:rsidR="000D071E" w:rsidRPr="002775A8" w:rsidRDefault="000D071E" w:rsidP="002775A8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Базовская ул. 4Б</w:t>
      </w:r>
    </w:p>
    <w:p w:rsidR="000D071E" w:rsidRPr="002775A8" w:rsidRDefault="000D071E" w:rsidP="002775A8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Весенняя ул. 25 к.1</w:t>
      </w:r>
    </w:p>
    <w:p w:rsidR="000D071E" w:rsidRPr="002775A8" w:rsidRDefault="000D071E" w:rsidP="002775A8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Коровинское шоссе 29А</w:t>
      </w:r>
    </w:p>
    <w:p w:rsidR="000D071E" w:rsidRPr="002775A8" w:rsidRDefault="000D071E" w:rsidP="002775A8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Талдомская ул. 3</w:t>
      </w:r>
    </w:p>
    <w:p w:rsidR="00DE034E" w:rsidRPr="002775A8" w:rsidRDefault="00DE034E" w:rsidP="002775A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71E" w:rsidRPr="002775A8" w:rsidRDefault="000D071E" w:rsidP="002775A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В 2-х МКД выполнены работы по замене 12 ед. лифтового оборудования:</w:t>
      </w:r>
    </w:p>
    <w:p w:rsidR="00DE034E" w:rsidRPr="002775A8" w:rsidRDefault="00DE034E" w:rsidP="002775A8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71E" w:rsidRPr="002775A8" w:rsidRDefault="000D071E" w:rsidP="002775A8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Новая ул. 5</w:t>
      </w:r>
    </w:p>
    <w:p w:rsidR="000D071E" w:rsidRPr="002775A8" w:rsidRDefault="000D071E" w:rsidP="002775A8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Ангарская ул. 10</w:t>
      </w:r>
    </w:p>
    <w:p w:rsidR="00DE034E" w:rsidRPr="002775A8" w:rsidRDefault="00DE034E" w:rsidP="002775A8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71E" w:rsidRPr="002775A8" w:rsidRDefault="000D071E" w:rsidP="002775A8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В 2018 г. продолжаются работы по капитальному ремонту общего имущества собственников в 2 МКД:</w:t>
      </w:r>
    </w:p>
    <w:p w:rsidR="00DE034E" w:rsidRPr="002775A8" w:rsidRDefault="00DE034E" w:rsidP="002775A8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71E" w:rsidRPr="002775A8" w:rsidRDefault="000D071E" w:rsidP="002775A8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ул. Бусиновская горка, д.1 корп.2</w:t>
      </w:r>
    </w:p>
    <w:p w:rsidR="000D071E" w:rsidRDefault="000D071E" w:rsidP="002775A8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5A8">
        <w:rPr>
          <w:rFonts w:ascii="Times New Roman" w:eastAsia="Times New Roman" w:hAnsi="Times New Roman" w:cs="Times New Roman"/>
          <w:sz w:val="24"/>
          <w:szCs w:val="24"/>
        </w:rPr>
        <w:t>Базовская ул.д.22 г</w:t>
      </w:r>
    </w:p>
    <w:p w:rsidR="002775A8" w:rsidRPr="002775A8" w:rsidRDefault="002775A8" w:rsidP="002775A8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71E" w:rsidRPr="002775A8" w:rsidRDefault="000D071E" w:rsidP="00E8371D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75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РЕАЛИЗАЦИЯ </w:t>
      </w:r>
      <w:proofErr w:type="gramStart"/>
      <w:r w:rsidRPr="002775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МЕРОПРИЯТИЙ РЕГИОНАЛЬНОЙ ПРОГРАММЫ КАПИТАЛЬНОГО РЕМОНТА ОБЩЕГО ИМУЩЕСТВА МНОГОКВАРТИРНЫХ ДОМОВ</w:t>
      </w:r>
      <w:proofErr w:type="gramEnd"/>
      <w:r w:rsidRPr="002775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2015-2044 гг.</w:t>
      </w:r>
    </w:p>
    <w:p w:rsidR="000D071E" w:rsidRPr="002775A8" w:rsidRDefault="000D071E" w:rsidP="00E8371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E8371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В рамках реализации региональной программы капитального ремонта многоквартирных</w:t>
      </w:r>
      <w:r w:rsidR="002775A8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 xml:space="preserve">домов в 2017году в 8 многоквартирных домах района </w:t>
      </w:r>
      <w:proofErr w:type="gramStart"/>
      <w:r w:rsidRPr="002775A8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2775A8">
        <w:rPr>
          <w:rFonts w:ascii="Times New Roman" w:hAnsi="Times New Roman" w:cs="Times New Roman"/>
          <w:sz w:val="24"/>
          <w:szCs w:val="24"/>
        </w:rPr>
        <w:t xml:space="preserve"> Дегунино завершены работы по капитальному ремонту общ</w:t>
      </w:r>
      <w:r w:rsidR="00DE034E" w:rsidRPr="002775A8">
        <w:rPr>
          <w:rFonts w:ascii="Times New Roman" w:hAnsi="Times New Roman" w:cs="Times New Roman"/>
          <w:sz w:val="24"/>
          <w:szCs w:val="24"/>
        </w:rPr>
        <w:t>его имущества собственников МКД</w:t>
      </w:r>
      <w:r w:rsidRPr="002775A8">
        <w:rPr>
          <w:rFonts w:ascii="Times New Roman" w:hAnsi="Times New Roman" w:cs="Times New Roman"/>
          <w:sz w:val="24"/>
          <w:szCs w:val="24"/>
        </w:rPr>
        <w:t>:</w:t>
      </w:r>
    </w:p>
    <w:p w:rsidR="00DE034E" w:rsidRPr="002775A8" w:rsidRDefault="00DE034E" w:rsidP="00E8371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Ангарская ул.</w:t>
      </w:r>
      <w:r w:rsidR="00E715C2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д.</w:t>
      </w:r>
      <w:r w:rsidR="00E715C2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2, корп.1;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Базовская ул.</w:t>
      </w:r>
      <w:r w:rsidR="00E715C2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д.</w:t>
      </w:r>
      <w:r w:rsidR="00E715C2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24Б;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 шоссе, д.</w:t>
      </w:r>
      <w:r w:rsidR="00E715C2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29;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 шоссе, д.</w:t>
      </w:r>
      <w:r w:rsidR="00E715C2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5 корп.1;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 шоссе, д.</w:t>
      </w:r>
      <w:r w:rsidR="00E715C2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1 корп.1;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Дегунинская ул.</w:t>
      </w:r>
      <w:r w:rsidR="00E715C2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д.</w:t>
      </w:r>
      <w:r w:rsidR="00E715C2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8;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Талдомская ул.</w:t>
      </w:r>
      <w:r w:rsidR="00E715C2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д.</w:t>
      </w:r>
      <w:r w:rsidR="00E715C2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15;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 шоссе, д.</w:t>
      </w:r>
      <w:r w:rsidR="00E715C2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9 корп.</w:t>
      </w:r>
      <w:r w:rsidR="00E715C2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1.</w:t>
      </w:r>
    </w:p>
    <w:p w:rsidR="00DE034E" w:rsidRPr="002775A8" w:rsidRDefault="00DE034E" w:rsidP="00E8371D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277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Также в 2017 году завершены работы по</w:t>
      </w:r>
      <w:r w:rsidR="002775A8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ремонту аварийных фасадов в 11 МКД:</w:t>
      </w:r>
    </w:p>
    <w:p w:rsidR="00DE034E" w:rsidRPr="002775A8" w:rsidRDefault="00DE034E" w:rsidP="00E837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Ангарская ул. 5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Ангарская ул. 7 к.1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Ангарская ул. 7 к.2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Базовская ул. 4Б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Весенняя ул. 17/9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Весенняя ул. 21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Весенняя ул. 25 к.1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 шоссе 29А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 шоссе 29Б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 шоссе 33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Талдомская ул. 3</w:t>
      </w:r>
    </w:p>
    <w:p w:rsidR="00DE034E" w:rsidRPr="002775A8" w:rsidRDefault="00DE034E" w:rsidP="00E8371D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277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В 5 МКД выполнены работы по замене 26 ед. лифтового оборудования:</w:t>
      </w:r>
    </w:p>
    <w:p w:rsidR="00DE034E" w:rsidRPr="002775A8" w:rsidRDefault="00DE034E" w:rsidP="00E837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Новая ул. 1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Новая ул. 3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Новая ул. 5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Ангарская ул. 10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Базовская ул.д.12</w:t>
      </w:r>
    </w:p>
    <w:p w:rsidR="000D071E" w:rsidRPr="002775A8" w:rsidRDefault="000D071E" w:rsidP="00E8371D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2775A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В 2018 г. продолжаются работы по капитальному ремонту общего имущества собственников в 8 МКД:</w:t>
      </w:r>
    </w:p>
    <w:p w:rsidR="00DE034E" w:rsidRPr="002775A8" w:rsidRDefault="00DE034E" w:rsidP="00E8371D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 шоссе 3 к.1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 шоссе, д. 11 корп.1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Коровинское шоссе, д.7 корп.1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ул. Бусиновская горка, д.1 корп.2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Базовская ул.д.22 г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Дегунинская ул.д.13 корп.1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Дегунинская ул.д.13 корп.2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Дегунинская ул.д.15</w:t>
      </w:r>
    </w:p>
    <w:p w:rsidR="000D071E" w:rsidRPr="002775A8" w:rsidRDefault="000D071E" w:rsidP="00E837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E8371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5A8">
        <w:rPr>
          <w:rFonts w:ascii="Times New Roman" w:hAnsi="Times New Roman" w:cs="Times New Roman"/>
          <w:b/>
          <w:sz w:val="24"/>
          <w:szCs w:val="24"/>
          <w:u w:val="single"/>
        </w:rPr>
        <w:t>По государственному заданию в 2017 году выполнены работы</w:t>
      </w:r>
      <w:proofErr w:type="gramStart"/>
      <w:r w:rsidRPr="002775A8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0D071E" w:rsidRPr="002775A8" w:rsidRDefault="000D071E" w:rsidP="00E8371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Содержание дворовых территорий площадью (157 дворовых территорий) -1126079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>.;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Содержание объектов дорожного хозяйства</w:t>
      </w:r>
      <w:r w:rsidR="002775A8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 xml:space="preserve">площадью (58 объектов) - 359523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775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775A8">
        <w:rPr>
          <w:rFonts w:ascii="Times New Roman" w:hAnsi="Times New Roman" w:cs="Times New Roman"/>
          <w:sz w:val="24"/>
          <w:szCs w:val="24"/>
        </w:rPr>
        <w:t>;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Содержание объектов озеленения 2-ой</w:t>
      </w:r>
      <w:r w:rsidR="002775A8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 xml:space="preserve">категории площадью (43 объекта)-441905,5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>.;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Уборка бесхозных территорий площадью 24,4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>.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Содержание общедомового оборудования для инвалидов в количестве 33 шт.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Обеспечение функционирования ОДС в количестве 8 ед.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lastRenderedPageBreak/>
        <w:t>Обеспечение эксплуатации технологического оборудования ОДС в количестве 18093 ламп-сигналов.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Содержание катков с искусственным льдом в количестве 2 –х объектов.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Ремонт жилых помещений в соответствии с нормативными правовыми актами города Москвы</w:t>
      </w:r>
      <w:r w:rsidR="002775A8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 xml:space="preserve">ветеранам (ВОВ) площадью 68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Start"/>
      <w:r w:rsidRPr="002775A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Ремонт жилых помещений льготных категорий граждан (детей – сирот и детей, оставшихся без попечения родителей) площадью 62,8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>.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Содержание, текущий ремонт по нераспределенным помещениям Департамента городского имущества площадью 5544,56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>.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Капитальный ремонт в</w:t>
      </w:r>
      <w:r w:rsidR="002775A8">
        <w:rPr>
          <w:rFonts w:ascii="Times New Roman" w:hAnsi="Times New Roman" w:cs="Times New Roman"/>
          <w:sz w:val="24"/>
          <w:szCs w:val="24"/>
        </w:rPr>
        <w:t xml:space="preserve"> </w:t>
      </w:r>
      <w:r w:rsidRPr="002775A8">
        <w:rPr>
          <w:rFonts w:ascii="Times New Roman" w:hAnsi="Times New Roman" w:cs="Times New Roman"/>
          <w:sz w:val="24"/>
          <w:szCs w:val="24"/>
        </w:rPr>
        <w:t>МКД за счет средств СЭРР: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в 18 домах МКД (замена окон, дверей, ремонт инженерных коммуникаций);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в 9 домах МКД (замена окон);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в 8 домах МКД (замена дверей);</w:t>
      </w:r>
    </w:p>
    <w:p w:rsidR="000D071E" w:rsidRPr="002775A8" w:rsidRDefault="000D071E" w:rsidP="00DE034E">
      <w:pPr>
        <w:pStyle w:val="a3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в 1 доме МКД (ремонт коммуникаций) </w:t>
      </w:r>
    </w:p>
    <w:p w:rsidR="000D071E" w:rsidRPr="002775A8" w:rsidRDefault="000D071E" w:rsidP="00E837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E837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5A8">
        <w:rPr>
          <w:rFonts w:ascii="Times New Roman" w:hAnsi="Times New Roman" w:cs="Times New Roman"/>
          <w:b/>
          <w:sz w:val="24"/>
          <w:szCs w:val="24"/>
        </w:rPr>
        <w:t>В сфере обслуживания коммунальной техникой</w:t>
      </w:r>
    </w:p>
    <w:p w:rsidR="000D071E" w:rsidRPr="002775A8" w:rsidRDefault="000D071E" w:rsidP="00E8371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071E" w:rsidRPr="002775A8" w:rsidRDefault="000D071E" w:rsidP="002775A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Для выполнения технологических операций по содержанию подведомственной территории, на балансе ГБУ «Жилищник района Западное Дегунино» числится 49 единиц коммунальной и дорожно-строительной техники. 100% </w:t>
      </w:r>
      <w:proofErr w:type="gramStart"/>
      <w:r w:rsidRPr="002775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775A8">
        <w:rPr>
          <w:rFonts w:ascii="Times New Roman" w:hAnsi="Times New Roman" w:cs="Times New Roman"/>
          <w:sz w:val="24"/>
          <w:szCs w:val="24"/>
        </w:rPr>
        <w:t xml:space="preserve"> ни было подготовлено к эксплуатации в осенне-зимний период 2017-2018 гг.</w:t>
      </w:r>
    </w:p>
    <w:p w:rsidR="000D071E" w:rsidRPr="002775A8" w:rsidRDefault="000D071E" w:rsidP="00E837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E837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5A8">
        <w:rPr>
          <w:rFonts w:ascii="Times New Roman" w:hAnsi="Times New Roman" w:cs="Times New Roman"/>
          <w:b/>
          <w:sz w:val="24"/>
          <w:szCs w:val="24"/>
        </w:rPr>
        <w:t>Участие в работе по предупреждению и ликвидации чрезвычайных ситуаций и обеспечению пожарной безопасности:</w:t>
      </w:r>
    </w:p>
    <w:p w:rsidR="000D071E" w:rsidRPr="002775A8" w:rsidRDefault="000D071E" w:rsidP="00E83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2775A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Приоритетные цели и задачи, решаемые в 2017 году по вопросам защиты населения и территории района от чрезвычайных ситуаций:</w:t>
      </w:r>
    </w:p>
    <w:p w:rsidR="00DE034E" w:rsidRPr="002775A8" w:rsidRDefault="00DE034E" w:rsidP="002775A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2775A8">
      <w:pPr>
        <w:pStyle w:val="a3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Повышение безопасности населения и территории района от угроз природного и техногенного характера.</w:t>
      </w:r>
    </w:p>
    <w:p w:rsidR="000D071E" w:rsidRPr="002775A8" w:rsidRDefault="000D071E" w:rsidP="002775A8">
      <w:pPr>
        <w:pStyle w:val="a3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Снижение людских потерь и материального ущерба от ЧС за счет совершенствования превентивных мер, повышения эффективности действий районного звена МГСЧС при авариях, катастрофах и стихийных бедствиях.</w:t>
      </w:r>
    </w:p>
    <w:p w:rsidR="000D071E" w:rsidRPr="002775A8" w:rsidRDefault="000D071E" w:rsidP="002775A8">
      <w:pPr>
        <w:pStyle w:val="a3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Развитие нормативной, правовой и методической базы в области защиты населения и территории района от ЧС.</w:t>
      </w:r>
    </w:p>
    <w:p w:rsidR="000D071E" w:rsidRPr="002775A8" w:rsidRDefault="000D071E" w:rsidP="002775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2775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В районе проводится работа, направленная на повышение уровня безопасности от чрезвычайных ситуаций и противопожарной </w:t>
      </w:r>
      <w:r w:rsidR="002775A8" w:rsidRPr="002775A8">
        <w:rPr>
          <w:rFonts w:ascii="Times New Roman" w:hAnsi="Times New Roman" w:cs="Times New Roman"/>
          <w:sz w:val="24"/>
          <w:szCs w:val="24"/>
        </w:rPr>
        <w:t>защиты объектов жилого сектора:</w:t>
      </w:r>
    </w:p>
    <w:p w:rsidR="002775A8" w:rsidRPr="002775A8" w:rsidRDefault="002775A8" w:rsidP="002775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2775A8">
      <w:pPr>
        <w:pStyle w:val="a3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во всех дворовых территориях восстановлено покрытие и знаки, обозначающие площадки для работы пожарной техники;</w:t>
      </w:r>
    </w:p>
    <w:p w:rsidR="000D071E" w:rsidRPr="002775A8" w:rsidRDefault="000D071E" w:rsidP="002775A8">
      <w:pPr>
        <w:pStyle w:val="a3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на информационных щитах района (в </w:t>
      </w:r>
      <w:proofErr w:type="spellStart"/>
      <w:r w:rsidRPr="002775A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775A8">
        <w:rPr>
          <w:rFonts w:ascii="Times New Roman" w:hAnsi="Times New Roman" w:cs="Times New Roman"/>
          <w:sz w:val="24"/>
          <w:szCs w:val="24"/>
        </w:rPr>
        <w:t xml:space="preserve">. и на информационных досках жилого сектора) размещаются информационный материал и памятки для населения о соблюдении мер пожарной безопасности в быту, правилах поведения при возникновении чрезвычайных ситуаций, а также при угрозе совершения террористических актов; </w:t>
      </w:r>
    </w:p>
    <w:p w:rsidR="000D071E" w:rsidRPr="002775A8" w:rsidRDefault="000D071E" w:rsidP="002775A8">
      <w:pPr>
        <w:pStyle w:val="a3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проводятся проверки состояния сети внутреннего противопожарного водопровода и систем ДУ и ППА; </w:t>
      </w:r>
    </w:p>
    <w:p w:rsidR="000D071E" w:rsidRPr="002775A8" w:rsidRDefault="000D071E" w:rsidP="002775A8">
      <w:pPr>
        <w:pStyle w:val="a3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наличие указателей пожарных гидрантов на жилых домах; </w:t>
      </w:r>
    </w:p>
    <w:p w:rsidR="000D071E" w:rsidRPr="002775A8" w:rsidRDefault="000D071E" w:rsidP="002775A8">
      <w:pPr>
        <w:pStyle w:val="a3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проверка по недопущению захламлений холлов и лестничных маршей;</w:t>
      </w:r>
    </w:p>
    <w:p w:rsidR="000D071E" w:rsidRPr="002775A8" w:rsidRDefault="000D071E" w:rsidP="002775A8">
      <w:pPr>
        <w:pStyle w:val="a3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Pr="002775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75A8">
        <w:rPr>
          <w:rFonts w:ascii="Times New Roman" w:hAnsi="Times New Roman" w:cs="Times New Roman"/>
          <w:sz w:val="24"/>
          <w:szCs w:val="24"/>
        </w:rPr>
        <w:t xml:space="preserve"> вывозом бункеров и контейнеров, освобождения мусоросборников от ТБО и КГМ; </w:t>
      </w:r>
    </w:p>
    <w:p w:rsidR="000D071E" w:rsidRPr="002775A8" w:rsidRDefault="000D071E" w:rsidP="002775A8">
      <w:pPr>
        <w:pStyle w:val="a3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регулярно проводилась разъяснительная работа с жителями района по вопросу соблюдения противопожарной безопасности.</w:t>
      </w:r>
    </w:p>
    <w:p w:rsidR="000D071E" w:rsidRPr="002775A8" w:rsidRDefault="000D071E" w:rsidP="002775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71E" w:rsidRPr="002775A8" w:rsidRDefault="000D071E" w:rsidP="002775A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5A8">
        <w:rPr>
          <w:rFonts w:ascii="Times New Roman" w:hAnsi="Times New Roman" w:cs="Times New Roman"/>
          <w:sz w:val="24"/>
          <w:szCs w:val="24"/>
        </w:rPr>
        <w:t>Государственное задание ГБУ «Жилищник Западное Дегунино» за 2017 год выполнено полностью.</w:t>
      </w:r>
    </w:p>
    <w:p w:rsidR="007219C4" w:rsidRPr="00E8371D" w:rsidRDefault="007219C4" w:rsidP="00E8371D">
      <w:pPr>
        <w:contextualSpacing/>
        <w:rPr>
          <w:rFonts w:ascii="Times New Roman" w:hAnsi="Times New Roman" w:cs="Times New Roman"/>
          <w:vanish/>
          <w:sz w:val="28"/>
          <w:szCs w:val="28"/>
        </w:rPr>
      </w:pPr>
    </w:p>
    <w:sectPr w:rsidR="007219C4" w:rsidRPr="00E8371D" w:rsidSect="00155957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6C" w:rsidRDefault="00597E6C" w:rsidP="00A72470">
      <w:r>
        <w:separator/>
      </w:r>
    </w:p>
  </w:endnote>
  <w:endnote w:type="continuationSeparator" w:id="0">
    <w:p w:rsidR="00597E6C" w:rsidRDefault="00597E6C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6C" w:rsidRDefault="00597E6C" w:rsidP="00A72470">
      <w:r>
        <w:separator/>
      </w:r>
    </w:p>
  </w:footnote>
  <w:footnote w:type="continuationSeparator" w:id="0">
    <w:p w:rsidR="00597E6C" w:rsidRDefault="00597E6C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B901E78"/>
    <w:multiLevelType w:val="hybridMultilevel"/>
    <w:tmpl w:val="F58A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C022A"/>
    <w:multiLevelType w:val="hybridMultilevel"/>
    <w:tmpl w:val="DCE2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D378B"/>
    <w:multiLevelType w:val="hybridMultilevel"/>
    <w:tmpl w:val="3274F818"/>
    <w:lvl w:ilvl="0" w:tplc="4ED6F97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631242"/>
    <w:multiLevelType w:val="hybridMultilevel"/>
    <w:tmpl w:val="5662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0C4ACA"/>
    <w:multiLevelType w:val="singleLevel"/>
    <w:tmpl w:val="FE64C60A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6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39E41AD"/>
    <w:multiLevelType w:val="hybridMultilevel"/>
    <w:tmpl w:val="EF38FEDC"/>
    <w:lvl w:ilvl="0" w:tplc="901E32C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25848FE"/>
    <w:multiLevelType w:val="hybridMultilevel"/>
    <w:tmpl w:val="DF369B56"/>
    <w:lvl w:ilvl="0" w:tplc="23A0F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8461EF"/>
    <w:multiLevelType w:val="hybridMultilevel"/>
    <w:tmpl w:val="A25E6684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520B2"/>
    <w:multiLevelType w:val="hybridMultilevel"/>
    <w:tmpl w:val="2346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E4F8F"/>
    <w:multiLevelType w:val="hybridMultilevel"/>
    <w:tmpl w:val="EB4C65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4"/>
  </w:num>
  <w:num w:numId="2">
    <w:abstractNumId w:val="40"/>
  </w:num>
  <w:num w:numId="3">
    <w:abstractNumId w:val="27"/>
  </w:num>
  <w:num w:numId="4">
    <w:abstractNumId w:val="39"/>
  </w:num>
  <w:num w:numId="5">
    <w:abstractNumId w:val="11"/>
  </w:num>
  <w:num w:numId="6">
    <w:abstractNumId w:val="32"/>
  </w:num>
  <w:num w:numId="7">
    <w:abstractNumId w:val="13"/>
  </w:num>
  <w:num w:numId="8">
    <w:abstractNumId w:val="1"/>
  </w:num>
  <w:num w:numId="9">
    <w:abstractNumId w:val="26"/>
  </w:num>
  <w:num w:numId="10">
    <w:abstractNumId w:val="35"/>
  </w:num>
  <w:num w:numId="11">
    <w:abstractNumId w:val="28"/>
  </w:num>
  <w:num w:numId="12">
    <w:abstractNumId w:val="37"/>
  </w:num>
  <w:num w:numId="13">
    <w:abstractNumId w:val="3"/>
  </w:num>
  <w:num w:numId="14">
    <w:abstractNumId w:val="20"/>
  </w:num>
  <w:num w:numId="15">
    <w:abstractNumId w:val="19"/>
  </w:num>
  <w:num w:numId="16">
    <w:abstractNumId w:val="38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6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9"/>
  </w:num>
  <w:num w:numId="24">
    <w:abstractNumId w:val="25"/>
  </w:num>
  <w:num w:numId="25">
    <w:abstractNumId w:val="31"/>
  </w:num>
  <w:num w:numId="26">
    <w:abstractNumId w:val="29"/>
  </w:num>
  <w:num w:numId="27">
    <w:abstractNumId w:val="43"/>
  </w:num>
  <w:num w:numId="28">
    <w:abstractNumId w:val="21"/>
  </w:num>
  <w:num w:numId="29">
    <w:abstractNumId w:val="33"/>
  </w:num>
  <w:num w:numId="30">
    <w:abstractNumId w:val="17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15"/>
  </w:num>
  <w:num w:numId="37">
    <w:abstractNumId w:val="8"/>
  </w:num>
  <w:num w:numId="38">
    <w:abstractNumId w:val="30"/>
  </w:num>
  <w:num w:numId="39">
    <w:abstractNumId w:val="12"/>
  </w:num>
  <w:num w:numId="40">
    <w:abstractNumId w:val="7"/>
  </w:num>
  <w:num w:numId="41">
    <w:abstractNumId w:val="4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36"/>
  </w:num>
  <w:num w:numId="45">
    <w:abstractNumId w:val="1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215B2"/>
    <w:rsid w:val="00035EF1"/>
    <w:rsid w:val="0003725E"/>
    <w:rsid w:val="00037F43"/>
    <w:rsid w:val="00042F9B"/>
    <w:rsid w:val="000473C7"/>
    <w:rsid w:val="0005102E"/>
    <w:rsid w:val="00053475"/>
    <w:rsid w:val="00060548"/>
    <w:rsid w:val="00063697"/>
    <w:rsid w:val="0006799A"/>
    <w:rsid w:val="00074F55"/>
    <w:rsid w:val="000755C7"/>
    <w:rsid w:val="0009154D"/>
    <w:rsid w:val="00097A8F"/>
    <w:rsid w:val="000A4B5C"/>
    <w:rsid w:val="000B2819"/>
    <w:rsid w:val="000C054F"/>
    <w:rsid w:val="000C6FB4"/>
    <w:rsid w:val="000D071E"/>
    <w:rsid w:val="000D3D04"/>
    <w:rsid w:val="000D653C"/>
    <w:rsid w:val="000E66F8"/>
    <w:rsid w:val="000F0C4D"/>
    <w:rsid w:val="000F1F72"/>
    <w:rsid w:val="000F2FF8"/>
    <w:rsid w:val="000F4D04"/>
    <w:rsid w:val="000F6E94"/>
    <w:rsid w:val="0010089B"/>
    <w:rsid w:val="001016F5"/>
    <w:rsid w:val="001024FE"/>
    <w:rsid w:val="001038D5"/>
    <w:rsid w:val="00105233"/>
    <w:rsid w:val="00114777"/>
    <w:rsid w:val="00122652"/>
    <w:rsid w:val="001300CC"/>
    <w:rsid w:val="00131EB5"/>
    <w:rsid w:val="00132416"/>
    <w:rsid w:val="00135B9A"/>
    <w:rsid w:val="00137CB0"/>
    <w:rsid w:val="0014486B"/>
    <w:rsid w:val="00155957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154D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401D8"/>
    <w:rsid w:val="00244211"/>
    <w:rsid w:val="0026758F"/>
    <w:rsid w:val="002715F9"/>
    <w:rsid w:val="002775A8"/>
    <w:rsid w:val="00291F92"/>
    <w:rsid w:val="00293E73"/>
    <w:rsid w:val="002953DA"/>
    <w:rsid w:val="00296D2D"/>
    <w:rsid w:val="002A1853"/>
    <w:rsid w:val="002A34EC"/>
    <w:rsid w:val="002A70D0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4DD4"/>
    <w:rsid w:val="00317415"/>
    <w:rsid w:val="00345872"/>
    <w:rsid w:val="00347D45"/>
    <w:rsid w:val="00351D06"/>
    <w:rsid w:val="0035233C"/>
    <w:rsid w:val="00354B4E"/>
    <w:rsid w:val="0035712F"/>
    <w:rsid w:val="00362472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72E6"/>
    <w:rsid w:val="003D0B8D"/>
    <w:rsid w:val="003E166E"/>
    <w:rsid w:val="003F0EBD"/>
    <w:rsid w:val="00406ECB"/>
    <w:rsid w:val="00420245"/>
    <w:rsid w:val="00421F33"/>
    <w:rsid w:val="004258FA"/>
    <w:rsid w:val="00430089"/>
    <w:rsid w:val="00430E8D"/>
    <w:rsid w:val="00454C14"/>
    <w:rsid w:val="00457605"/>
    <w:rsid w:val="0046114B"/>
    <w:rsid w:val="0046127D"/>
    <w:rsid w:val="00463A46"/>
    <w:rsid w:val="00470712"/>
    <w:rsid w:val="00470FDB"/>
    <w:rsid w:val="004B0FD6"/>
    <w:rsid w:val="004C594A"/>
    <w:rsid w:val="004D7850"/>
    <w:rsid w:val="004D7D89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3CD4"/>
    <w:rsid w:val="00555FF3"/>
    <w:rsid w:val="00563625"/>
    <w:rsid w:val="00565C75"/>
    <w:rsid w:val="00565FD9"/>
    <w:rsid w:val="005774D0"/>
    <w:rsid w:val="00596798"/>
    <w:rsid w:val="00597E6C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D79C4"/>
    <w:rsid w:val="005E7C8B"/>
    <w:rsid w:val="005F223E"/>
    <w:rsid w:val="005F5A13"/>
    <w:rsid w:val="006115D3"/>
    <w:rsid w:val="00614FA3"/>
    <w:rsid w:val="0062484A"/>
    <w:rsid w:val="00627A78"/>
    <w:rsid w:val="006348CD"/>
    <w:rsid w:val="00650F8E"/>
    <w:rsid w:val="00651390"/>
    <w:rsid w:val="00653D0A"/>
    <w:rsid w:val="00662CCA"/>
    <w:rsid w:val="0066424A"/>
    <w:rsid w:val="00666576"/>
    <w:rsid w:val="00666E8F"/>
    <w:rsid w:val="0068256F"/>
    <w:rsid w:val="006879B7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19C4"/>
    <w:rsid w:val="00724DF7"/>
    <w:rsid w:val="007334FF"/>
    <w:rsid w:val="00736D30"/>
    <w:rsid w:val="007443ED"/>
    <w:rsid w:val="00753F8E"/>
    <w:rsid w:val="007723C2"/>
    <w:rsid w:val="007874EB"/>
    <w:rsid w:val="00792C66"/>
    <w:rsid w:val="00797607"/>
    <w:rsid w:val="007A24DF"/>
    <w:rsid w:val="007A400F"/>
    <w:rsid w:val="007A551F"/>
    <w:rsid w:val="007A7399"/>
    <w:rsid w:val="007A76FD"/>
    <w:rsid w:val="007B488E"/>
    <w:rsid w:val="007C3141"/>
    <w:rsid w:val="007C6F33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15D5"/>
    <w:rsid w:val="008F3993"/>
    <w:rsid w:val="008F4DE5"/>
    <w:rsid w:val="008F693F"/>
    <w:rsid w:val="0090522F"/>
    <w:rsid w:val="009061BC"/>
    <w:rsid w:val="009076CC"/>
    <w:rsid w:val="009124A1"/>
    <w:rsid w:val="00913EE3"/>
    <w:rsid w:val="00923C23"/>
    <w:rsid w:val="009250B4"/>
    <w:rsid w:val="009264E3"/>
    <w:rsid w:val="00933B39"/>
    <w:rsid w:val="00934AD4"/>
    <w:rsid w:val="00936143"/>
    <w:rsid w:val="00941263"/>
    <w:rsid w:val="009441C2"/>
    <w:rsid w:val="00951EC2"/>
    <w:rsid w:val="0096210B"/>
    <w:rsid w:val="00964C57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6CBD"/>
    <w:rsid w:val="009B6EAA"/>
    <w:rsid w:val="009D40D4"/>
    <w:rsid w:val="009D5678"/>
    <w:rsid w:val="009D693E"/>
    <w:rsid w:val="009D7846"/>
    <w:rsid w:val="009F3D5B"/>
    <w:rsid w:val="009F51C6"/>
    <w:rsid w:val="009F5438"/>
    <w:rsid w:val="009F6110"/>
    <w:rsid w:val="00A04128"/>
    <w:rsid w:val="00A07B5B"/>
    <w:rsid w:val="00A103E9"/>
    <w:rsid w:val="00A2336A"/>
    <w:rsid w:val="00A35C12"/>
    <w:rsid w:val="00A36988"/>
    <w:rsid w:val="00A4128F"/>
    <w:rsid w:val="00A60AF3"/>
    <w:rsid w:val="00A615A3"/>
    <w:rsid w:val="00A70BD4"/>
    <w:rsid w:val="00A72470"/>
    <w:rsid w:val="00A7380A"/>
    <w:rsid w:val="00A75ADD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AD4C35"/>
    <w:rsid w:val="00AF4A10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40E79"/>
    <w:rsid w:val="00B724BC"/>
    <w:rsid w:val="00B8367C"/>
    <w:rsid w:val="00B850E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064A"/>
    <w:rsid w:val="00C212A9"/>
    <w:rsid w:val="00C21A01"/>
    <w:rsid w:val="00C243CE"/>
    <w:rsid w:val="00C24F2C"/>
    <w:rsid w:val="00C428CA"/>
    <w:rsid w:val="00C63F54"/>
    <w:rsid w:val="00C6644B"/>
    <w:rsid w:val="00C8142F"/>
    <w:rsid w:val="00C91BB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D026BC"/>
    <w:rsid w:val="00D13DF6"/>
    <w:rsid w:val="00D13F26"/>
    <w:rsid w:val="00D16011"/>
    <w:rsid w:val="00D2543A"/>
    <w:rsid w:val="00D27967"/>
    <w:rsid w:val="00D27A93"/>
    <w:rsid w:val="00D465E3"/>
    <w:rsid w:val="00D52A8D"/>
    <w:rsid w:val="00D555D0"/>
    <w:rsid w:val="00D61BF2"/>
    <w:rsid w:val="00D65FA7"/>
    <w:rsid w:val="00D72159"/>
    <w:rsid w:val="00D9004C"/>
    <w:rsid w:val="00D93361"/>
    <w:rsid w:val="00D95D2B"/>
    <w:rsid w:val="00DA0220"/>
    <w:rsid w:val="00DA1098"/>
    <w:rsid w:val="00DA2B05"/>
    <w:rsid w:val="00DB55A3"/>
    <w:rsid w:val="00DC43B1"/>
    <w:rsid w:val="00DC7541"/>
    <w:rsid w:val="00DD0B2E"/>
    <w:rsid w:val="00DD1E65"/>
    <w:rsid w:val="00DE034E"/>
    <w:rsid w:val="00DE06FD"/>
    <w:rsid w:val="00DE1180"/>
    <w:rsid w:val="00DE219A"/>
    <w:rsid w:val="00DE454B"/>
    <w:rsid w:val="00E00719"/>
    <w:rsid w:val="00E02227"/>
    <w:rsid w:val="00E06D8A"/>
    <w:rsid w:val="00E06D9E"/>
    <w:rsid w:val="00E07097"/>
    <w:rsid w:val="00E104B2"/>
    <w:rsid w:val="00E12D92"/>
    <w:rsid w:val="00E14677"/>
    <w:rsid w:val="00E173D8"/>
    <w:rsid w:val="00E229EE"/>
    <w:rsid w:val="00E43A6F"/>
    <w:rsid w:val="00E50775"/>
    <w:rsid w:val="00E61868"/>
    <w:rsid w:val="00E61DAB"/>
    <w:rsid w:val="00E62596"/>
    <w:rsid w:val="00E643B5"/>
    <w:rsid w:val="00E65607"/>
    <w:rsid w:val="00E65BDA"/>
    <w:rsid w:val="00E7059C"/>
    <w:rsid w:val="00E715C2"/>
    <w:rsid w:val="00E71DB3"/>
    <w:rsid w:val="00E802A1"/>
    <w:rsid w:val="00E805FB"/>
    <w:rsid w:val="00E80AF4"/>
    <w:rsid w:val="00E8371D"/>
    <w:rsid w:val="00E8727D"/>
    <w:rsid w:val="00E9123C"/>
    <w:rsid w:val="00E927A6"/>
    <w:rsid w:val="00E93EE7"/>
    <w:rsid w:val="00E95914"/>
    <w:rsid w:val="00EA1397"/>
    <w:rsid w:val="00EB33BB"/>
    <w:rsid w:val="00EB371B"/>
    <w:rsid w:val="00EB47DF"/>
    <w:rsid w:val="00EB6609"/>
    <w:rsid w:val="00EC1452"/>
    <w:rsid w:val="00EC5444"/>
    <w:rsid w:val="00EC5C53"/>
    <w:rsid w:val="00EE41BF"/>
    <w:rsid w:val="00EF4B6E"/>
    <w:rsid w:val="00EF52AE"/>
    <w:rsid w:val="00EF7AE5"/>
    <w:rsid w:val="00F02842"/>
    <w:rsid w:val="00F04613"/>
    <w:rsid w:val="00F27828"/>
    <w:rsid w:val="00F36015"/>
    <w:rsid w:val="00F4446B"/>
    <w:rsid w:val="00F47363"/>
    <w:rsid w:val="00F50798"/>
    <w:rsid w:val="00F53327"/>
    <w:rsid w:val="00F57355"/>
    <w:rsid w:val="00F64C93"/>
    <w:rsid w:val="00F73AED"/>
    <w:rsid w:val="00F76262"/>
    <w:rsid w:val="00F86532"/>
    <w:rsid w:val="00F93411"/>
    <w:rsid w:val="00FA51F6"/>
    <w:rsid w:val="00FB1B82"/>
    <w:rsid w:val="00FB6CFC"/>
    <w:rsid w:val="00FC411E"/>
    <w:rsid w:val="00FC7F89"/>
    <w:rsid w:val="00FD0402"/>
    <w:rsid w:val="00FD1DE2"/>
    <w:rsid w:val="00FD659B"/>
    <w:rsid w:val="00FE7A79"/>
    <w:rsid w:val="00FF1E1F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Balloon Text"/>
    <w:basedOn w:val="a"/>
    <w:link w:val="afa"/>
    <w:uiPriority w:val="99"/>
    <w:semiHidden/>
    <w:unhideWhenUsed/>
    <w:rsid w:val="006879B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8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Balloon Text"/>
    <w:basedOn w:val="a"/>
    <w:link w:val="afa"/>
    <w:uiPriority w:val="99"/>
    <w:semiHidden/>
    <w:unhideWhenUsed/>
    <w:rsid w:val="006879B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87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AC2B-EB8A-4CDA-AF28-F5EC00DE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8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223</cp:revision>
  <cp:lastPrinted>2017-02-28T06:16:00Z</cp:lastPrinted>
  <dcterms:created xsi:type="dcterms:W3CDTF">2012-11-01T05:05:00Z</dcterms:created>
  <dcterms:modified xsi:type="dcterms:W3CDTF">2018-02-26T08:36:00Z</dcterms:modified>
</cp:coreProperties>
</file>