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58" w:rsidRPr="00D33553" w:rsidRDefault="00E27358" w:rsidP="00D33553">
      <w:pPr>
        <w:contextualSpacing/>
        <w:jc w:val="right"/>
        <w:rPr>
          <w:rFonts w:ascii="Times New Roman" w:hAnsi="Times New Roman" w:cs="Times New Roman"/>
          <w:b/>
          <w:sz w:val="28"/>
          <w:szCs w:val="28"/>
        </w:rPr>
      </w:pPr>
      <w:r w:rsidRPr="00D33553">
        <w:rPr>
          <w:rFonts w:ascii="Times New Roman" w:hAnsi="Times New Roman" w:cs="Times New Roman"/>
          <w:b/>
          <w:sz w:val="28"/>
          <w:szCs w:val="28"/>
        </w:rPr>
        <w:t>Проект</w:t>
      </w:r>
    </w:p>
    <w:p w:rsidR="00E07F69" w:rsidRPr="00D33553" w:rsidRDefault="00E07F69" w:rsidP="00D33553">
      <w:pPr>
        <w:contextualSpacing/>
        <w:jc w:val="center"/>
        <w:rPr>
          <w:rFonts w:ascii="Times New Roman" w:hAnsi="Times New Roman" w:cs="Times New Roman"/>
          <w:b/>
          <w:sz w:val="28"/>
          <w:szCs w:val="28"/>
        </w:rPr>
      </w:pPr>
      <w:r w:rsidRPr="00D33553">
        <w:rPr>
          <w:rFonts w:ascii="Times New Roman" w:hAnsi="Times New Roman" w:cs="Times New Roman"/>
          <w:b/>
          <w:sz w:val="28"/>
          <w:szCs w:val="28"/>
        </w:rPr>
        <w:t>СОВЕТ ДЕПУТАТОВ</w:t>
      </w:r>
    </w:p>
    <w:p w:rsidR="00E07F69" w:rsidRPr="00D33553" w:rsidRDefault="00E07F69" w:rsidP="00D33553">
      <w:pPr>
        <w:contextualSpacing/>
        <w:jc w:val="center"/>
        <w:rPr>
          <w:rFonts w:ascii="Times New Roman" w:hAnsi="Times New Roman" w:cs="Times New Roman"/>
          <w:sz w:val="28"/>
          <w:szCs w:val="28"/>
        </w:rPr>
      </w:pPr>
      <w:r w:rsidRPr="00D33553">
        <w:rPr>
          <w:rFonts w:ascii="Times New Roman" w:hAnsi="Times New Roman" w:cs="Times New Roman"/>
          <w:sz w:val="28"/>
          <w:szCs w:val="28"/>
        </w:rPr>
        <w:t xml:space="preserve">МУНИЦИПАЛЬНОГО ОКРУГА </w:t>
      </w:r>
      <w:proofErr w:type="gramStart"/>
      <w:r w:rsidRPr="00D33553">
        <w:rPr>
          <w:rFonts w:ascii="Times New Roman" w:hAnsi="Times New Roman" w:cs="Times New Roman"/>
          <w:sz w:val="28"/>
          <w:szCs w:val="28"/>
        </w:rPr>
        <w:t>ЗАПАДНОЕ</w:t>
      </w:r>
      <w:proofErr w:type="gramEnd"/>
      <w:r w:rsidRPr="00D33553">
        <w:rPr>
          <w:rFonts w:ascii="Times New Roman" w:hAnsi="Times New Roman" w:cs="Times New Roman"/>
          <w:sz w:val="28"/>
          <w:szCs w:val="28"/>
        </w:rPr>
        <w:t xml:space="preserve"> ДЕГУНИНО</w:t>
      </w:r>
    </w:p>
    <w:p w:rsidR="00E07F69" w:rsidRPr="00D33553" w:rsidRDefault="00E07F69" w:rsidP="00D33553">
      <w:pPr>
        <w:contextualSpacing/>
        <w:jc w:val="center"/>
        <w:rPr>
          <w:rFonts w:ascii="Times New Roman" w:hAnsi="Times New Roman" w:cs="Times New Roman"/>
          <w:sz w:val="28"/>
          <w:szCs w:val="28"/>
        </w:rPr>
      </w:pPr>
    </w:p>
    <w:p w:rsidR="00E07F69" w:rsidRPr="00D33553" w:rsidRDefault="00E07F69" w:rsidP="00D33553">
      <w:pPr>
        <w:tabs>
          <w:tab w:val="left" w:pos="3544"/>
        </w:tabs>
        <w:contextualSpacing/>
        <w:jc w:val="center"/>
        <w:rPr>
          <w:rFonts w:ascii="Times New Roman" w:hAnsi="Times New Roman" w:cs="Times New Roman"/>
          <w:sz w:val="28"/>
          <w:szCs w:val="28"/>
        </w:rPr>
      </w:pPr>
      <w:r w:rsidRPr="00D33553">
        <w:rPr>
          <w:rFonts w:ascii="Times New Roman" w:hAnsi="Times New Roman" w:cs="Times New Roman"/>
          <w:b/>
          <w:sz w:val="28"/>
          <w:szCs w:val="28"/>
        </w:rPr>
        <w:t>РЕШЕНИЕ</w:t>
      </w:r>
    </w:p>
    <w:p w:rsidR="00E07F69" w:rsidRPr="00D33553" w:rsidRDefault="00E07F69" w:rsidP="00D33553">
      <w:pPr>
        <w:tabs>
          <w:tab w:val="left" w:pos="3544"/>
        </w:tabs>
        <w:contextualSpacing/>
        <w:rPr>
          <w:rFonts w:ascii="Times New Roman" w:hAnsi="Times New Roman" w:cs="Times New Roman"/>
          <w:sz w:val="28"/>
          <w:szCs w:val="28"/>
        </w:rPr>
      </w:pPr>
    </w:p>
    <w:p w:rsidR="00E07F69" w:rsidRPr="00D33553" w:rsidRDefault="00E07F69" w:rsidP="00D33553">
      <w:pPr>
        <w:tabs>
          <w:tab w:val="left" w:pos="3544"/>
        </w:tabs>
        <w:contextualSpacing/>
        <w:rPr>
          <w:rFonts w:ascii="Times New Roman" w:hAnsi="Times New Roman" w:cs="Times New Roman"/>
          <w:sz w:val="28"/>
          <w:szCs w:val="28"/>
        </w:rPr>
      </w:pPr>
    </w:p>
    <w:p w:rsidR="00E07F69" w:rsidRPr="00D33553" w:rsidRDefault="007C1B9F" w:rsidP="00D33553">
      <w:pPr>
        <w:contextualSpacing/>
        <w:rPr>
          <w:rFonts w:ascii="Times New Roman" w:hAnsi="Times New Roman" w:cs="Times New Roman"/>
          <w:b/>
          <w:sz w:val="28"/>
          <w:szCs w:val="28"/>
        </w:rPr>
      </w:pPr>
      <w:r w:rsidRPr="00D33553">
        <w:rPr>
          <w:rFonts w:ascii="Times New Roman" w:hAnsi="Times New Roman" w:cs="Times New Roman"/>
          <w:b/>
          <w:sz w:val="28"/>
          <w:szCs w:val="28"/>
        </w:rPr>
        <w:t>2</w:t>
      </w:r>
      <w:r w:rsidR="00EA0390">
        <w:rPr>
          <w:rFonts w:ascii="Times New Roman" w:hAnsi="Times New Roman" w:cs="Times New Roman"/>
          <w:b/>
          <w:sz w:val="28"/>
          <w:szCs w:val="28"/>
        </w:rPr>
        <w:t>1</w:t>
      </w:r>
      <w:r w:rsidR="00E07F69" w:rsidRPr="00D33553">
        <w:rPr>
          <w:rFonts w:ascii="Times New Roman" w:hAnsi="Times New Roman" w:cs="Times New Roman"/>
          <w:b/>
          <w:sz w:val="28"/>
          <w:szCs w:val="28"/>
        </w:rPr>
        <w:t>.</w:t>
      </w:r>
      <w:r w:rsidR="00D54CB3" w:rsidRPr="00D33553">
        <w:rPr>
          <w:rFonts w:ascii="Times New Roman" w:hAnsi="Times New Roman" w:cs="Times New Roman"/>
          <w:b/>
          <w:sz w:val="28"/>
          <w:szCs w:val="28"/>
        </w:rPr>
        <w:t>0</w:t>
      </w:r>
      <w:r w:rsidR="00EA0390">
        <w:rPr>
          <w:rFonts w:ascii="Times New Roman" w:hAnsi="Times New Roman" w:cs="Times New Roman"/>
          <w:b/>
          <w:sz w:val="28"/>
          <w:szCs w:val="28"/>
        </w:rPr>
        <w:t>3</w:t>
      </w:r>
      <w:r w:rsidR="00E07F69" w:rsidRPr="00D33553">
        <w:rPr>
          <w:rFonts w:ascii="Times New Roman" w:hAnsi="Times New Roman" w:cs="Times New Roman"/>
          <w:b/>
          <w:sz w:val="28"/>
          <w:szCs w:val="28"/>
        </w:rPr>
        <w:t>.201</w:t>
      </w:r>
      <w:r w:rsidR="00E27358" w:rsidRPr="00D33553">
        <w:rPr>
          <w:rFonts w:ascii="Times New Roman" w:hAnsi="Times New Roman" w:cs="Times New Roman"/>
          <w:b/>
          <w:sz w:val="28"/>
          <w:szCs w:val="28"/>
        </w:rPr>
        <w:t>8</w:t>
      </w:r>
      <w:r w:rsidR="00E07F69" w:rsidRPr="00D33553">
        <w:rPr>
          <w:rFonts w:ascii="Times New Roman" w:hAnsi="Times New Roman" w:cs="Times New Roman"/>
          <w:b/>
          <w:sz w:val="28"/>
          <w:szCs w:val="28"/>
        </w:rPr>
        <w:t xml:space="preserve"> года №</w:t>
      </w:r>
      <w:r w:rsidR="00D54CB3" w:rsidRPr="00D33553">
        <w:rPr>
          <w:rFonts w:ascii="Times New Roman" w:hAnsi="Times New Roman" w:cs="Times New Roman"/>
          <w:b/>
          <w:sz w:val="28"/>
          <w:szCs w:val="28"/>
        </w:rPr>
        <w:t xml:space="preserve"> </w:t>
      </w:r>
      <w:r w:rsidR="00E27358" w:rsidRPr="00D33553">
        <w:rPr>
          <w:rFonts w:ascii="Times New Roman" w:hAnsi="Times New Roman" w:cs="Times New Roman"/>
          <w:b/>
          <w:sz w:val="28"/>
          <w:szCs w:val="28"/>
        </w:rPr>
        <w:t>__</w:t>
      </w:r>
    </w:p>
    <w:p w:rsidR="00E07F69" w:rsidRPr="00D33553" w:rsidRDefault="00E07F69" w:rsidP="00D33553">
      <w:pPr>
        <w:contextualSpacing/>
        <w:rPr>
          <w:rFonts w:ascii="Times New Roman" w:hAnsi="Times New Roman" w:cs="Times New Roman"/>
          <w:b/>
          <w:sz w:val="28"/>
          <w:szCs w:val="28"/>
        </w:rPr>
      </w:pPr>
    </w:p>
    <w:p w:rsidR="00EA1397" w:rsidRPr="00D33553" w:rsidRDefault="003715B6" w:rsidP="00D33553">
      <w:pPr>
        <w:tabs>
          <w:tab w:val="left" w:pos="2552"/>
        </w:tabs>
        <w:ind w:right="4111"/>
        <w:contextualSpacing/>
        <w:jc w:val="both"/>
        <w:rPr>
          <w:rFonts w:ascii="Times New Roman" w:hAnsi="Times New Roman" w:cs="Times New Roman"/>
          <w:b/>
          <w:sz w:val="28"/>
          <w:szCs w:val="28"/>
        </w:rPr>
      </w:pPr>
      <w:r w:rsidRPr="00D33553">
        <w:rPr>
          <w:rFonts w:ascii="Times New Roman" w:hAnsi="Times New Roman" w:cs="Times New Roman"/>
          <w:b/>
          <w:sz w:val="28"/>
          <w:szCs w:val="28"/>
        </w:rPr>
        <w:t xml:space="preserve">Об отчете главы управы района </w:t>
      </w:r>
      <w:proofErr w:type="gramStart"/>
      <w:r w:rsidRPr="00D33553">
        <w:rPr>
          <w:rFonts w:ascii="Times New Roman" w:hAnsi="Times New Roman" w:cs="Times New Roman"/>
          <w:b/>
          <w:sz w:val="28"/>
          <w:szCs w:val="28"/>
        </w:rPr>
        <w:t>Западное</w:t>
      </w:r>
      <w:proofErr w:type="gramEnd"/>
      <w:r w:rsidRPr="00D33553">
        <w:rPr>
          <w:rFonts w:ascii="Times New Roman" w:hAnsi="Times New Roman" w:cs="Times New Roman"/>
          <w:b/>
          <w:sz w:val="28"/>
          <w:szCs w:val="28"/>
        </w:rPr>
        <w:t xml:space="preserve"> Дегунино города Москвы о результатах деятельности управы района за 201</w:t>
      </w:r>
      <w:r w:rsidR="00E27358" w:rsidRPr="00D33553">
        <w:rPr>
          <w:rFonts w:ascii="Times New Roman" w:hAnsi="Times New Roman" w:cs="Times New Roman"/>
          <w:b/>
          <w:sz w:val="28"/>
          <w:szCs w:val="28"/>
        </w:rPr>
        <w:t>7</w:t>
      </w:r>
      <w:r w:rsidRPr="00D33553">
        <w:rPr>
          <w:rFonts w:ascii="Times New Roman" w:hAnsi="Times New Roman" w:cs="Times New Roman"/>
          <w:b/>
          <w:sz w:val="28"/>
          <w:szCs w:val="28"/>
        </w:rPr>
        <w:t xml:space="preserve"> год</w:t>
      </w:r>
    </w:p>
    <w:p w:rsidR="00EA1397" w:rsidRPr="00D33553" w:rsidRDefault="00EA1397" w:rsidP="00D33553">
      <w:pPr>
        <w:contextualSpacing/>
        <w:jc w:val="both"/>
        <w:rPr>
          <w:rFonts w:ascii="Times New Roman" w:hAnsi="Times New Roman" w:cs="Times New Roman"/>
          <w:sz w:val="28"/>
          <w:szCs w:val="28"/>
        </w:rPr>
      </w:pPr>
    </w:p>
    <w:p w:rsidR="006A63C9" w:rsidRPr="00D33553" w:rsidRDefault="003715B6" w:rsidP="00D33553">
      <w:pPr>
        <w:pStyle w:val="a6"/>
        <w:tabs>
          <w:tab w:val="left" w:pos="993"/>
        </w:tabs>
        <w:ind w:left="0" w:firstLine="567"/>
        <w:contextualSpacing/>
        <w:rPr>
          <w:b/>
          <w:szCs w:val="28"/>
        </w:rPr>
      </w:pPr>
      <w:proofErr w:type="gramStart"/>
      <w:r w:rsidRPr="00D33553">
        <w:rPr>
          <w:szCs w:val="28"/>
        </w:rPr>
        <w:t xml:space="preserve">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 результатам заслушивания ежегодного отчета главы управы района Западное Дегунино города Москвы </w:t>
      </w:r>
      <w:r w:rsidR="00E27358" w:rsidRPr="00D33553">
        <w:rPr>
          <w:szCs w:val="28"/>
        </w:rPr>
        <w:t>А</w:t>
      </w:r>
      <w:r w:rsidR="00E07F69" w:rsidRPr="00D33553">
        <w:rPr>
          <w:szCs w:val="28"/>
        </w:rPr>
        <w:t>.</w:t>
      </w:r>
      <w:r w:rsidR="00E27358" w:rsidRPr="00D33553">
        <w:rPr>
          <w:szCs w:val="28"/>
        </w:rPr>
        <w:t>В</w:t>
      </w:r>
      <w:r w:rsidR="00E07F69" w:rsidRPr="00D33553">
        <w:rPr>
          <w:szCs w:val="28"/>
        </w:rPr>
        <w:t xml:space="preserve">. </w:t>
      </w:r>
      <w:r w:rsidR="00E27358" w:rsidRPr="00D33553">
        <w:rPr>
          <w:szCs w:val="28"/>
        </w:rPr>
        <w:t>Молодецкой</w:t>
      </w:r>
      <w:r w:rsidR="00CC20C6" w:rsidRPr="00D33553">
        <w:rPr>
          <w:szCs w:val="28"/>
        </w:rPr>
        <w:t xml:space="preserve"> </w:t>
      </w:r>
      <w:r w:rsidRPr="00D33553">
        <w:rPr>
          <w:szCs w:val="28"/>
        </w:rPr>
        <w:t>(далее – управа района) о деятельности управы района,</w:t>
      </w:r>
      <w:proofErr w:type="gramEnd"/>
    </w:p>
    <w:p w:rsidR="00A72470" w:rsidRPr="00D33553" w:rsidRDefault="00A72470" w:rsidP="00D33553">
      <w:pPr>
        <w:tabs>
          <w:tab w:val="left" w:pos="993"/>
        </w:tabs>
        <w:ind w:firstLine="567"/>
        <w:contextualSpacing/>
        <w:jc w:val="both"/>
        <w:rPr>
          <w:rFonts w:ascii="Times New Roman" w:hAnsi="Times New Roman" w:cs="Times New Roman"/>
          <w:b/>
          <w:sz w:val="28"/>
          <w:szCs w:val="28"/>
        </w:rPr>
      </w:pPr>
      <w:r w:rsidRPr="00D33553">
        <w:rPr>
          <w:rStyle w:val="apple-style-span"/>
          <w:rFonts w:ascii="Times New Roman" w:hAnsi="Times New Roman" w:cs="Times New Roman"/>
          <w:b/>
          <w:sz w:val="28"/>
          <w:szCs w:val="28"/>
          <w:shd w:val="clear" w:color="auto" w:fill="FFFFFF"/>
        </w:rPr>
        <w:t>Совет депутатов решил:</w:t>
      </w:r>
    </w:p>
    <w:p w:rsidR="003715B6" w:rsidRPr="00D33553" w:rsidRDefault="003715B6" w:rsidP="00D33553">
      <w:pPr>
        <w:pStyle w:val="a6"/>
        <w:numPr>
          <w:ilvl w:val="0"/>
          <w:numId w:val="1"/>
        </w:numPr>
        <w:tabs>
          <w:tab w:val="left" w:pos="993"/>
        </w:tabs>
        <w:ind w:left="0" w:firstLine="567"/>
        <w:contextualSpacing/>
        <w:rPr>
          <w:szCs w:val="28"/>
        </w:rPr>
      </w:pPr>
      <w:r w:rsidRPr="00D33553">
        <w:rPr>
          <w:szCs w:val="28"/>
        </w:rPr>
        <w:t xml:space="preserve">Принять к сведению отчет главы управы района </w:t>
      </w:r>
      <w:proofErr w:type="gramStart"/>
      <w:r w:rsidRPr="00D33553">
        <w:rPr>
          <w:szCs w:val="28"/>
        </w:rPr>
        <w:t>Западное</w:t>
      </w:r>
      <w:proofErr w:type="gramEnd"/>
      <w:r w:rsidRPr="00D33553">
        <w:rPr>
          <w:szCs w:val="28"/>
        </w:rPr>
        <w:t xml:space="preserve"> Дегунино города Москвы </w:t>
      </w:r>
      <w:r w:rsidR="00E27358" w:rsidRPr="00D33553">
        <w:rPr>
          <w:szCs w:val="28"/>
        </w:rPr>
        <w:t>А.В. Молодецкой</w:t>
      </w:r>
      <w:r w:rsidR="006A1922" w:rsidRPr="00D33553">
        <w:rPr>
          <w:szCs w:val="28"/>
        </w:rPr>
        <w:t xml:space="preserve"> </w:t>
      </w:r>
      <w:r w:rsidRPr="00D33553">
        <w:rPr>
          <w:szCs w:val="28"/>
        </w:rPr>
        <w:t>о выполнении программы комплексного развития района за 201</w:t>
      </w:r>
      <w:r w:rsidR="00E27358" w:rsidRPr="00D33553">
        <w:rPr>
          <w:szCs w:val="28"/>
        </w:rPr>
        <w:t>7</w:t>
      </w:r>
      <w:r w:rsidRPr="00D33553">
        <w:rPr>
          <w:szCs w:val="28"/>
        </w:rPr>
        <w:t xml:space="preserve"> год согласно приложению к настоящему решению.</w:t>
      </w:r>
    </w:p>
    <w:p w:rsidR="001C2680" w:rsidRPr="00D33553" w:rsidRDefault="003715B6" w:rsidP="00D33553">
      <w:pPr>
        <w:pStyle w:val="a3"/>
        <w:numPr>
          <w:ilvl w:val="0"/>
          <w:numId w:val="1"/>
        </w:numPr>
        <w:tabs>
          <w:tab w:val="left" w:pos="0"/>
          <w:tab w:val="left" w:pos="993"/>
        </w:tabs>
        <w:autoSpaceDE w:val="0"/>
        <w:autoSpaceDN w:val="0"/>
        <w:adjustRightInd w:val="0"/>
        <w:ind w:left="0" w:firstLine="567"/>
        <w:jc w:val="both"/>
        <w:rPr>
          <w:rFonts w:ascii="Times New Roman" w:hAnsi="Times New Roman" w:cs="Times New Roman"/>
          <w:sz w:val="28"/>
          <w:szCs w:val="28"/>
        </w:rPr>
      </w:pPr>
      <w:r w:rsidRPr="00D33553">
        <w:rPr>
          <w:rFonts w:ascii="Times New Roman" w:hAnsi="Times New Roman" w:cs="Times New Roman"/>
          <w:sz w:val="28"/>
          <w:szCs w:val="28"/>
        </w:rPr>
        <w:t>Направить настоящее решение в префектуру Северного административного округа города Москвы, управу района Западное Дегунино города Москвы, Департамент территориальных органов исполнительной власти города Москвы.</w:t>
      </w:r>
    </w:p>
    <w:p w:rsidR="003715B6" w:rsidRPr="00D33553" w:rsidRDefault="003F0934" w:rsidP="00D33553">
      <w:pPr>
        <w:pStyle w:val="a6"/>
        <w:widowControl/>
        <w:numPr>
          <w:ilvl w:val="0"/>
          <w:numId w:val="1"/>
        </w:numPr>
        <w:tabs>
          <w:tab w:val="left" w:pos="0"/>
          <w:tab w:val="left" w:pos="993"/>
        </w:tabs>
        <w:ind w:left="0" w:firstLine="567"/>
        <w:contextualSpacing/>
        <w:outlineLvl w:val="1"/>
        <w:rPr>
          <w:szCs w:val="28"/>
        </w:rPr>
      </w:pPr>
      <w:r w:rsidRPr="00D33553">
        <w:rPr>
          <w:szCs w:val="28"/>
        </w:rPr>
        <w:t xml:space="preserve">Опубликовать настоящее решение в бюллетене «Московский муниципальный вестник» и разместить на официальном сайте </w:t>
      </w:r>
      <w:hyperlink r:id="rId9" w:history="1">
        <w:r w:rsidRPr="00D33553">
          <w:rPr>
            <w:rStyle w:val="a4"/>
            <w:color w:val="auto"/>
            <w:szCs w:val="28"/>
          </w:rPr>
          <w:t>http://omszapdeg.ru/</w:t>
        </w:r>
      </w:hyperlink>
      <w:r w:rsidRPr="00D33553">
        <w:rPr>
          <w:szCs w:val="28"/>
        </w:rPr>
        <w:t>.</w:t>
      </w:r>
    </w:p>
    <w:p w:rsidR="000D3D04" w:rsidRPr="00D33553" w:rsidRDefault="003715B6" w:rsidP="00D33553">
      <w:pPr>
        <w:pStyle w:val="a3"/>
        <w:numPr>
          <w:ilvl w:val="0"/>
          <w:numId w:val="1"/>
        </w:numPr>
        <w:tabs>
          <w:tab w:val="left" w:pos="0"/>
          <w:tab w:val="left" w:pos="993"/>
        </w:tabs>
        <w:autoSpaceDE w:val="0"/>
        <w:autoSpaceDN w:val="0"/>
        <w:adjustRightInd w:val="0"/>
        <w:ind w:left="0" w:firstLine="567"/>
        <w:jc w:val="both"/>
        <w:rPr>
          <w:rFonts w:ascii="Times New Roman" w:hAnsi="Times New Roman" w:cs="Times New Roman"/>
          <w:sz w:val="28"/>
          <w:szCs w:val="28"/>
        </w:rPr>
      </w:pPr>
      <w:r w:rsidRPr="00D33553">
        <w:rPr>
          <w:rFonts w:ascii="Times New Roman" w:hAnsi="Times New Roman" w:cs="Times New Roman"/>
          <w:sz w:val="28"/>
          <w:szCs w:val="28"/>
        </w:rPr>
        <w:t>Настоящее решение вступает в силу со дня его принятия.</w:t>
      </w:r>
    </w:p>
    <w:p w:rsidR="00B35919" w:rsidRPr="00D33553" w:rsidRDefault="00B35919" w:rsidP="00D33553">
      <w:pPr>
        <w:pStyle w:val="a3"/>
        <w:numPr>
          <w:ilvl w:val="0"/>
          <w:numId w:val="1"/>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D33553">
        <w:rPr>
          <w:rFonts w:ascii="Times New Roman" w:hAnsi="Times New Roman" w:cs="Times New Roman"/>
          <w:sz w:val="28"/>
          <w:szCs w:val="28"/>
        </w:rPr>
        <w:t xml:space="preserve">Контроль за выполнением настоящего решения возложить на </w:t>
      </w:r>
      <w:r w:rsidR="00F64C93" w:rsidRPr="00D33553">
        <w:rPr>
          <w:rFonts w:ascii="Times New Roman" w:hAnsi="Times New Roman" w:cs="Times New Roman"/>
          <w:sz w:val="28"/>
          <w:szCs w:val="28"/>
        </w:rPr>
        <w:t>г</w:t>
      </w:r>
      <w:r w:rsidRPr="00D33553">
        <w:rPr>
          <w:rFonts w:ascii="Times New Roman" w:hAnsi="Times New Roman" w:cs="Times New Roman"/>
          <w:sz w:val="28"/>
          <w:szCs w:val="28"/>
        </w:rPr>
        <w:t>лаву</w:t>
      </w:r>
      <w:r w:rsidR="00042F9B" w:rsidRPr="00D33553">
        <w:rPr>
          <w:rFonts w:ascii="Times New Roman" w:hAnsi="Times New Roman" w:cs="Times New Roman"/>
          <w:sz w:val="28"/>
          <w:szCs w:val="28"/>
        </w:rPr>
        <w:t xml:space="preserve"> </w:t>
      </w:r>
      <w:r w:rsidRPr="00D33553">
        <w:rPr>
          <w:rFonts w:ascii="Times New Roman" w:hAnsi="Times New Roman" w:cs="Times New Roman"/>
          <w:sz w:val="28"/>
          <w:szCs w:val="28"/>
        </w:rPr>
        <w:t xml:space="preserve">муниципального округа </w:t>
      </w:r>
      <w:proofErr w:type="gramStart"/>
      <w:r w:rsidRPr="00D33553">
        <w:rPr>
          <w:rFonts w:ascii="Times New Roman" w:hAnsi="Times New Roman" w:cs="Times New Roman"/>
          <w:sz w:val="28"/>
          <w:szCs w:val="28"/>
        </w:rPr>
        <w:t>Западное</w:t>
      </w:r>
      <w:proofErr w:type="gramEnd"/>
      <w:r w:rsidRPr="00D33553">
        <w:rPr>
          <w:rFonts w:ascii="Times New Roman" w:hAnsi="Times New Roman" w:cs="Times New Roman"/>
          <w:sz w:val="28"/>
          <w:szCs w:val="28"/>
        </w:rPr>
        <w:t xml:space="preserve"> Дегунино </w:t>
      </w:r>
      <w:r w:rsidR="00E27358" w:rsidRPr="00D33553">
        <w:rPr>
          <w:rFonts w:ascii="Times New Roman" w:hAnsi="Times New Roman" w:cs="Times New Roman"/>
          <w:sz w:val="28"/>
          <w:szCs w:val="28"/>
        </w:rPr>
        <w:t>Л.П. Абдулину</w:t>
      </w:r>
      <w:r w:rsidRPr="00D33553">
        <w:rPr>
          <w:rFonts w:ascii="Times New Roman" w:hAnsi="Times New Roman" w:cs="Times New Roman"/>
          <w:sz w:val="28"/>
          <w:szCs w:val="28"/>
        </w:rPr>
        <w:t>.</w:t>
      </w:r>
    </w:p>
    <w:p w:rsidR="006D726C" w:rsidRPr="00D33553" w:rsidRDefault="006D726C" w:rsidP="00D33553">
      <w:pPr>
        <w:tabs>
          <w:tab w:val="left" w:pos="993"/>
          <w:tab w:val="left" w:pos="5103"/>
        </w:tabs>
        <w:autoSpaceDE w:val="0"/>
        <w:autoSpaceDN w:val="0"/>
        <w:adjustRightInd w:val="0"/>
        <w:contextualSpacing/>
        <w:jc w:val="both"/>
        <w:rPr>
          <w:rFonts w:ascii="Times New Roman" w:hAnsi="Times New Roman" w:cs="Times New Roman"/>
          <w:sz w:val="28"/>
          <w:szCs w:val="28"/>
        </w:rPr>
      </w:pPr>
    </w:p>
    <w:p w:rsidR="00E71DB3" w:rsidRPr="00D33553" w:rsidRDefault="00E71DB3" w:rsidP="00D33553">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D33553" w:rsidTr="0009154D">
        <w:tc>
          <w:tcPr>
            <w:tcW w:w="4998" w:type="dxa"/>
            <w:shd w:val="clear" w:color="auto" w:fill="auto"/>
          </w:tcPr>
          <w:p w:rsidR="0026758F" w:rsidRPr="00D33553" w:rsidRDefault="0026758F" w:rsidP="00D33553">
            <w:pPr>
              <w:contextualSpacing/>
              <w:rPr>
                <w:rFonts w:ascii="Times New Roman" w:hAnsi="Times New Roman" w:cs="Times New Roman"/>
                <w:b/>
                <w:sz w:val="28"/>
                <w:szCs w:val="28"/>
              </w:rPr>
            </w:pPr>
            <w:r w:rsidRPr="00D33553">
              <w:rPr>
                <w:rFonts w:ascii="Times New Roman" w:hAnsi="Times New Roman" w:cs="Times New Roman"/>
                <w:b/>
                <w:sz w:val="28"/>
                <w:szCs w:val="28"/>
              </w:rPr>
              <w:t xml:space="preserve">Глава муниципального округа </w:t>
            </w:r>
          </w:p>
          <w:p w:rsidR="0026758F" w:rsidRPr="00D33553" w:rsidRDefault="0026758F" w:rsidP="00D33553">
            <w:pPr>
              <w:contextualSpacing/>
              <w:rPr>
                <w:rFonts w:ascii="Times New Roman" w:hAnsi="Times New Roman" w:cs="Times New Roman"/>
                <w:b/>
                <w:sz w:val="28"/>
                <w:szCs w:val="28"/>
              </w:rPr>
            </w:pPr>
            <w:r w:rsidRPr="00D33553">
              <w:rPr>
                <w:rFonts w:ascii="Times New Roman" w:hAnsi="Times New Roman" w:cs="Times New Roman"/>
                <w:b/>
                <w:sz w:val="28"/>
                <w:szCs w:val="28"/>
              </w:rPr>
              <w:t xml:space="preserve">Западное Дегунино </w:t>
            </w:r>
          </w:p>
        </w:tc>
        <w:tc>
          <w:tcPr>
            <w:tcW w:w="4998" w:type="dxa"/>
            <w:shd w:val="clear" w:color="auto" w:fill="auto"/>
          </w:tcPr>
          <w:p w:rsidR="0026758F" w:rsidRPr="00D33553" w:rsidRDefault="0026758F" w:rsidP="00D33553">
            <w:pPr>
              <w:contextualSpacing/>
              <w:rPr>
                <w:rFonts w:ascii="Times New Roman" w:hAnsi="Times New Roman" w:cs="Times New Roman"/>
                <w:b/>
                <w:sz w:val="28"/>
                <w:szCs w:val="28"/>
              </w:rPr>
            </w:pPr>
          </w:p>
          <w:p w:rsidR="0026758F" w:rsidRPr="00D33553" w:rsidRDefault="00E27358" w:rsidP="00D33553">
            <w:pPr>
              <w:contextualSpacing/>
              <w:jc w:val="right"/>
              <w:rPr>
                <w:rFonts w:ascii="Times New Roman" w:hAnsi="Times New Roman" w:cs="Times New Roman"/>
                <w:b/>
                <w:sz w:val="28"/>
                <w:szCs w:val="28"/>
              </w:rPr>
            </w:pPr>
            <w:r w:rsidRPr="00D33553">
              <w:rPr>
                <w:rFonts w:ascii="Times New Roman" w:hAnsi="Times New Roman" w:cs="Times New Roman"/>
                <w:b/>
                <w:sz w:val="28"/>
                <w:szCs w:val="28"/>
              </w:rPr>
              <w:t>Л.П. Абдулина</w:t>
            </w:r>
          </w:p>
        </w:tc>
      </w:tr>
    </w:tbl>
    <w:p w:rsidR="000C6FB4" w:rsidRPr="00D33553" w:rsidRDefault="000C6FB4" w:rsidP="00D33553">
      <w:pPr>
        <w:pStyle w:val="a6"/>
        <w:ind w:left="0" w:right="-5"/>
        <w:contextualSpacing/>
        <w:rPr>
          <w:sz w:val="24"/>
          <w:szCs w:val="24"/>
        </w:rPr>
      </w:pPr>
    </w:p>
    <w:p w:rsidR="000D3D04" w:rsidRPr="00D33553" w:rsidRDefault="000D3D04" w:rsidP="00D33553">
      <w:pPr>
        <w:pStyle w:val="a6"/>
        <w:ind w:left="0" w:right="-5"/>
        <w:contextualSpacing/>
        <w:rPr>
          <w:sz w:val="24"/>
          <w:szCs w:val="24"/>
        </w:rPr>
      </w:pPr>
    </w:p>
    <w:p w:rsidR="000D3D04" w:rsidRPr="00D33553" w:rsidRDefault="000D3D04" w:rsidP="00D33553">
      <w:pPr>
        <w:pStyle w:val="a6"/>
        <w:ind w:left="0" w:right="-5"/>
        <w:contextualSpacing/>
        <w:rPr>
          <w:sz w:val="24"/>
          <w:szCs w:val="24"/>
        </w:rPr>
      </w:pPr>
    </w:p>
    <w:p w:rsidR="003715B6" w:rsidRPr="00D33553" w:rsidRDefault="003715B6" w:rsidP="00D33553">
      <w:pPr>
        <w:pStyle w:val="a6"/>
        <w:ind w:left="0" w:right="-5"/>
        <w:contextualSpacing/>
        <w:rPr>
          <w:sz w:val="24"/>
          <w:szCs w:val="24"/>
        </w:rPr>
      </w:pPr>
    </w:p>
    <w:p w:rsidR="003715B6" w:rsidRPr="00D33553" w:rsidRDefault="003715B6" w:rsidP="00D33553">
      <w:pPr>
        <w:pStyle w:val="a6"/>
        <w:ind w:left="0" w:right="-5"/>
        <w:contextualSpacing/>
        <w:rPr>
          <w:sz w:val="24"/>
          <w:szCs w:val="24"/>
        </w:rPr>
      </w:pPr>
    </w:p>
    <w:p w:rsidR="003715B6" w:rsidRPr="00D33553" w:rsidRDefault="003715B6" w:rsidP="00D33553">
      <w:pPr>
        <w:pStyle w:val="a6"/>
        <w:ind w:left="0" w:right="-5"/>
        <w:contextualSpacing/>
        <w:rPr>
          <w:sz w:val="24"/>
          <w:szCs w:val="24"/>
        </w:rPr>
      </w:pPr>
    </w:p>
    <w:p w:rsidR="0015043A" w:rsidRPr="00D33553" w:rsidRDefault="0015043A" w:rsidP="00D33553">
      <w:pPr>
        <w:pStyle w:val="a6"/>
        <w:ind w:left="0" w:right="-5"/>
        <w:contextualSpacing/>
        <w:rPr>
          <w:sz w:val="24"/>
          <w:szCs w:val="24"/>
        </w:rPr>
      </w:pPr>
    </w:p>
    <w:p w:rsidR="00610EA8" w:rsidRPr="00D33553" w:rsidRDefault="00610EA8" w:rsidP="00D33553">
      <w:pPr>
        <w:pStyle w:val="a6"/>
        <w:ind w:left="0" w:right="-5"/>
        <w:contextualSpacing/>
        <w:rPr>
          <w:sz w:val="24"/>
          <w:szCs w:val="24"/>
        </w:rPr>
      </w:pPr>
    </w:p>
    <w:p w:rsidR="00610EA8" w:rsidRPr="00D33553" w:rsidRDefault="00610EA8" w:rsidP="00D33553">
      <w:pPr>
        <w:pStyle w:val="a6"/>
        <w:ind w:left="0" w:right="-5"/>
        <w:contextualSpacing/>
        <w:rPr>
          <w:sz w:val="24"/>
          <w:szCs w:val="24"/>
        </w:rPr>
      </w:pPr>
    </w:p>
    <w:p w:rsidR="00610EA8" w:rsidRPr="00D33553" w:rsidRDefault="00610EA8" w:rsidP="00D33553">
      <w:pPr>
        <w:pStyle w:val="a6"/>
        <w:ind w:left="0" w:right="-5"/>
        <w:contextualSpacing/>
        <w:rPr>
          <w:sz w:val="24"/>
          <w:szCs w:val="24"/>
        </w:rPr>
      </w:pPr>
    </w:p>
    <w:p w:rsidR="00610EA8" w:rsidRPr="00D33553" w:rsidRDefault="00610EA8" w:rsidP="00D33553">
      <w:pPr>
        <w:pStyle w:val="a6"/>
        <w:ind w:left="0" w:right="-5"/>
        <w:contextualSpacing/>
        <w:rPr>
          <w:sz w:val="24"/>
          <w:szCs w:val="24"/>
        </w:rPr>
      </w:pPr>
    </w:p>
    <w:p w:rsidR="003715B6" w:rsidRPr="00D33553" w:rsidRDefault="003715B6" w:rsidP="00D33553">
      <w:pPr>
        <w:pStyle w:val="a6"/>
        <w:ind w:left="0" w:right="-5"/>
        <w:contextualSpacing/>
        <w:rPr>
          <w:sz w:val="24"/>
          <w:szCs w:val="24"/>
        </w:rPr>
      </w:pPr>
    </w:p>
    <w:p w:rsidR="003715B6" w:rsidRPr="00D33553" w:rsidRDefault="003715B6" w:rsidP="00D33553">
      <w:pPr>
        <w:pStyle w:val="a6"/>
        <w:ind w:left="0" w:right="-5"/>
        <w:contextualSpacing/>
        <w:rPr>
          <w:sz w:val="24"/>
          <w:szCs w:val="24"/>
        </w:rPr>
      </w:pPr>
    </w:p>
    <w:p w:rsidR="003715B6" w:rsidRPr="00D33553" w:rsidRDefault="003715B6" w:rsidP="00D33553">
      <w:pPr>
        <w:pStyle w:val="a6"/>
        <w:ind w:left="0" w:right="-5"/>
        <w:contextualSpacing/>
        <w:rPr>
          <w:sz w:val="24"/>
          <w:szCs w:val="24"/>
        </w:rPr>
      </w:pPr>
    </w:p>
    <w:p w:rsidR="00E07F69" w:rsidRPr="00D33553" w:rsidRDefault="00E07F69" w:rsidP="00D33553">
      <w:pPr>
        <w:pStyle w:val="af1"/>
        <w:spacing w:before="0" w:beforeAutospacing="0" w:after="0" w:afterAutospacing="0"/>
        <w:ind w:left="5245"/>
        <w:contextualSpacing/>
        <w:outlineLvl w:val="0"/>
      </w:pPr>
      <w:r w:rsidRPr="00D33553">
        <w:lastRenderedPageBreak/>
        <w:t>Приложение к решению Совета депутатов муниципального округа Западное Дегунино</w:t>
      </w:r>
    </w:p>
    <w:p w:rsidR="000D3D04" w:rsidRPr="00D33553" w:rsidRDefault="00E07F69" w:rsidP="00D33553">
      <w:pPr>
        <w:pStyle w:val="a6"/>
        <w:ind w:left="5245" w:right="-5"/>
        <w:contextualSpacing/>
        <w:rPr>
          <w:sz w:val="24"/>
          <w:szCs w:val="24"/>
        </w:rPr>
      </w:pPr>
      <w:r w:rsidRPr="00D33553">
        <w:rPr>
          <w:sz w:val="24"/>
          <w:szCs w:val="24"/>
        </w:rPr>
        <w:t>от «</w:t>
      </w:r>
      <w:r w:rsidR="007C1B9F" w:rsidRPr="00D33553">
        <w:rPr>
          <w:sz w:val="24"/>
          <w:szCs w:val="24"/>
        </w:rPr>
        <w:t>2</w:t>
      </w:r>
      <w:r w:rsidR="00EA0390">
        <w:rPr>
          <w:sz w:val="24"/>
          <w:szCs w:val="24"/>
        </w:rPr>
        <w:t>1</w:t>
      </w:r>
      <w:r w:rsidRPr="00D33553">
        <w:rPr>
          <w:sz w:val="24"/>
          <w:szCs w:val="24"/>
        </w:rPr>
        <w:t xml:space="preserve">» </w:t>
      </w:r>
      <w:r w:rsidR="00EA0390">
        <w:rPr>
          <w:sz w:val="24"/>
          <w:szCs w:val="24"/>
        </w:rPr>
        <w:t>марта</w:t>
      </w:r>
      <w:bookmarkStart w:id="0" w:name="_GoBack"/>
      <w:bookmarkEnd w:id="0"/>
      <w:r w:rsidRPr="00D33553">
        <w:rPr>
          <w:sz w:val="24"/>
          <w:szCs w:val="24"/>
        </w:rPr>
        <w:t xml:space="preserve"> 201</w:t>
      </w:r>
      <w:r w:rsidR="00E27358" w:rsidRPr="00D33553">
        <w:rPr>
          <w:sz w:val="24"/>
          <w:szCs w:val="24"/>
        </w:rPr>
        <w:t>8</w:t>
      </w:r>
      <w:r w:rsidRPr="00D33553">
        <w:rPr>
          <w:sz w:val="24"/>
          <w:szCs w:val="24"/>
        </w:rPr>
        <w:t xml:space="preserve"> года №</w:t>
      </w:r>
      <w:r w:rsidR="00D54CB3" w:rsidRPr="00D33553">
        <w:rPr>
          <w:sz w:val="24"/>
          <w:szCs w:val="24"/>
        </w:rPr>
        <w:t xml:space="preserve"> </w:t>
      </w:r>
      <w:r w:rsidR="00E27358" w:rsidRPr="00D33553">
        <w:rPr>
          <w:sz w:val="24"/>
          <w:szCs w:val="24"/>
        </w:rPr>
        <w:t>__</w:t>
      </w:r>
    </w:p>
    <w:p w:rsidR="000D3D04" w:rsidRPr="00D33553" w:rsidRDefault="000D3D04" w:rsidP="00D33553">
      <w:pPr>
        <w:pStyle w:val="a6"/>
        <w:ind w:left="0" w:right="-5"/>
        <w:contextualSpacing/>
        <w:rPr>
          <w:sz w:val="24"/>
          <w:szCs w:val="24"/>
        </w:rPr>
      </w:pPr>
    </w:p>
    <w:p w:rsidR="009252EA" w:rsidRPr="00D33553" w:rsidRDefault="009252EA" w:rsidP="00D33553">
      <w:pPr>
        <w:pStyle w:val="a6"/>
        <w:ind w:left="0" w:right="-5"/>
        <w:contextualSpacing/>
        <w:rPr>
          <w:sz w:val="24"/>
          <w:szCs w:val="24"/>
        </w:rPr>
      </w:pPr>
    </w:p>
    <w:p w:rsidR="002521B2" w:rsidRPr="00D33553" w:rsidRDefault="002521B2" w:rsidP="00D33553">
      <w:pPr>
        <w:ind w:left="-426"/>
        <w:contextualSpacing/>
        <w:jc w:val="center"/>
        <w:rPr>
          <w:rFonts w:ascii="Times New Roman" w:hAnsi="Times New Roman" w:cs="Times New Roman"/>
          <w:b/>
          <w:i/>
          <w:sz w:val="28"/>
          <w:szCs w:val="28"/>
        </w:rPr>
      </w:pPr>
      <w:r w:rsidRPr="00D33553">
        <w:rPr>
          <w:rFonts w:ascii="Times New Roman" w:hAnsi="Times New Roman" w:cs="Times New Roman"/>
          <w:b/>
          <w:i/>
          <w:sz w:val="28"/>
          <w:szCs w:val="28"/>
        </w:rPr>
        <w:t>О Т Ч Е Т</w:t>
      </w:r>
    </w:p>
    <w:p w:rsidR="002521B2" w:rsidRPr="00D33553" w:rsidRDefault="002521B2" w:rsidP="00D33553">
      <w:pPr>
        <w:ind w:left="-426"/>
        <w:contextualSpacing/>
        <w:jc w:val="center"/>
        <w:rPr>
          <w:rFonts w:ascii="Times New Roman" w:hAnsi="Times New Roman" w:cs="Times New Roman"/>
          <w:b/>
          <w:i/>
          <w:sz w:val="28"/>
          <w:szCs w:val="28"/>
        </w:rPr>
      </w:pPr>
      <w:r w:rsidRPr="00D33553">
        <w:rPr>
          <w:rFonts w:ascii="Times New Roman" w:hAnsi="Times New Roman" w:cs="Times New Roman"/>
          <w:b/>
          <w:i/>
          <w:sz w:val="28"/>
          <w:szCs w:val="28"/>
        </w:rPr>
        <w:t xml:space="preserve">главы управы района </w:t>
      </w:r>
      <w:proofErr w:type="gramStart"/>
      <w:r w:rsidRPr="00D33553">
        <w:rPr>
          <w:rFonts w:ascii="Times New Roman" w:hAnsi="Times New Roman" w:cs="Times New Roman"/>
          <w:b/>
          <w:i/>
          <w:sz w:val="28"/>
          <w:szCs w:val="28"/>
        </w:rPr>
        <w:t>Западное</w:t>
      </w:r>
      <w:proofErr w:type="gramEnd"/>
      <w:r w:rsidRPr="00D33553">
        <w:rPr>
          <w:rFonts w:ascii="Times New Roman" w:hAnsi="Times New Roman" w:cs="Times New Roman"/>
          <w:b/>
          <w:i/>
          <w:sz w:val="28"/>
          <w:szCs w:val="28"/>
        </w:rPr>
        <w:t xml:space="preserve"> Дегунино города Москвы </w:t>
      </w:r>
    </w:p>
    <w:p w:rsidR="002521B2" w:rsidRPr="00D33553" w:rsidRDefault="002521B2" w:rsidP="00D33553">
      <w:pPr>
        <w:ind w:left="-426"/>
        <w:contextualSpacing/>
        <w:jc w:val="center"/>
        <w:rPr>
          <w:rFonts w:ascii="Times New Roman" w:hAnsi="Times New Roman" w:cs="Times New Roman"/>
          <w:b/>
          <w:i/>
          <w:sz w:val="28"/>
          <w:szCs w:val="28"/>
        </w:rPr>
      </w:pPr>
      <w:r w:rsidRPr="00D33553">
        <w:rPr>
          <w:rFonts w:ascii="Times New Roman" w:hAnsi="Times New Roman" w:cs="Times New Roman"/>
          <w:b/>
          <w:i/>
          <w:sz w:val="28"/>
          <w:szCs w:val="28"/>
        </w:rPr>
        <w:t>Молодецкой Оксаны Вячеславовны</w:t>
      </w:r>
    </w:p>
    <w:p w:rsidR="002521B2" w:rsidRPr="00D33553" w:rsidRDefault="00D33553" w:rsidP="00D33553">
      <w:pPr>
        <w:ind w:left="-426"/>
        <w:contextualSpacing/>
        <w:jc w:val="center"/>
        <w:rPr>
          <w:rFonts w:ascii="Times New Roman" w:hAnsi="Times New Roman" w:cs="Times New Roman"/>
          <w:b/>
          <w:i/>
          <w:sz w:val="28"/>
          <w:szCs w:val="28"/>
        </w:rPr>
      </w:pPr>
      <w:r w:rsidRPr="00D33553">
        <w:rPr>
          <w:rFonts w:ascii="Times New Roman" w:hAnsi="Times New Roman" w:cs="Times New Roman"/>
          <w:b/>
          <w:i/>
          <w:sz w:val="28"/>
          <w:szCs w:val="28"/>
        </w:rPr>
        <w:t>о выполнении программы комплексного развития района за 2017</w:t>
      </w:r>
    </w:p>
    <w:p w:rsidR="002521B2" w:rsidRPr="00D33553" w:rsidRDefault="002521B2" w:rsidP="00D33553">
      <w:pPr>
        <w:ind w:left="-426"/>
        <w:contextualSpacing/>
        <w:jc w:val="center"/>
        <w:rPr>
          <w:rFonts w:ascii="Times New Roman" w:hAnsi="Times New Roman" w:cs="Times New Roman"/>
          <w:b/>
          <w:i/>
          <w:sz w:val="28"/>
          <w:szCs w:val="28"/>
        </w:rPr>
      </w:pPr>
      <w:r w:rsidRPr="00D33553">
        <w:rPr>
          <w:rFonts w:ascii="Times New Roman" w:hAnsi="Times New Roman" w:cs="Times New Roman"/>
          <w:b/>
          <w:i/>
          <w:sz w:val="28"/>
          <w:szCs w:val="28"/>
        </w:rPr>
        <w:t xml:space="preserve"> </w:t>
      </w:r>
    </w:p>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Уважаемые депутаты, коллеги!</w:t>
      </w:r>
    </w:p>
    <w:p w:rsidR="002521B2" w:rsidRPr="00D33553" w:rsidRDefault="002521B2" w:rsidP="00D33553">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Район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был образован в 1991 году, в современных границах район существует с 1997 года после присоединения к нему микрорайона </w:t>
      </w:r>
      <w:proofErr w:type="spellStart"/>
      <w:r w:rsidRPr="00D33553">
        <w:rPr>
          <w:rFonts w:ascii="Times New Roman" w:hAnsi="Times New Roman" w:cs="Times New Roman"/>
          <w:sz w:val="24"/>
          <w:szCs w:val="24"/>
        </w:rPr>
        <w:t>Бусиново</w:t>
      </w:r>
      <w:proofErr w:type="spellEnd"/>
      <w:r w:rsidRPr="00D33553">
        <w:rPr>
          <w:rFonts w:ascii="Times New Roman" w:hAnsi="Times New Roman" w:cs="Times New Roman"/>
          <w:sz w:val="24"/>
          <w:szCs w:val="24"/>
        </w:rPr>
        <w:t xml:space="preserve">. Территория района – </w:t>
      </w:r>
      <w:smartTag w:uri="urn:schemas-microsoft-com:office:smarttags" w:element="metricconverter">
        <w:smartTagPr>
          <w:attr w:name="ProductID" w:val="752 га"/>
        </w:smartTagPr>
        <w:r w:rsidRPr="00D33553">
          <w:rPr>
            <w:rFonts w:ascii="Times New Roman" w:hAnsi="Times New Roman" w:cs="Times New Roman"/>
            <w:sz w:val="24"/>
            <w:szCs w:val="24"/>
          </w:rPr>
          <w:t>752 га</w:t>
        </w:r>
      </w:smartTag>
      <w:r w:rsidRPr="00D33553">
        <w:rPr>
          <w:rFonts w:ascii="Times New Roman" w:hAnsi="Times New Roman" w:cs="Times New Roman"/>
          <w:sz w:val="24"/>
          <w:szCs w:val="24"/>
        </w:rPr>
        <w:t xml:space="preserve">, постоянное зарегистрированное население района составляет – 65,9 тыс. чел. Общее количество жилых строений 205, из которых 43 дома 5-ти и ниже этажностью. Общая площадь жилищного фонда района составляет 1621644 </w:t>
      </w:r>
      <w:proofErr w:type="spellStart"/>
      <w:r w:rsidRPr="00D33553">
        <w:rPr>
          <w:rFonts w:ascii="Times New Roman" w:hAnsi="Times New Roman" w:cs="Times New Roman"/>
          <w:sz w:val="24"/>
          <w:szCs w:val="24"/>
        </w:rPr>
        <w:t>кв.м</w:t>
      </w:r>
      <w:proofErr w:type="spellEnd"/>
      <w:r w:rsidRPr="00D33553">
        <w:rPr>
          <w:rFonts w:ascii="Times New Roman" w:hAnsi="Times New Roman" w:cs="Times New Roman"/>
          <w:sz w:val="24"/>
          <w:szCs w:val="24"/>
        </w:rPr>
        <w:t>.</w:t>
      </w:r>
    </w:p>
    <w:p w:rsidR="002521B2" w:rsidRPr="00D33553" w:rsidRDefault="002521B2" w:rsidP="00D33553">
      <w:pPr>
        <w:contextualSpacing/>
        <w:rPr>
          <w:rFonts w:ascii="Times New Roman" w:hAnsi="Times New Roman" w:cs="Times New Roman"/>
          <w:b/>
          <w:sz w:val="24"/>
          <w:szCs w:val="24"/>
        </w:rPr>
      </w:pPr>
    </w:p>
    <w:p w:rsidR="002521B2" w:rsidRPr="00D33553" w:rsidRDefault="002521B2" w:rsidP="00D33553">
      <w:pPr>
        <w:widowControl w:val="0"/>
        <w:numPr>
          <w:ilvl w:val="0"/>
          <w:numId w:val="6"/>
        </w:numPr>
        <w:adjustRightInd w:val="0"/>
        <w:contextualSpacing/>
        <w:jc w:val="center"/>
        <w:textAlignment w:val="baseline"/>
        <w:rPr>
          <w:rFonts w:ascii="Times New Roman" w:hAnsi="Times New Roman" w:cs="Times New Roman"/>
          <w:b/>
          <w:spacing w:val="-4"/>
          <w:sz w:val="24"/>
          <w:szCs w:val="24"/>
        </w:rPr>
      </w:pPr>
      <w:r w:rsidRPr="00D33553">
        <w:rPr>
          <w:rFonts w:ascii="Times New Roman" w:hAnsi="Times New Roman" w:cs="Times New Roman"/>
          <w:b/>
          <w:spacing w:val="-4"/>
          <w:sz w:val="24"/>
          <w:szCs w:val="24"/>
        </w:rPr>
        <w:t>О РЕЗУЛЬТАТАХ ВЫПОЛНЕНИЯ КОМПЛЕКСНОЙ ПРОГРАММЫ РАЗВИТИЯ РАЙОНА</w:t>
      </w:r>
    </w:p>
    <w:p w:rsidR="002521B2" w:rsidRPr="00D33553" w:rsidRDefault="002521B2" w:rsidP="00D33553">
      <w:pPr>
        <w:widowControl w:val="0"/>
        <w:adjustRightInd w:val="0"/>
        <w:ind w:firstLine="567"/>
        <w:contextualSpacing/>
        <w:textAlignment w:val="baseline"/>
        <w:rPr>
          <w:rFonts w:ascii="Times New Roman" w:hAnsi="Times New Roman" w:cs="Times New Roman"/>
          <w:b/>
          <w:spacing w:val="-4"/>
          <w:sz w:val="24"/>
          <w:szCs w:val="24"/>
          <w:u w:val="single"/>
        </w:rPr>
      </w:pPr>
      <w:r w:rsidRPr="00D33553">
        <w:rPr>
          <w:rFonts w:ascii="Times New Roman" w:hAnsi="Times New Roman" w:cs="Times New Roman"/>
          <w:b/>
          <w:spacing w:val="-4"/>
          <w:sz w:val="24"/>
          <w:szCs w:val="24"/>
          <w:u w:val="single"/>
        </w:rPr>
        <w:t>1.1.В сфере благоустройства и жилищно-коммунального хозяйства, праздничного оформления.</w:t>
      </w:r>
    </w:p>
    <w:p w:rsidR="002521B2" w:rsidRPr="00D33553" w:rsidRDefault="002521B2" w:rsidP="00D33553">
      <w:pPr>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Формирование государственных Программ на 2017 год, титульный список по дворовым территориям был составлен на основании:</w:t>
      </w:r>
    </w:p>
    <w:p w:rsidR="002521B2" w:rsidRPr="00D33553" w:rsidRDefault="002521B2" w:rsidP="00D33553">
      <w:pPr>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обращений жителей, в том числе по обращениям на централизованный портал Правительства Москвы «Наш город»;</w:t>
      </w:r>
    </w:p>
    <w:p w:rsidR="002521B2" w:rsidRPr="00D33553" w:rsidRDefault="002521B2" w:rsidP="00D33553">
      <w:pPr>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 предложений депутатов Совета депутатов муниципального округа </w:t>
      </w:r>
      <w:proofErr w:type="gramStart"/>
      <w:r w:rsidRPr="00D33553">
        <w:rPr>
          <w:rFonts w:ascii="Times New Roman" w:hAnsi="Times New Roman" w:cs="Times New Roman"/>
          <w:sz w:val="24"/>
          <w:szCs w:val="24"/>
          <w:lang w:eastAsia="ru-RU"/>
        </w:rPr>
        <w:t>Западное</w:t>
      </w:r>
      <w:proofErr w:type="gramEnd"/>
      <w:r w:rsidRPr="00D33553">
        <w:rPr>
          <w:rFonts w:ascii="Times New Roman" w:hAnsi="Times New Roman" w:cs="Times New Roman"/>
          <w:sz w:val="24"/>
          <w:szCs w:val="24"/>
          <w:lang w:eastAsia="ru-RU"/>
        </w:rPr>
        <w:t xml:space="preserve"> Дегунино;</w:t>
      </w:r>
    </w:p>
    <w:p w:rsidR="002521B2" w:rsidRPr="00D33553" w:rsidRDefault="002521B2" w:rsidP="00D33553">
      <w:pPr>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информации ОАТИ г. Москвы;</w:t>
      </w:r>
    </w:p>
    <w:p w:rsidR="002521B2" w:rsidRPr="00D33553" w:rsidRDefault="002521B2" w:rsidP="00D33553">
      <w:pPr>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актов обследования дворовых территорий.</w:t>
      </w:r>
    </w:p>
    <w:p w:rsidR="002521B2" w:rsidRPr="00D33553" w:rsidRDefault="002521B2" w:rsidP="00D33553">
      <w:pPr>
        <w:contextualSpacing/>
        <w:jc w:val="both"/>
        <w:rPr>
          <w:rFonts w:ascii="Times New Roman" w:hAnsi="Times New Roman" w:cs="Times New Roman"/>
          <w:b/>
          <w:sz w:val="24"/>
          <w:szCs w:val="24"/>
        </w:rPr>
      </w:pPr>
    </w:p>
    <w:p w:rsidR="002521B2" w:rsidRPr="00D33553" w:rsidRDefault="002521B2" w:rsidP="00D33553">
      <w:pPr>
        <w:ind w:firstLine="600"/>
        <w:contextualSpacing/>
        <w:jc w:val="center"/>
        <w:rPr>
          <w:rFonts w:ascii="Times New Roman" w:hAnsi="Times New Roman" w:cs="Times New Roman"/>
          <w:b/>
          <w:sz w:val="24"/>
          <w:szCs w:val="24"/>
          <w:u w:val="single"/>
          <w:lang w:eastAsia="ru-RU"/>
        </w:rPr>
      </w:pPr>
      <w:r w:rsidRPr="00D33553">
        <w:rPr>
          <w:rFonts w:ascii="Times New Roman" w:hAnsi="Times New Roman" w:cs="Times New Roman"/>
          <w:b/>
          <w:sz w:val="24"/>
          <w:szCs w:val="24"/>
          <w:u w:val="single"/>
          <w:lang w:eastAsia="ru-RU"/>
        </w:rPr>
        <w:t xml:space="preserve">1.1.1.Благоустройство дворовых территорий </w:t>
      </w:r>
    </w:p>
    <w:p w:rsidR="002521B2" w:rsidRPr="00D33553" w:rsidRDefault="002521B2" w:rsidP="00D33553">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рамках программы по комплексному благоустройству в 2017 году по программе социально-экономического развития районов выполнены работы по благоустройству 20 дворовых территорий, из которых 6 дворов – по программе «Активный гражданин». На данные виды работ было выделено 53 185 913,89 руб. </w:t>
      </w:r>
    </w:p>
    <w:p w:rsidR="002521B2" w:rsidRPr="00D33553" w:rsidRDefault="002521B2" w:rsidP="00D33553">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Дополнительно в 2017 году выполнены работы по реконструкции 15 контейнерных площадок.</w:t>
      </w:r>
    </w:p>
    <w:p w:rsidR="002521B2" w:rsidRPr="00D33553" w:rsidRDefault="002521B2" w:rsidP="00D33553">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Силами АО «ОЭК» в 2017 году выполнены работы по установке 15 дополнительных опор освещения на 5 детских и 1 спортивной площадках. </w:t>
      </w:r>
    </w:p>
    <w:p w:rsidR="002521B2" w:rsidRPr="00D33553" w:rsidRDefault="002521B2" w:rsidP="00D33553">
      <w:pPr>
        <w:contextualSpacing/>
        <w:jc w:val="both"/>
        <w:rPr>
          <w:rFonts w:ascii="Times New Roman" w:hAnsi="Times New Roman" w:cs="Times New Roman"/>
          <w:sz w:val="24"/>
          <w:szCs w:val="24"/>
        </w:rPr>
      </w:pPr>
    </w:p>
    <w:p w:rsidR="002521B2" w:rsidRPr="00D33553" w:rsidRDefault="002521B2" w:rsidP="00D33553">
      <w:pPr>
        <w:ind w:firstLine="709"/>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1.1.2. Благоустройство объектов образования</w:t>
      </w:r>
    </w:p>
    <w:p w:rsidR="002521B2" w:rsidRPr="00D33553" w:rsidRDefault="002521B2" w:rsidP="00D33553">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2017 году выполнены работы по благоустройству 5 объектов образования по адресам:</w:t>
      </w:r>
    </w:p>
    <w:p w:rsidR="002521B2" w:rsidRPr="00D33553" w:rsidRDefault="002521B2" w:rsidP="00D33553">
      <w:pPr>
        <w:ind w:firstLine="567"/>
        <w:contextualSpacing/>
        <w:jc w:val="both"/>
        <w:rPr>
          <w:rFonts w:ascii="Times New Roman" w:eastAsia="Times New Roman" w:hAnsi="Times New Roman" w:cs="Times New Roman"/>
          <w:sz w:val="24"/>
          <w:szCs w:val="24"/>
        </w:rPr>
      </w:pPr>
      <w:r w:rsidRPr="00D33553">
        <w:rPr>
          <w:rFonts w:ascii="Times New Roman" w:hAnsi="Times New Roman" w:cs="Times New Roman"/>
          <w:sz w:val="24"/>
          <w:szCs w:val="24"/>
        </w:rPr>
        <w:t xml:space="preserve">- </w:t>
      </w:r>
      <w:r w:rsidRPr="00D33553">
        <w:rPr>
          <w:rFonts w:ascii="Times New Roman" w:eastAsia="Times New Roman" w:hAnsi="Times New Roman" w:cs="Times New Roman"/>
          <w:sz w:val="24"/>
          <w:szCs w:val="24"/>
        </w:rPr>
        <w:t>Дегунинская ул., д.24; ГБОУ "Школа № 2100"</w:t>
      </w:r>
    </w:p>
    <w:p w:rsidR="002521B2" w:rsidRPr="00D33553" w:rsidRDefault="002521B2" w:rsidP="00D33553">
      <w:pPr>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 Бусиновская горка ул., д.7, корп.1; ГБОУ "Школа № 1125</w:t>
      </w:r>
    </w:p>
    <w:p w:rsidR="002521B2" w:rsidRPr="00D33553" w:rsidRDefault="002521B2" w:rsidP="00D33553">
      <w:pPr>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 Коровинское шоссе, д.21</w:t>
      </w:r>
      <w:proofErr w:type="gramStart"/>
      <w:r w:rsidRPr="00D33553">
        <w:rPr>
          <w:rFonts w:ascii="Times New Roman" w:eastAsia="Times New Roman" w:hAnsi="Times New Roman" w:cs="Times New Roman"/>
          <w:sz w:val="24"/>
          <w:szCs w:val="24"/>
        </w:rPr>
        <w:t xml:space="preserve"> А</w:t>
      </w:r>
      <w:proofErr w:type="gramEnd"/>
      <w:r w:rsidRPr="00D33553">
        <w:rPr>
          <w:rFonts w:ascii="Times New Roman" w:eastAsia="Times New Roman" w:hAnsi="Times New Roman" w:cs="Times New Roman"/>
          <w:sz w:val="24"/>
          <w:szCs w:val="24"/>
        </w:rPr>
        <w:t xml:space="preserve">; ГБОУ </w:t>
      </w:r>
      <w:proofErr w:type="spellStart"/>
      <w:r w:rsidRPr="00D33553">
        <w:rPr>
          <w:rFonts w:ascii="Times New Roman" w:eastAsia="Times New Roman" w:hAnsi="Times New Roman" w:cs="Times New Roman"/>
          <w:sz w:val="24"/>
          <w:szCs w:val="24"/>
        </w:rPr>
        <w:t>ГБОУ</w:t>
      </w:r>
      <w:proofErr w:type="spellEnd"/>
      <w:r w:rsidRPr="00D33553">
        <w:rPr>
          <w:rFonts w:ascii="Times New Roman" w:eastAsia="Times New Roman" w:hAnsi="Times New Roman" w:cs="Times New Roman"/>
          <w:sz w:val="24"/>
          <w:szCs w:val="24"/>
        </w:rPr>
        <w:t xml:space="preserve"> Школа 2098 им. Л.М. </w:t>
      </w:r>
      <w:proofErr w:type="spellStart"/>
      <w:r w:rsidRPr="00D33553">
        <w:rPr>
          <w:rFonts w:ascii="Times New Roman" w:eastAsia="Times New Roman" w:hAnsi="Times New Roman" w:cs="Times New Roman"/>
          <w:sz w:val="24"/>
          <w:szCs w:val="24"/>
        </w:rPr>
        <w:t>Доватора</w:t>
      </w:r>
      <w:proofErr w:type="spellEnd"/>
    </w:p>
    <w:p w:rsidR="002521B2" w:rsidRPr="00D33553" w:rsidRDefault="002521B2" w:rsidP="00D33553">
      <w:pPr>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 xml:space="preserve">- ул. Базовская, д.20А, стр.2; ГБОУ </w:t>
      </w:r>
      <w:proofErr w:type="spellStart"/>
      <w:r w:rsidRPr="00D33553">
        <w:rPr>
          <w:rFonts w:ascii="Times New Roman" w:eastAsia="Times New Roman" w:hAnsi="Times New Roman" w:cs="Times New Roman"/>
          <w:sz w:val="24"/>
          <w:szCs w:val="24"/>
        </w:rPr>
        <w:t>ГБОУ</w:t>
      </w:r>
      <w:proofErr w:type="spellEnd"/>
      <w:r w:rsidRPr="00D33553">
        <w:rPr>
          <w:rFonts w:ascii="Times New Roman" w:eastAsia="Times New Roman" w:hAnsi="Times New Roman" w:cs="Times New Roman"/>
          <w:sz w:val="24"/>
          <w:szCs w:val="24"/>
        </w:rPr>
        <w:t xml:space="preserve"> Школа 2098 им. Л.М. </w:t>
      </w:r>
      <w:proofErr w:type="spellStart"/>
      <w:r w:rsidRPr="00D33553">
        <w:rPr>
          <w:rFonts w:ascii="Times New Roman" w:eastAsia="Times New Roman" w:hAnsi="Times New Roman" w:cs="Times New Roman"/>
          <w:sz w:val="24"/>
          <w:szCs w:val="24"/>
        </w:rPr>
        <w:t>Доватора</w:t>
      </w:r>
      <w:proofErr w:type="spellEnd"/>
    </w:p>
    <w:p w:rsidR="002521B2" w:rsidRPr="00D33553" w:rsidRDefault="002521B2" w:rsidP="00D33553">
      <w:pPr>
        <w:ind w:firstLine="567"/>
        <w:contextualSpacing/>
        <w:jc w:val="both"/>
        <w:rPr>
          <w:rFonts w:ascii="Times New Roman" w:hAnsi="Times New Roman" w:cs="Times New Roman"/>
          <w:sz w:val="24"/>
          <w:szCs w:val="24"/>
        </w:rPr>
      </w:pPr>
      <w:r w:rsidRPr="00D33553">
        <w:rPr>
          <w:rFonts w:ascii="Times New Roman" w:eastAsia="Times New Roman" w:hAnsi="Times New Roman" w:cs="Times New Roman"/>
          <w:sz w:val="24"/>
          <w:szCs w:val="24"/>
        </w:rPr>
        <w:t xml:space="preserve">- </w:t>
      </w:r>
      <w:proofErr w:type="spellStart"/>
      <w:r w:rsidRPr="00D33553">
        <w:rPr>
          <w:rFonts w:ascii="Times New Roman" w:eastAsia="Times New Roman" w:hAnsi="Times New Roman" w:cs="Times New Roman"/>
          <w:sz w:val="24"/>
          <w:szCs w:val="24"/>
        </w:rPr>
        <w:t>ул</w:t>
      </w:r>
      <w:proofErr w:type="gramStart"/>
      <w:r w:rsidRPr="00D33553">
        <w:rPr>
          <w:rFonts w:ascii="Times New Roman" w:eastAsia="Times New Roman" w:hAnsi="Times New Roman" w:cs="Times New Roman"/>
          <w:sz w:val="24"/>
          <w:szCs w:val="24"/>
        </w:rPr>
        <w:t>.Н</w:t>
      </w:r>
      <w:proofErr w:type="gramEnd"/>
      <w:r w:rsidRPr="00D33553">
        <w:rPr>
          <w:rFonts w:ascii="Times New Roman" w:eastAsia="Times New Roman" w:hAnsi="Times New Roman" w:cs="Times New Roman"/>
          <w:sz w:val="24"/>
          <w:szCs w:val="24"/>
        </w:rPr>
        <w:t>овая</w:t>
      </w:r>
      <w:proofErr w:type="spellEnd"/>
      <w:r w:rsidRPr="00D33553">
        <w:rPr>
          <w:rFonts w:ascii="Times New Roman" w:eastAsia="Times New Roman" w:hAnsi="Times New Roman" w:cs="Times New Roman"/>
          <w:sz w:val="24"/>
          <w:szCs w:val="24"/>
        </w:rPr>
        <w:t xml:space="preserve">, д.12; ГБОУ </w:t>
      </w:r>
      <w:proofErr w:type="spellStart"/>
      <w:r w:rsidRPr="00D33553">
        <w:rPr>
          <w:rFonts w:ascii="Times New Roman" w:eastAsia="Times New Roman" w:hAnsi="Times New Roman" w:cs="Times New Roman"/>
          <w:sz w:val="24"/>
          <w:szCs w:val="24"/>
        </w:rPr>
        <w:t>ГБОУ</w:t>
      </w:r>
      <w:proofErr w:type="spellEnd"/>
      <w:r w:rsidR="008B396F">
        <w:rPr>
          <w:rFonts w:ascii="Times New Roman" w:eastAsia="Times New Roman" w:hAnsi="Times New Roman" w:cs="Times New Roman"/>
          <w:sz w:val="24"/>
          <w:szCs w:val="24"/>
        </w:rPr>
        <w:t xml:space="preserve"> </w:t>
      </w:r>
      <w:r w:rsidRPr="00D33553">
        <w:rPr>
          <w:rFonts w:ascii="Times New Roman" w:eastAsia="Times New Roman" w:hAnsi="Times New Roman" w:cs="Times New Roman"/>
          <w:sz w:val="24"/>
          <w:szCs w:val="24"/>
        </w:rPr>
        <w:t xml:space="preserve">Школа 2098 им. Л.М. </w:t>
      </w:r>
      <w:proofErr w:type="spellStart"/>
      <w:r w:rsidRPr="00D33553">
        <w:rPr>
          <w:rFonts w:ascii="Times New Roman" w:eastAsia="Times New Roman" w:hAnsi="Times New Roman" w:cs="Times New Roman"/>
          <w:sz w:val="24"/>
          <w:szCs w:val="24"/>
        </w:rPr>
        <w:t>Доватора</w:t>
      </w:r>
      <w:proofErr w:type="spellEnd"/>
    </w:p>
    <w:p w:rsidR="002521B2" w:rsidRPr="00D33553" w:rsidRDefault="002521B2" w:rsidP="00D33553">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Выполнены работы по ремонту асфальтобетонного покрытия, замене бортового камня, ремонту газонов, устройству резинового покрытия, установке МАФ и др.</w:t>
      </w:r>
    </w:p>
    <w:p w:rsidR="002521B2" w:rsidRPr="00D33553" w:rsidRDefault="002521B2" w:rsidP="00D33553">
      <w:pPr>
        <w:contextualSpacing/>
        <w:rPr>
          <w:rFonts w:ascii="Times New Roman" w:hAnsi="Times New Roman" w:cs="Times New Roman"/>
          <w:b/>
          <w:sz w:val="24"/>
          <w:szCs w:val="24"/>
        </w:rPr>
      </w:pPr>
    </w:p>
    <w:p w:rsidR="002521B2" w:rsidRPr="00D33553" w:rsidRDefault="002521B2" w:rsidP="00D33553">
      <w:pPr>
        <w:ind w:firstLine="708"/>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1.1.3. Выборочный капитальный ремонт многоквартирных домов</w:t>
      </w:r>
    </w:p>
    <w:p w:rsidR="002521B2" w:rsidRPr="00D33553" w:rsidRDefault="002521B2" w:rsidP="00D33553">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рамках реализации региональной программы капитального ремонта многоквартирных домов в 2017году в 8 многоквартирных домах района Западное Дегунино завершены работы по капитальному ремонту общего имущества собственников МКД</w:t>
      </w:r>
      <w:proofErr w:type="gramStart"/>
      <w:r w:rsidRPr="00D33553">
        <w:rPr>
          <w:rFonts w:ascii="Times New Roman" w:hAnsi="Times New Roman" w:cs="Times New Roman"/>
          <w:sz w:val="24"/>
          <w:szCs w:val="24"/>
        </w:rPr>
        <w:t xml:space="preserve"> :</w:t>
      </w:r>
      <w:proofErr w:type="gramEnd"/>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Ангарская ул.д.2, корп.1;</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Базовская ул.д.24Б;</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д.29;</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lastRenderedPageBreak/>
        <w:t>Коровинское шоссе, д.5 корп.1;</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д.1 корп.1;</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Дегунинская ул.д.8;</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Талдомская ул.д.15;</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д.9 корп.1.</w:t>
      </w:r>
    </w:p>
    <w:p w:rsidR="002521B2" w:rsidRPr="00D33553" w:rsidRDefault="002521B2" w:rsidP="00D33553">
      <w:pPr>
        <w:pStyle w:val="a3"/>
        <w:numPr>
          <w:ilvl w:val="0"/>
          <w:numId w:val="19"/>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Также в 2017 году завершены работы по</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ремонту аварийных фасадов в 11 МКД:</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Ангарская ул. 5</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Ангарская ул. 7 к.1</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Ангарская ул. 7 к.2</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Базовская ул. 4Б</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Весенняя ул. 17/9</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Весенняя ул. 21</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Весенняя ул. 25 к.1</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29А</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29Б</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33</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Талдомская ул. 3</w:t>
      </w:r>
    </w:p>
    <w:p w:rsidR="002521B2" w:rsidRPr="00D33553" w:rsidRDefault="002521B2" w:rsidP="00D33553">
      <w:pPr>
        <w:ind w:firstLine="567"/>
        <w:contextualSpacing/>
        <w:rPr>
          <w:rFonts w:ascii="Times New Roman" w:hAnsi="Times New Roman" w:cs="Times New Roman"/>
          <w:sz w:val="24"/>
          <w:szCs w:val="24"/>
        </w:rPr>
      </w:pPr>
    </w:p>
    <w:p w:rsidR="002521B2" w:rsidRPr="00D33553" w:rsidRDefault="002521B2" w:rsidP="00D33553">
      <w:pPr>
        <w:ind w:firstLine="567"/>
        <w:contextualSpacing/>
        <w:rPr>
          <w:rFonts w:ascii="Times New Roman" w:hAnsi="Times New Roman" w:cs="Times New Roman"/>
          <w:sz w:val="24"/>
          <w:szCs w:val="24"/>
        </w:rPr>
      </w:pPr>
      <w:r w:rsidRPr="00D33553">
        <w:rPr>
          <w:rFonts w:ascii="Times New Roman" w:hAnsi="Times New Roman" w:cs="Times New Roman"/>
          <w:sz w:val="24"/>
          <w:szCs w:val="24"/>
        </w:rPr>
        <w:t>В 2018 г. продолжаются работы по капитальному ремонту общего имущества собственников в 8 МКД:</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3 к.1</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д. 11 корп.1</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Коровинское шоссе, д.7 корп.1</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ул. Бусиновская горка, д.1 корп.2</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Базовская ул.д.22 г</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Дегунинская ул.д.13 корп.1</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Дегунинская ул.д.13 корп.2</w:t>
      </w:r>
    </w:p>
    <w:p w:rsidR="002521B2" w:rsidRPr="00D33553" w:rsidRDefault="002521B2" w:rsidP="00D33553">
      <w:pPr>
        <w:pStyle w:val="a3"/>
        <w:numPr>
          <w:ilvl w:val="0"/>
          <w:numId w:val="19"/>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Дегунинская ул.д.15</w:t>
      </w:r>
    </w:p>
    <w:p w:rsidR="002521B2" w:rsidRPr="00D33553" w:rsidRDefault="002521B2" w:rsidP="00D33553">
      <w:pPr>
        <w:contextualSpacing/>
        <w:jc w:val="center"/>
        <w:rPr>
          <w:rFonts w:ascii="Times New Roman" w:hAnsi="Times New Roman" w:cs="Times New Roman"/>
          <w:b/>
          <w:sz w:val="24"/>
          <w:szCs w:val="24"/>
        </w:rPr>
      </w:pPr>
    </w:p>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1.1.4. Приведение подъездов в порядок</w:t>
      </w:r>
    </w:p>
    <w:p w:rsidR="002521B2" w:rsidRPr="00D33553" w:rsidRDefault="002521B2" w:rsidP="00D33553">
      <w:pPr>
        <w:tabs>
          <w:tab w:val="left" w:pos="851"/>
          <w:tab w:val="left" w:pos="6570"/>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соответствии с рекомендациями </w:t>
      </w:r>
      <w:proofErr w:type="spellStart"/>
      <w:r w:rsidRPr="00D33553">
        <w:rPr>
          <w:rFonts w:ascii="Times New Roman" w:hAnsi="Times New Roman" w:cs="Times New Roman"/>
          <w:sz w:val="24"/>
          <w:szCs w:val="24"/>
        </w:rPr>
        <w:t>Мосжилинспекции</w:t>
      </w:r>
      <w:proofErr w:type="spellEnd"/>
      <w:r w:rsidRPr="00D33553">
        <w:rPr>
          <w:rFonts w:ascii="Times New Roman" w:hAnsi="Times New Roman" w:cs="Times New Roman"/>
          <w:sz w:val="24"/>
          <w:szCs w:val="24"/>
        </w:rPr>
        <w:t xml:space="preserve"> и требованиями к периодичности выполнения работ по текущему ремонту подъездов многоквартирных домов в 2017 году за счет средств управляющих компаний района выполнен ремонт в 102 подъезде 32 многоквартирных домов, из них:</w:t>
      </w:r>
    </w:p>
    <w:p w:rsidR="002521B2" w:rsidRPr="00D33553" w:rsidRDefault="002521B2" w:rsidP="00D33553">
      <w:pPr>
        <w:pStyle w:val="a3"/>
        <w:numPr>
          <w:ilvl w:val="0"/>
          <w:numId w:val="19"/>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 xml:space="preserve">ГБУ «Жилищник района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- 48 подъездов (15 МКД)</w:t>
      </w:r>
    </w:p>
    <w:p w:rsidR="002521B2" w:rsidRPr="00D33553" w:rsidRDefault="002521B2" w:rsidP="00D33553">
      <w:pPr>
        <w:pStyle w:val="a3"/>
        <w:numPr>
          <w:ilvl w:val="0"/>
          <w:numId w:val="19"/>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ООО «</w:t>
      </w:r>
      <w:proofErr w:type="spellStart"/>
      <w:r w:rsidRPr="00D33553">
        <w:rPr>
          <w:rFonts w:ascii="Times New Roman" w:hAnsi="Times New Roman" w:cs="Times New Roman"/>
          <w:sz w:val="24"/>
          <w:szCs w:val="24"/>
        </w:rPr>
        <w:t>Аргонавто</w:t>
      </w:r>
      <w:proofErr w:type="spellEnd"/>
      <w:r w:rsidRPr="00D33553">
        <w:rPr>
          <w:rFonts w:ascii="Times New Roman" w:hAnsi="Times New Roman" w:cs="Times New Roman"/>
          <w:sz w:val="24"/>
          <w:szCs w:val="24"/>
        </w:rPr>
        <w:t>» - 22 подъезда (7 МКД)</w:t>
      </w:r>
    </w:p>
    <w:p w:rsidR="002521B2" w:rsidRPr="00D33553" w:rsidRDefault="002521B2" w:rsidP="00D33553">
      <w:pPr>
        <w:pStyle w:val="a3"/>
        <w:numPr>
          <w:ilvl w:val="0"/>
          <w:numId w:val="19"/>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ООО «Стройка - 14 подъездов (4 МКД)</w:t>
      </w:r>
    </w:p>
    <w:p w:rsidR="002521B2" w:rsidRPr="00D33553" w:rsidRDefault="002521B2" w:rsidP="00D33553">
      <w:pPr>
        <w:pStyle w:val="a3"/>
        <w:numPr>
          <w:ilvl w:val="0"/>
          <w:numId w:val="19"/>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ООО УК «Стройка - 18 подъездов (6 МКД).</w:t>
      </w:r>
    </w:p>
    <w:p w:rsidR="002521B2" w:rsidRPr="00D33553" w:rsidRDefault="002521B2" w:rsidP="00D33553">
      <w:pPr>
        <w:tabs>
          <w:tab w:val="left" w:pos="851"/>
        </w:tabs>
        <w:ind w:firstLine="567"/>
        <w:contextualSpacing/>
        <w:jc w:val="both"/>
        <w:rPr>
          <w:rFonts w:ascii="Times New Roman" w:hAnsi="Times New Roman" w:cs="Times New Roman"/>
          <w:b/>
          <w:sz w:val="24"/>
          <w:szCs w:val="24"/>
          <w:u w:val="single"/>
        </w:rPr>
      </w:pPr>
      <w:r w:rsidRPr="00D33553">
        <w:rPr>
          <w:rFonts w:ascii="Times New Roman" w:hAnsi="Times New Roman" w:cs="Times New Roman"/>
          <w:b/>
          <w:sz w:val="24"/>
          <w:szCs w:val="24"/>
          <w:u w:val="single"/>
        </w:rPr>
        <w:t>ПРОГРАММА ОЗЕЛЕНЕНИЯ</w:t>
      </w:r>
    </w:p>
    <w:p w:rsidR="002521B2" w:rsidRPr="00D33553" w:rsidRDefault="002521B2" w:rsidP="00D33553">
      <w:pPr>
        <w:tabs>
          <w:tab w:val="left" w:pos="851"/>
        </w:tabs>
        <w:ind w:firstLine="567"/>
        <w:contextualSpacing/>
        <w:jc w:val="both"/>
        <w:rPr>
          <w:rFonts w:ascii="Times New Roman" w:hAnsi="Times New Roman" w:cs="Times New Roman"/>
          <w:sz w:val="24"/>
          <w:szCs w:val="24"/>
        </w:rPr>
      </w:pPr>
    </w:p>
    <w:p w:rsidR="002521B2" w:rsidRPr="00D33553" w:rsidRDefault="002521B2" w:rsidP="00D33553">
      <w:pPr>
        <w:tabs>
          <w:tab w:val="left" w:pos="851"/>
        </w:tabs>
        <w:ind w:firstLine="567"/>
        <w:contextualSpacing/>
        <w:jc w:val="both"/>
        <w:rPr>
          <w:rFonts w:ascii="Times New Roman" w:hAnsi="Times New Roman" w:cs="Times New Roman"/>
          <w:b/>
          <w:sz w:val="24"/>
          <w:szCs w:val="24"/>
        </w:rPr>
      </w:pPr>
      <w:r w:rsidRPr="00D33553">
        <w:rPr>
          <w:rFonts w:ascii="Times New Roman" w:hAnsi="Times New Roman" w:cs="Times New Roman"/>
          <w:b/>
          <w:sz w:val="24"/>
          <w:szCs w:val="24"/>
        </w:rPr>
        <w:t>Миллион деревьев.</w:t>
      </w:r>
    </w:p>
    <w:p w:rsidR="002521B2" w:rsidRPr="00D33553" w:rsidRDefault="002521B2" w:rsidP="00D33553">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ab/>
      </w:r>
    </w:p>
    <w:p w:rsidR="002521B2" w:rsidRPr="00D33553" w:rsidRDefault="002521B2" w:rsidP="00D33553">
      <w:pPr>
        <w:tabs>
          <w:tab w:val="left" w:pos="851"/>
        </w:tabs>
        <w:ind w:firstLine="567"/>
        <w:contextualSpacing/>
        <w:jc w:val="both"/>
        <w:rPr>
          <w:rFonts w:ascii="Times New Roman" w:hAnsi="Times New Roman" w:cs="Times New Roman"/>
          <w:sz w:val="24"/>
          <w:szCs w:val="24"/>
        </w:rPr>
      </w:pPr>
      <w:proofErr w:type="gramStart"/>
      <w:r w:rsidRPr="00D33553">
        <w:rPr>
          <w:rFonts w:ascii="Times New Roman" w:hAnsi="Times New Roman" w:cs="Times New Roman"/>
          <w:sz w:val="24"/>
          <w:szCs w:val="24"/>
        </w:rPr>
        <w:t>В рамках программы «Миллион деревьев» на дворовых территориях</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района в весенний и осенний периоды 2017 года</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специалистами Департамента природопользования и охраны окружающей среды города Москвы проведена посадка 61 дерева и 292 кустарников.</w:t>
      </w:r>
      <w:proofErr w:type="gramEnd"/>
    </w:p>
    <w:p w:rsidR="002521B2" w:rsidRPr="00D33553" w:rsidRDefault="002521B2" w:rsidP="00D33553">
      <w:pPr>
        <w:tabs>
          <w:tab w:val="left" w:pos="3972"/>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r>
    </w:p>
    <w:p w:rsidR="002521B2" w:rsidRPr="00D33553" w:rsidRDefault="002521B2" w:rsidP="00D33553">
      <w:pPr>
        <w:tabs>
          <w:tab w:val="left" w:pos="3972"/>
        </w:tabs>
        <w:ind w:firstLine="567"/>
        <w:contextualSpacing/>
        <w:jc w:val="both"/>
        <w:rPr>
          <w:rFonts w:ascii="Times New Roman" w:hAnsi="Times New Roman" w:cs="Times New Roman"/>
          <w:b/>
          <w:sz w:val="24"/>
          <w:szCs w:val="24"/>
        </w:rPr>
      </w:pPr>
      <w:r w:rsidRPr="00D33553">
        <w:rPr>
          <w:rFonts w:ascii="Times New Roman" w:hAnsi="Times New Roman" w:cs="Times New Roman"/>
          <w:b/>
          <w:sz w:val="24"/>
          <w:szCs w:val="24"/>
        </w:rPr>
        <w:t>Компенсационная посадка.</w:t>
      </w:r>
    </w:p>
    <w:p w:rsidR="002521B2" w:rsidRPr="00D33553" w:rsidRDefault="002521B2" w:rsidP="00D33553">
      <w:pPr>
        <w:ind w:firstLine="567"/>
        <w:contextualSpacing/>
        <w:jc w:val="both"/>
        <w:rPr>
          <w:rFonts w:ascii="Times New Roman" w:hAnsi="Times New Roman" w:cs="Times New Roman"/>
          <w:sz w:val="24"/>
          <w:szCs w:val="24"/>
        </w:rPr>
      </w:pPr>
    </w:p>
    <w:p w:rsidR="002521B2" w:rsidRPr="00D33553" w:rsidRDefault="002521B2" w:rsidP="00D33553">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декабре 2017 года на дворовых территориях района проведены работы по компенсационной посадке деревьев, утраченных вследствие аномальных погодных явлений 29.05.2017 и 30.06.2017 гг., в количестве 58 единиц.</w:t>
      </w:r>
    </w:p>
    <w:p w:rsidR="002521B2" w:rsidRPr="00D33553" w:rsidRDefault="002521B2" w:rsidP="00D33553">
      <w:pPr>
        <w:contextualSpacing/>
        <w:jc w:val="both"/>
        <w:rPr>
          <w:rFonts w:ascii="Times New Roman" w:hAnsi="Times New Roman" w:cs="Times New Roman"/>
          <w:sz w:val="24"/>
          <w:szCs w:val="24"/>
        </w:rPr>
      </w:pPr>
    </w:p>
    <w:p w:rsidR="002521B2" w:rsidRPr="00D33553" w:rsidRDefault="002521B2" w:rsidP="00D33553">
      <w:pPr>
        <w:numPr>
          <w:ilvl w:val="2"/>
          <w:numId w:val="7"/>
        </w:numPr>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Замена лифтового оборудования</w:t>
      </w:r>
    </w:p>
    <w:p w:rsidR="002521B2" w:rsidRPr="00D33553" w:rsidRDefault="002521B2" w:rsidP="00D33553">
      <w:pPr>
        <w:tabs>
          <w:tab w:val="left" w:pos="851"/>
        </w:tabs>
        <w:ind w:firstLine="567"/>
        <w:contextualSpacing/>
        <w:rPr>
          <w:rFonts w:ascii="Times New Roman" w:hAnsi="Times New Roman" w:cs="Times New Roman"/>
          <w:sz w:val="24"/>
          <w:szCs w:val="24"/>
        </w:rPr>
      </w:pPr>
      <w:r w:rsidRPr="00D33553">
        <w:rPr>
          <w:rFonts w:ascii="Times New Roman" w:hAnsi="Times New Roman" w:cs="Times New Roman"/>
          <w:sz w:val="24"/>
          <w:szCs w:val="24"/>
        </w:rPr>
        <w:t>В 5 МКД выполнены работы по замене 26 ед. лифтового оборудования:</w:t>
      </w:r>
    </w:p>
    <w:p w:rsidR="002521B2" w:rsidRPr="00D33553" w:rsidRDefault="002521B2" w:rsidP="00D33553">
      <w:pPr>
        <w:pStyle w:val="a3"/>
        <w:numPr>
          <w:ilvl w:val="0"/>
          <w:numId w:val="20"/>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Новая ул. 1</w:t>
      </w:r>
    </w:p>
    <w:p w:rsidR="002521B2" w:rsidRPr="00D33553" w:rsidRDefault="002521B2" w:rsidP="00D33553">
      <w:pPr>
        <w:pStyle w:val="a3"/>
        <w:numPr>
          <w:ilvl w:val="0"/>
          <w:numId w:val="20"/>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Новая ул. 3</w:t>
      </w:r>
    </w:p>
    <w:p w:rsidR="002521B2" w:rsidRPr="00D33553" w:rsidRDefault="002521B2" w:rsidP="00D33553">
      <w:pPr>
        <w:pStyle w:val="a3"/>
        <w:numPr>
          <w:ilvl w:val="0"/>
          <w:numId w:val="20"/>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Новая ул. 5</w:t>
      </w:r>
    </w:p>
    <w:p w:rsidR="002521B2" w:rsidRPr="00D33553" w:rsidRDefault="002521B2" w:rsidP="00D33553">
      <w:pPr>
        <w:pStyle w:val="a3"/>
        <w:numPr>
          <w:ilvl w:val="0"/>
          <w:numId w:val="20"/>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lastRenderedPageBreak/>
        <w:t>Ангарская ул. 10</w:t>
      </w:r>
    </w:p>
    <w:p w:rsidR="002521B2" w:rsidRPr="00D33553" w:rsidRDefault="002521B2" w:rsidP="00D33553">
      <w:pPr>
        <w:pStyle w:val="a3"/>
        <w:numPr>
          <w:ilvl w:val="0"/>
          <w:numId w:val="20"/>
        </w:numPr>
        <w:tabs>
          <w:tab w:val="left" w:pos="851"/>
        </w:tabs>
        <w:ind w:left="0" w:firstLine="567"/>
        <w:rPr>
          <w:rFonts w:ascii="Times New Roman" w:hAnsi="Times New Roman" w:cs="Times New Roman"/>
          <w:sz w:val="24"/>
          <w:szCs w:val="24"/>
        </w:rPr>
      </w:pPr>
      <w:r w:rsidRPr="00D33553">
        <w:rPr>
          <w:rFonts w:ascii="Times New Roman" w:hAnsi="Times New Roman" w:cs="Times New Roman"/>
          <w:sz w:val="24"/>
          <w:szCs w:val="24"/>
        </w:rPr>
        <w:t>Базовская ул.д.12</w:t>
      </w:r>
    </w:p>
    <w:p w:rsidR="002521B2" w:rsidRPr="00D33553" w:rsidRDefault="002521B2" w:rsidP="00D33553">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2018 году запланированы работы по замене 17 единиц лифтового оборудования в 3 МКД по адресам: </w:t>
      </w:r>
      <w:proofErr w:type="gramStart"/>
      <w:r w:rsidRPr="00D33553">
        <w:rPr>
          <w:rFonts w:ascii="Times New Roman" w:hAnsi="Times New Roman" w:cs="Times New Roman"/>
          <w:sz w:val="24"/>
          <w:szCs w:val="24"/>
        </w:rPr>
        <w:t>Ангарская</w:t>
      </w:r>
      <w:proofErr w:type="gramEnd"/>
      <w:r w:rsidRPr="00D33553">
        <w:rPr>
          <w:rFonts w:ascii="Times New Roman" w:hAnsi="Times New Roman" w:cs="Times New Roman"/>
          <w:sz w:val="24"/>
          <w:szCs w:val="24"/>
        </w:rPr>
        <w:t xml:space="preserve"> ул.д.6, Ангарская ул.д.18, Коровинское шоссе, д.17.</w:t>
      </w:r>
    </w:p>
    <w:p w:rsidR="002521B2" w:rsidRPr="00D33553" w:rsidRDefault="002521B2" w:rsidP="00D33553">
      <w:pPr>
        <w:ind w:firstLine="708"/>
        <w:contextualSpacing/>
        <w:rPr>
          <w:rFonts w:ascii="Times New Roman" w:hAnsi="Times New Roman" w:cs="Times New Roman"/>
          <w:sz w:val="24"/>
          <w:szCs w:val="24"/>
        </w:rPr>
      </w:pPr>
    </w:p>
    <w:p w:rsidR="002521B2" w:rsidRPr="00D33553" w:rsidRDefault="002521B2" w:rsidP="00D33553">
      <w:pPr>
        <w:ind w:left="644"/>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 xml:space="preserve">1.1.6. Подготовка жилищного фонда района к эксплуатации в осенне-зимний период 2016-2017 гг.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Управой района, управляющими организациями совместно с подрядными и теплоснабжающими организациями была проведена подготовка жилого фонда к эксплуатации к зимнему периоду 2016-17гг.</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Планы мероприятия и объемы работ по подготовке жилищного фонда к зимнему отопительному сезону были сформированы и выполнены с учетом выявленных недостатков в ходе предыдущей зимы.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Силами теплоснабжающих и эксплуатирующих организаций были выполнены гидравлические испытания всех систем теплоснабжения: тепловых вводов, разводящих сетей, теплофикационного оборудования центральных тепловых пунктов</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Все многоквартирные дома, объекты коммунального хозяйства и социально-культурного назначения своевременно подготовлены к эксплуатации в осенне-зимний период 2016-2017 гг., срыва сроков подготовки к эксплуатации в зимний период не допущено.</w:t>
      </w:r>
    </w:p>
    <w:p w:rsidR="002521B2" w:rsidRPr="00D33553" w:rsidRDefault="002521B2" w:rsidP="00D33553">
      <w:pPr>
        <w:contextualSpacing/>
        <w:rPr>
          <w:rFonts w:ascii="Times New Roman" w:hAnsi="Times New Roman" w:cs="Times New Roman"/>
          <w:b/>
          <w:sz w:val="24"/>
          <w:szCs w:val="24"/>
        </w:rPr>
      </w:pPr>
    </w:p>
    <w:p w:rsidR="002521B2" w:rsidRPr="00D33553" w:rsidRDefault="002521B2" w:rsidP="00D33553">
      <w:pPr>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 xml:space="preserve">1.1.7. Работа с управляющими компаниями по обеспечению содержания </w:t>
      </w:r>
      <w:r w:rsidRPr="00D33553">
        <w:rPr>
          <w:rFonts w:ascii="Times New Roman" w:hAnsi="Times New Roman" w:cs="Times New Roman"/>
          <w:b/>
          <w:sz w:val="24"/>
          <w:szCs w:val="24"/>
          <w:u w:val="single"/>
        </w:rPr>
        <w:br/>
        <w:t>жилищного фонда, содержание общедомового имущества</w:t>
      </w:r>
    </w:p>
    <w:p w:rsidR="002521B2" w:rsidRPr="00D33553" w:rsidRDefault="002521B2" w:rsidP="00811805">
      <w:pPr>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 xml:space="preserve">Во исполнение распоряжения </w:t>
      </w:r>
      <w:r w:rsidRPr="00D33553">
        <w:rPr>
          <w:rFonts w:ascii="Times New Roman" w:hAnsi="Times New Roman" w:cs="Times New Roman"/>
          <w:sz w:val="24"/>
          <w:szCs w:val="24"/>
        </w:rPr>
        <w:t xml:space="preserve">управы района Западное Дегунино от 18.04.2017 № 18 «О задачах по подготовке жилищно-коммунального хозяйства района Западное Дегунино к зимнему периоду 2017-2018 гг.». </w:t>
      </w:r>
      <w:r w:rsidRPr="00D33553">
        <w:rPr>
          <w:rFonts w:ascii="Times New Roman" w:eastAsia="Times New Roman" w:hAnsi="Times New Roman" w:cs="Times New Roman"/>
          <w:sz w:val="24"/>
          <w:szCs w:val="24"/>
        </w:rPr>
        <w:t>подготовка жилищного фонда района к зимнему периоду была завершена согласно утвержденному плану.</w:t>
      </w:r>
    </w:p>
    <w:p w:rsidR="002521B2" w:rsidRPr="00D33553" w:rsidRDefault="002521B2" w:rsidP="00811805">
      <w:pPr>
        <w:tabs>
          <w:tab w:val="left" w:pos="0"/>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Подготовка жилищно-коммунального хозяйства района осуществлялась в соответствии с «Регламентом подготовки к зимней эксплуатации систем тепло- и водоснабжения жилых домов, оборудования, сетей и сооружений топливно-энергетического и коммунального хозяйств города Москвы» (ЖНМ-2004/01).</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r>
      <w:r w:rsidRPr="00D33553">
        <w:rPr>
          <w:rFonts w:ascii="Times New Roman" w:eastAsia="Times New Roman" w:hAnsi="Times New Roman" w:cs="Times New Roman"/>
          <w:spacing w:val="-1"/>
          <w:sz w:val="24"/>
          <w:szCs w:val="24"/>
        </w:rPr>
        <w:t xml:space="preserve">В районе </w:t>
      </w:r>
      <w:proofErr w:type="gramStart"/>
      <w:r w:rsidRPr="00D33553">
        <w:rPr>
          <w:rFonts w:ascii="Times New Roman" w:eastAsia="Times New Roman" w:hAnsi="Times New Roman" w:cs="Times New Roman"/>
          <w:spacing w:val="-1"/>
          <w:sz w:val="24"/>
          <w:szCs w:val="24"/>
        </w:rPr>
        <w:t>Западное</w:t>
      </w:r>
      <w:proofErr w:type="gramEnd"/>
      <w:r w:rsidRPr="00D33553">
        <w:rPr>
          <w:rFonts w:ascii="Times New Roman" w:eastAsia="Times New Roman" w:hAnsi="Times New Roman" w:cs="Times New Roman"/>
          <w:spacing w:val="-1"/>
          <w:sz w:val="24"/>
          <w:szCs w:val="24"/>
        </w:rPr>
        <w:t xml:space="preserve"> Дегунино согласно план-графика подготовки жилых домов к сезонной эксплуатации в осенне-зимний период 2017-2018гг. управляющими компаниями района проведены работы по наладке и </w:t>
      </w:r>
      <w:proofErr w:type="spellStart"/>
      <w:r w:rsidRPr="00D33553">
        <w:rPr>
          <w:rFonts w:ascii="Times New Roman" w:eastAsia="Times New Roman" w:hAnsi="Times New Roman" w:cs="Times New Roman"/>
          <w:spacing w:val="-1"/>
          <w:sz w:val="24"/>
          <w:szCs w:val="24"/>
        </w:rPr>
        <w:t>опрессовке</w:t>
      </w:r>
      <w:proofErr w:type="spellEnd"/>
      <w:r w:rsidRPr="00D33553">
        <w:rPr>
          <w:rFonts w:ascii="Times New Roman" w:eastAsia="Times New Roman" w:hAnsi="Times New Roman" w:cs="Times New Roman"/>
          <w:spacing w:val="-1"/>
          <w:sz w:val="24"/>
          <w:szCs w:val="24"/>
        </w:rPr>
        <w:t xml:space="preserve"> систем отопления и горячего водоснабжения в</w:t>
      </w:r>
      <w:r w:rsidR="008B396F">
        <w:rPr>
          <w:rFonts w:ascii="Times New Roman" w:eastAsia="Times New Roman" w:hAnsi="Times New Roman" w:cs="Times New Roman"/>
          <w:spacing w:val="-1"/>
          <w:sz w:val="24"/>
          <w:szCs w:val="24"/>
        </w:rPr>
        <w:t xml:space="preserve"> </w:t>
      </w:r>
      <w:r w:rsidRPr="00D33553">
        <w:rPr>
          <w:rFonts w:ascii="Times New Roman" w:eastAsia="Times New Roman" w:hAnsi="Times New Roman" w:cs="Times New Roman"/>
          <w:spacing w:val="-1"/>
          <w:sz w:val="24"/>
          <w:szCs w:val="24"/>
        </w:rPr>
        <w:t>206</w:t>
      </w:r>
      <w:r w:rsidR="008B396F">
        <w:rPr>
          <w:rFonts w:ascii="Times New Roman" w:eastAsia="Times New Roman" w:hAnsi="Times New Roman" w:cs="Times New Roman"/>
          <w:spacing w:val="-1"/>
          <w:sz w:val="24"/>
          <w:szCs w:val="24"/>
        </w:rPr>
        <w:t xml:space="preserve"> </w:t>
      </w:r>
      <w:r w:rsidRPr="00D33553">
        <w:rPr>
          <w:rFonts w:ascii="Times New Roman" w:eastAsia="Times New Roman" w:hAnsi="Times New Roman" w:cs="Times New Roman"/>
          <w:spacing w:val="-1"/>
          <w:sz w:val="24"/>
          <w:szCs w:val="24"/>
        </w:rPr>
        <w:t xml:space="preserve">жилых домах (100%), </w:t>
      </w:r>
      <w:r w:rsidRPr="00D33553">
        <w:rPr>
          <w:rFonts w:ascii="Times New Roman" w:hAnsi="Times New Roman" w:cs="Times New Roman"/>
          <w:sz w:val="24"/>
          <w:szCs w:val="24"/>
        </w:rPr>
        <w:t>в том числе:</w:t>
      </w:r>
    </w:p>
    <w:p w:rsidR="002521B2" w:rsidRPr="00811805" w:rsidRDefault="002521B2" w:rsidP="00811805">
      <w:pPr>
        <w:pStyle w:val="a3"/>
        <w:numPr>
          <w:ilvl w:val="0"/>
          <w:numId w:val="21"/>
        </w:numPr>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188 муниципальных строений, находящихся в управлении управляющих компаний;</w:t>
      </w:r>
    </w:p>
    <w:p w:rsidR="002521B2" w:rsidRPr="00811805" w:rsidRDefault="002521B2" w:rsidP="00811805">
      <w:pPr>
        <w:pStyle w:val="a3"/>
        <w:numPr>
          <w:ilvl w:val="0"/>
          <w:numId w:val="21"/>
        </w:numPr>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4 строения ТСЖ;</w:t>
      </w:r>
    </w:p>
    <w:p w:rsidR="002521B2" w:rsidRPr="00811805" w:rsidRDefault="002521B2" w:rsidP="00811805">
      <w:pPr>
        <w:pStyle w:val="a3"/>
        <w:numPr>
          <w:ilvl w:val="0"/>
          <w:numId w:val="21"/>
        </w:numPr>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14 строений жилищно-строительных кооперативов.</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Осуществлена подготовка к зиме 1 здания общежития (Дегунинская ул., д.2, к.2).</w:t>
      </w:r>
    </w:p>
    <w:p w:rsidR="002521B2" w:rsidRPr="00D33553" w:rsidRDefault="002521B2" w:rsidP="00811805">
      <w:pPr>
        <w:tabs>
          <w:tab w:val="left" w:pos="851"/>
        </w:tabs>
        <w:ind w:firstLine="567"/>
        <w:contextualSpacing/>
        <w:jc w:val="both"/>
        <w:rPr>
          <w:rFonts w:ascii="Times New Roman" w:eastAsia="Times New Roman" w:hAnsi="Times New Roman" w:cs="Times New Roman"/>
          <w:spacing w:val="-1"/>
          <w:sz w:val="24"/>
          <w:szCs w:val="24"/>
        </w:rPr>
      </w:pPr>
      <w:r w:rsidRPr="00D33553">
        <w:rPr>
          <w:rFonts w:ascii="Times New Roman" w:eastAsia="Times New Roman" w:hAnsi="Times New Roman" w:cs="Times New Roman"/>
          <w:sz w:val="24"/>
          <w:szCs w:val="24"/>
        </w:rPr>
        <w:tab/>
      </w:r>
      <w:r w:rsidRPr="00D33553">
        <w:rPr>
          <w:rFonts w:ascii="Times New Roman" w:hAnsi="Times New Roman" w:cs="Times New Roman"/>
          <w:sz w:val="24"/>
          <w:szCs w:val="24"/>
        </w:rPr>
        <w:t xml:space="preserve">В районе проведена работа по подготовке учреждений социальной сферы, </w:t>
      </w:r>
      <w:r w:rsidRPr="00D33553">
        <w:rPr>
          <w:rFonts w:ascii="Times New Roman" w:hAnsi="Times New Roman" w:cs="Times New Roman"/>
          <w:spacing w:val="-1"/>
          <w:sz w:val="24"/>
          <w:szCs w:val="24"/>
        </w:rPr>
        <w:t xml:space="preserve">промышленности, торговли и услуг </w:t>
      </w:r>
      <w:r w:rsidRPr="00D33553">
        <w:rPr>
          <w:rFonts w:ascii="Times New Roman" w:hAnsi="Times New Roman" w:cs="Times New Roman"/>
          <w:sz w:val="24"/>
          <w:szCs w:val="24"/>
        </w:rPr>
        <w:t>к эксплуатации в зимний период, а именно</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подготовлено:</w:t>
      </w:r>
    </w:p>
    <w:p w:rsidR="002521B2" w:rsidRPr="00811805" w:rsidRDefault="002521B2" w:rsidP="00811805">
      <w:pPr>
        <w:pStyle w:val="a3"/>
        <w:numPr>
          <w:ilvl w:val="0"/>
          <w:numId w:val="22"/>
        </w:numPr>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298 прочих строений,</w:t>
      </w:r>
    </w:p>
    <w:p w:rsidR="002521B2" w:rsidRPr="00811805" w:rsidRDefault="002521B2" w:rsidP="00811805">
      <w:pPr>
        <w:pStyle w:val="a3"/>
        <w:numPr>
          <w:ilvl w:val="0"/>
          <w:numId w:val="22"/>
        </w:numPr>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21 строение объектов здравоохранения,</w:t>
      </w:r>
    </w:p>
    <w:p w:rsidR="002521B2" w:rsidRPr="00811805" w:rsidRDefault="002521B2" w:rsidP="00811805">
      <w:pPr>
        <w:pStyle w:val="a3"/>
        <w:numPr>
          <w:ilvl w:val="0"/>
          <w:numId w:val="22"/>
        </w:numPr>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32 строения объектов образования,</w:t>
      </w:r>
    </w:p>
    <w:p w:rsidR="002521B2" w:rsidRPr="00811805" w:rsidRDefault="002521B2" w:rsidP="00811805">
      <w:pPr>
        <w:pStyle w:val="a3"/>
        <w:numPr>
          <w:ilvl w:val="0"/>
          <w:numId w:val="22"/>
        </w:numPr>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4 </w:t>
      </w:r>
      <w:proofErr w:type="gramStart"/>
      <w:r w:rsidRPr="00811805">
        <w:rPr>
          <w:rFonts w:ascii="Times New Roman" w:hAnsi="Times New Roman" w:cs="Times New Roman"/>
          <w:sz w:val="24"/>
          <w:szCs w:val="24"/>
        </w:rPr>
        <w:t>торговых</w:t>
      </w:r>
      <w:proofErr w:type="gramEnd"/>
      <w:r w:rsidRPr="00811805">
        <w:rPr>
          <w:rFonts w:ascii="Times New Roman" w:hAnsi="Times New Roman" w:cs="Times New Roman"/>
          <w:sz w:val="24"/>
          <w:szCs w:val="24"/>
        </w:rPr>
        <w:t xml:space="preserve"> объекта. </w:t>
      </w:r>
    </w:p>
    <w:p w:rsidR="002521B2" w:rsidRPr="00D33553" w:rsidRDefault="002521B2" w:rsidP="00811805">
      <w:pPr>
        <w:tabs>
          <w:tab w:val="left" w:pos="851"/>
        </w:tabs>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С руководителями предприятий и организаций района проведены совещания по вопросам подготовки к зиме. Информация о необходимости заключения договоров на аварийное обслуживание, на очистку кровель от наледи, сосулек, вывоз снега доведена до их сведения.</w:t>
      </w:r>
      <w:r w:rsidRPr="00D33553">
        <w:rPr>
          <w:rFonts w:ascii="Times New Roman" w:eastAsia="Times New Roman" w:hAnsi="Times New Roman" w:cs="Times New Roman"/>
          <w:sz w:val="24"/>
          <w:szCs w:val="24"/>
        </w:rPr>
        <w:tab/>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proofErr w:type="gramStart"/>
      <w:r w:rsidRPr="00D33553">
        <w:rPr>
          <w:rFonts w:ascii="Times New Roman" w:eastAsia="Times New Roman" w:hAnsi="Times New Roman" w:cs="Times New Roman"/>
          <w:sz w:val="24"/>
          <w:szCs w:val="24"/>
        </w:rPr>
        <w:t xml:space="preserve">Во исполнение распоряжения </w:t>
      </w:r>
      <w:r w:rsidRPr="00D33553">
        <w:rPr>
          <w:rFonts w:ascii="Times New Roman" w:hAnsi="Times New Roman" w:cs="Times New Roman"/>
          <w:sz w:val="24"/>
          <w:szCs w:val="24"/>
        </w:rPr>
        <w:t xml:space="preserve">управы района Западное Дегунино от 19.07.2017 № 31 «О мерах по организации очистки кровель жилых и нежилых строений от снега и наледи в зимний период 2017-2018 гг. в районе Западное Дегунино», в целях исключения случаев </w:t>
      </w:r>
      <w:proofErr w:type="spellStart"/>
      <w:r w:rsidRPr="00D33553">
        <w:rPr>
          <w:rFonts w:ascii="Times New Roman" w:hAnsi="Times New Roman" w:cs="Times New Roman"/>
          <w:sz w:val="24"/>
          <w:szCs w:val="24"/>
        </w:rPr>
        <w:t>травмирования</w:t>
      </w:r>
      <w:proofErr w:type="spellEnd"/>
      <w:r w:rsidRPr="00D33553">
        <w:rPr>
          <w:rFonts w:ascii="Times New Roman" w:hAnsi="Times New Roman" w:cs="Times New Roman"/>
          <w:sz w:val="24"/>
          <w:szCs w:val="24"/>
        </w:rPr>
        <w:t xml:space="preserve"> граждан от падения снега и наледи в управляющих организациях ООО УК «</w:t>
      </w:r>
      <w:proofErr w:type="spellStart"/>
      <w:r w:rsidRPr="00D33553">
        <w:rPr>
          <w:rFonts w:ascii="Times New Roman" w:hAnsi="Times New Roman" w:cs="Times New Roman"/>
          <w:sz w:val="24"/>
          <w:szCs w:val="24"/>
        </w:rPr>
        <w:t>Аргонавто</w:t>
      </w:r>
      <w:proofErr w:type="spellEnd"/>
      <w:r w:rsidRPr="00D33553">
        <w:rPr>
          <w:rFonts w:ascii="Times New Roman" w:hAnsi="Times New Roman" w:cs="Times New Roman"/>
          <w:sz w:val="24"/>
          <w:szCs w:val="24"/>
        </w:rPr>
        <w:t>» и ГБУ «Жилищник района Западное Дегунино» созданы 14 бригад по</w:t>
      </w:r>
      <w:proofErr w:type="gramEnd"/>
      <w:r w:rsidRPr="00D33553">
        <w:rPr>
          <w:rFonts w:ascii="Times New Roman" w:hAnsi="Times New Roman" w:cs="Times New Roman"/>
          <w:sz w:val="24"/>
          <w:szCs w:val="24"/>
        </w:rPr>
        <w:t xml:space="preserve"> очистке кровель (56 человек), которые оснащены всем необходимым: инвентарем, рациями, страховочными поясами, спецодеждой.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lastRenderedPageBreak/>
        <w:t>Аварийные службы района к устранению аварийных ситуаций в зимний период подготовлены. На базе аварийных служб района подготовлены передвижные средства электроснабжения (ПЭС) в количестве 5 ед., тепловые пушки – 14 ед., в том числе: электрические – 8 ед., на жидком топливе – 6 ед. Организован достаточный запас материалов для проведения аварийно-восстановительных работ.</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Автомобильная база ГБУ «Жилищник района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расположенная по адресу: ул. Талдомская, вл.2, и техника к зимнему сезону подготовлены. </w:t>
      </w:r>
    </w:p>
    <w:p w:rsidR="002521B2" w:rsidRPr="00D33553" w:rsidRDefault="002521B2" w:rsidP="00811805">
      <w:pPr>
        <w:tabs>
          <w:tab w:val="left" w:pos="851"/>
        </w:tabs>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ab/>
        <w:t xml:space="preserve">Работы по уборке дворовых территорий района, внутриквартальных проездов и улично-дорожной сети 2-й категории от снега проводятся силами ГБУ «Жилищник района </w:t>
      </w:r>
      <w:proofErr w:type="gramStart"/>
      <w:r w:rsidRPr="00D33553">
        <w:rPr>
          <w:rFonts w:ascii="Times New Roman" w:eastAsia="Times New Roman" w:hAnsi="Times New Roman" w:cs="Times New Roman"/>
          <w:sz w:val="24"/>
          <w:szCs w:val="24"/>
        </w:rPr>
        <w:t>Западное</w:t>
      </w:r>
      <w:proofErr w:type="gramEnd"/>
      <w:r w:rsidRPr="00D33553">
        <w:rPr>
          <w:rFonts w:ascii="Times New Roman" w:eastAsia="Times New Roman" w:hAnsi="Times New Roman" w:cs="Times New Roman"/>
          <w:sz w:val="24"/>
          <w:szCs w:val="24"/>
        </w:rPr>
        <w:t xml:space="preserve"> Дегунино».</w:t>
      </w:r>
    </w:p>
    <w:p w:rsidR="002521B2" w:rsidRPr="00D33553" w:rsidRDefault="002521B2" w:rsidP="00811805">
      <w:pPr>
        <w:shd w:val="clear" w:color="auto" w:fill="FFFFFF"/>
        <w:tabs>
          <w:tab w:val="left" w:pos="851"/>
        </w:tabs>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Для организации уборки на 157 дворовых территориях были задействованы:</w:t>
      </w:r>
    </w:p>
    <w:p w:rsidR="002521B2" w:rsidRPr="00811805" w:rsidRDefault="002521B2" w:rsidP="00811805">
      <w:pPr>
        <w:pStyle w:val="a3"/>
        <w:widowControl w:val="0"/>
        <w:numPr>
          <w:ilvl w:val="0"/>
          <w:numId w:val="22"/>
        </w:numPr>
        <w:shd w:val="clear" w:color="auto" w:fill="FFFFFF"/>
        <w:tabs>
          <w:tab w:val="left" w:pos="851"/>
          <w:tab w:val="left" w:pos="972"/>
        </w:tabs>
        <w:autoSpaceDE w:val="0"/>
        <w:autoSpaceDN w:val="0"/>
        <w:adjustRightInd w:val="0"/>
        <w:ind w:left="0" w:firstLine="567"/>
        <w:rPr>
          <w:rFonts w:ascii="Times New Roman" w:eastAsia="Times New Roman" w:hAnsi="Times New Roman" w:cs="Times New Roman"/>
          <w:sz w:val="24"/>
          <w:szCs w:val="24"/>
        </w:rPr>
      </w:pPr>
      <w:r w:rsidRPr="00811805">
        <w:rPr>
          <w:rFonts w:ascii="Times New Roman" w:eastAsia="Times New Roman" w:hAnsi="Times New Roman" w:cs="Times New Roman"/>
          <w:sz w:val="24"/>
          <w:szCs w:val="24"/>
        </w:rPr>
        <w:t>4 ед. коммунальной техники (тракторы);</w:t>
      </w:r>
    </w:p>
    <w:p w:rsidR="002521B2" w:rsidRPr="00811805" w:rsidRDefault="002521B2" w:rsidP="00811805">
      <w:pPr>
        <w:pStyle w:val="a3"/>
        <w:widowControl w:val="0"/>
        <w:numPr>
          <w:ilvl w:val="0"/>
          <w:numId w:val="22"/>
        </w:numPr>
        <w:shd w:val="clear" w:color="auto" w:fill="FFFFFF"/>
        <w:tabs>
          <w:tab w:val="left" w:pos="851"/>
          <w:tab w:val="left" w:pos="972"/>
        </w:tabs>
        <w:autoSpaceDE w:val="0"/>
        <w:autoSpaceDN w:val="0"/>
        <w:adjustRightInd w:val="0"/>
        <w:ind w:left="0" w:firstLine="567"/>
        <w:rPr>
          <w:rFonts w:ascii="Times New Roman" w:eastAsia="Times New Roman" w:hAnsi="Times New Roman" w:cs="Times New Roman"/>
          <w:sz w:val="24"/>
          <w:szCs w:val="24"/>
        </w:rPr>
      </w:pPr>
      <w:r w:rsidRPr="00811805">
        <w:rPr>
          <w:rFonts w:ascii="Times New Roman" w:eastAsia="Times New Roman" w:hAnsi="Times New Roman" w:cs="Times New Roman"/>
          <w:sz w:val="24"/>
          <w:szCs w:val="24"/>
        </w:rPr>
        <w:t>47 средств малой механизации;</w:t>
      </w:r>
    </w:p>
    <w:p w:rsidR="002521B2" w:rsidRPr="00811805" w:rsidRDefault="002521B2" w:rsidP="00811805">
      <w:pPr>
        <w:pStyle w:val="a3"/>
        <w:widowControl w:val="0"/>
        <w:numPr>
          <w:ilvl w:val="0"/>
          <w:numId w:val="22"/>
        </w:numPr>
        <w:shd w:val="clear" w:color="auto" w:fill="FFFFFF"/>
        <w:tabs>
          <w:tab w:val="left" w:pos="851"/>
          <w:tab w:val="left" w:pos="972"/>
        </w:tabs>
        <w:autoSpaceDE w:val="0"/>
        <w:autoSpaceDN w:val="0"/>
        <w:adjustRightInd w:val="0"/>
        <w:ind w:left="0" w:firstLine="567"/>
        <w:rPr>
          <w:rFonts w:ascii="Times New Roman" w:eastAsia="Times New Roman" w:hAnsi="Times New Roman" w:cs="Times New Roman"/>
          <w:sz w:val="24"/>
          <w:szCs w:val="24"/>
        </w:rPr>
      </w:pPr>
      <w:r w:rsidRPr="00811805">
        <w:rPr>
          <w:rFonts w:ascii="Times New Roman" w:eastAsia="Times New Roman" w:hAnsi="Times New Roman" w:cs="Times New Roman"/>
          <w:sz w:val="24"/>
          <w:szCs w:val="24"/>
        </w:rPr>
        <w:t>142</w:t>
      </w:r>
      <w:r w:rsidR="008B396F">
        <w:rPr>
          <w:rFonts w:ascii="Times New Roman" w:eastAsia="Times New Roman" w:hAnsi="Times New Roman" w:cs="Times New Roman"/>
          <w:sz w:val="24"/>
          <w:szCs w:val="24"/>
        </w:rPr>
        <w:t xml:space="preserve"> </w:t>
      </w:r>
      <w:r w:rsidRPr="00811805">
        <w:rPr>
          <w:rFonts w:ascii="Times New Roman" w:eastAsia="Times New Roman" w:hAnsi="Times New Roman" w:cs="Times New Roman"/>
          <w:sz w:val="24"/>
          <w:szCs w:val="24"/>
        </w:rPr>
        <w:t xml:space="preserve">тележек-дозаторов для </w:t>
      </w:r>
      <w:proofErr w:type="spellStart"/>
      <w:r w:rsidRPr="00811805">
        <w:rPr>
          <w:rFonts w:ascii="Times New Roman" w:eastAsia="Times New Roman" w:hAnsi="Times New Roman" w:cs="Times New Roman"/>
          <w:sz w:val="24"/>
          <w:szCs w:val="24"/>
        </w:rPr>
        <w:t>противогололедного</w:t>
      </w:r>
      <w:proofErr w:type="spellEnd"/>
      <w:r w:rsidRPr="00811805">
        <w:rPr>
          <w:rFonts w:ascii="Times New Roman" w:eastAsia="Times New Roman" w:hAnsi="Times New Roman" w:cs="Times New Roman"/>
          <w:sz w:val="24"/>
          <w:szCs w:val="24"/>
        </w:rPr>
        <w:t xml:space="preserve"> реагента.</w:t>
      </w:r>
    </w:p>
    <w:p w:rsidR="002521B2" w:rsidRPr="00D33553" w:rsidRDefault="002521B2" w:rsidP="00811805">
      <w:pPr>
        <w:tabs>
          <w:tab w:val="left" w:pos="0"/>
          <w:tab w:val="left" w:pos="851"/>
        </w:tabs>
        <w:ind w:firstLine="567"/>
        <w:contextualSpacing/>
        <w:jc w:val="both"/>
        <w:rPr>
          <w:rFonts w:ascii="Times New Roman" w:eastAsia="Times New Roman" w:hAnsi="Times New Roman" w:cs="Times New Roman"/>
          <w:sz w:val="24"/>
          <w:szCs w:val="24"/>
        </w:rPr>
      </w:pPr>
      <w:r w:rsidRPr="00D33553">
        <w:rPr>
          <w:rFonts w:ascii="Times New Roman" w:hAnsi="Times New Roman" w:cs="Times New Roman"/>
          <w:sz w:val="24"/>
          <w:szCs w:val="24"/>
        </w:rPr>
        <w:tab/>
        <w:t xml:space="preserve">В целях обеспечения бесперебойной, устойчивой эксплуатации жилищного фонда района, повышения уровня информационного взаимодействия служб жилищно-коммунального хозяйства, координации работы аварийных служб и улучшения качества обслуживания населения к эксплуатации в зимний период 2016-2017 гг. подготовлены 7 объединенных диспетчерских служб района, сотрудниками которых ведется постоянная работа по </w:t>
      </w:r>
      <w:proofErr w:type="gramStart"/>
      <w:r w:rsidRPr="00D33553">
        <w:rPr>
          <w:rFonts w:ascii="Times New Roman" w:hAnsi="Times New Roman" w:cs="Times New Roman"/>
          <w:sz w:val="24"/>
          <w:szCs w:val="24"/>
        </w:rPr>
        <w:t>контролю за</w:t>
      </w:r>
      <w:proofErr w:type="gramEnd"/>
      <w:r w:rsidRPr="00D33553">
        <w:rPr>
          <w:rFonts w:ascii="Times New Roman" w:hAnsi="Times New Roman" w:cs="Times New Roman"/>
          <w:sz w:val="24"/>
          <w:szCs w:val="24"/>
        </w:rPr>
        <w:t xml:space="preserve"> выполнением заявочного ремонта.</w:t>
      </w:r>
    </w:p>
    <w:p w:rsidR="002521B2" w:rsidRPr="00D33553" w:rsidRDefault="002521B2" w:rsidP="00811805">
      <w:pPr>
        <w:tabs>
          <w:tab w:val="left" w:pos="851"/>
        </w:tabs>
        <w:ind w:firstLine="567"/>
        <w:contextualSpacing/>
        <w:rPr>
          <w:rFonts w:ascii="Times New Roman" w:hAnsi="Times New Roman" w:cs="Times New Roman"/>
          <w:sz w:val="24"/>
          <w:szCs w:val="24"/>
        </w:rPr>
      </w:pP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В 2017 году за счет средств управляющих компаний выполнены мероприятия по поддержанию температурно-влажностного режима чердачных помещений в 42 многоквартирных домах, из них:</w:t>
      </w:r>
    </w:p>
    <w:p w:rsidR="002521B2" w:rsidRPr="00811805" w:rsidRDefault="002521B2" w:rsidP="00811805">
      <w:pPr>
        <w:pStyle w:val="a3"/>
        <w:numPr>
          <w:ilvl w:val="0"/>
          <w:numId w:val="23"/>
        </w:numPr>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ГБУ «Жилищник района </w:t>
      </w:r>
      <w:proofErr w:type="gramStart"/>
      <w:r w:rsidRPr="00811805">
        <w:rPr>
          <w:rFonts w:ascii="Times New Roman" w:hAnsi="Times New Roman" w:cs="Times New Roman"/>
          <w:sz w:val="24"/>
          <w:szCs w:val="24"/>
        </w:rPr>
        <w:t>Западное</w:t>
      </w:r>
      <w:proofErr w:type="gramEnd"/>
      <w:r w:rsidRPr="00811805">
        <w:rPr>
          <w:rFonts w:ascii="Times New Roman" w:hAnsi="Times New Roman" w:cs="Times New Roman"/>
          <w:sz w:val="24"/>
          <w:szCs w:val="24"/>
        </w:rPr>
        <w:t xml:space="preserve"> Дегунино» - 26 МКД</w:t>
      </w:r>
    </w:p>
    <w:p w:rsidR="002521B2" w:rsidRPr="00811805" w:rsidRDefault="002521B2" w:rsidP="00811805">
      <w:pPr>
        <w:pStyle w:val="a3"/>
        <w:numPr>
          <w:ilvl w:val="0"/>
          <w:numId w:val="23"/>
        </w:numPr>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ООО УК «</w:t>
      </w:r>
      <w:proofErr w:type="spellStart"/>
      <w:r w:rsidRPr="00811805">
        <w:rPr>
          <w:rFonts w:ascii="Times New Roman" w:hAnsi="Times New Roman" w:cs="Times New Roman"/>
          <w:sz w:val="24"/>
          <w:szCs w:val="24"/>
        </w:rPr>
        <w:t>Аргонавто</w:t>
      </w:r>
      <w:proofErr w:type="spellEnd"/>
      <w:r w:rsidRPr="00811805">
        <w:rPr>
          <w:rFonts w:ascii="Times New Roman" w:hAnsi="Times New Roman" w:cs="Times New Roman"/>
          <w:sz w:val="24"/>
          <w:szCs w:val="24"/>
        </w:rPr>
        <w:t>» - 16 МКД.</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В рамках данных мероприятий выполнены работы по восстановлению теплоизоляции перекрытий, трубопроводов и вентиляционных шахт, утепление входных дверей и люков, устройство деревянных настилов и пр.</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 xml:space="preserve"> За счет средств социально-экономического развития районов в 2017 году выполнены работы по замене оконных блоков в местах общего пользования 9 многоквартирных домов. Проведена замена входных дверей подъездов в 6 домах, заменены двери </w:t>
      </w:r>
      <w:proofErr w:type="spellStart"/>
      <w:r w:rsidRPr="00D33553">
        <w:rPr>
          <w:rFonts w:ascii="Times New Roman" w:hAnsi="Times New Roman" w:cs="Times New Roman"/>
          <w:sz w:val="24"/>
          <w:szCs w:val="24"/>
        </w:rPr>
        <w:t>мусорокамер</w:t>
      </w:r>
      <w:proofErr w:type="spellEnd"/>
      <w:r w:rsidRPr="00D33553">
        <w:rPr>
          <w:rFonts w:ascii="Times New Roman" w:hAnsi="Times New Roman" w:cs="Times New Roman"/>
          <w:sz w:val="24"/>
          <w:szCs w:val="24"/>
        </w:rPr>
        <w:t xml:space="preserve"> в 2 домах. В подвальном помещении дома № 24Г по ул. Базовская проведена установка насосного оборудования на системе холодного водоснабжения. </w:t>
      </w:r>
    </w:p>
    <w:p w:rsidR="002521B2" w:rsidRPr="00D33553" w:rsidRDefault="002521B2" w:rsidP="00D33553">
      <w:pPr>
        <w:contextualSpacing/>
        <w:rPr>
          <w:rFonts w:ascii="Times New Roman" w:hAnsi="Times New Roman" w:cs="Times New Roman"/>
          <w:b/>
          <w:sz w:val="24"/>
          <w:szCs w:val="24"/>
        </w:rPr>
      </w:pPr>
    </w:p>
    <w:p w:rsidR="002521B2" w:rsidRPr="00D33553" w:rsidRDefault="002521B2" w:rsidP="00D33553">
      <w:pPr>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 xml:space="preserve">1.1.8. Работа по </w:t>
      </w:r>
      <w:proofErr w:type="gramStart"/>
      <w:r w:rsidRPr="00D33553">
        <w:rPr>
          <w:rFonts w:ascii="Times New Roman" w:hAnsi="Times New Roman" w:cs="Times New Roman"/>
          <w:b/>
          <w:sz w:val="24"/>
          <w:szCs w:val="24"/>
          <w:u w:val="single"/>
        </w:rPr>
        <w:t>контролю за</w:t>
      </w:r>
      <w:proofErr w:type="gramEnd"/>
      <w:r w:rsidRPr="00D33553">
        <w:rPr>
          <w:rFonts w:ascii="Times New Roman" w:hAnsi="Times New Roman" w:cs="Times New Roman"/>
          <w:b/>
          <w:sz w:val="24"/>
          <w:szCs w:val="24"/>
          <w:u w:val="single"/>
        </w:rPr>
        <w:t xml:space="preserve"> состоянием подвалов, чердаков, подъездов, домовладений</w:t>
      </w:r>
    </w:p>
    <w:p w:rsidR="002521B2" w:rsidRPr="00D33553" w:rsidRDefault="002521B2" w:rsidP="00811805">
      <w:pPr>
        <w:shd w:val="clear" w:color="auto" w:fill="FFFFFF"/>
        <w:tabs>
          <w:tab w:val="left" w:pos="851"/>
        </w:tabs>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Осуществляется постоянный контроль санитарного состояния мест общего пользования и помещений общего имущества жилых домов. Особое внимание уделяется вопросу надежного закрытия чердаков и подвалов, во избежание проникновения посторонних лиц. Все чердачные и подвальные помещения в многоквартирных домах района (МКД) должны быть закрыты и опечатаны. Все мероприятия, проводимые в чердачных и подвальных помещениях, проводятся только в присутствии сотрудников эксплуатирующих жилые дома организаций.</w:t>
      </w:r>
    </w:p>
    <w:p w:rsidR="002521B2" w:rsidRPr="00D33553" w:rsidRDefault="002521B2" w:rsidP="00811805">
      <w:pPr>
        <w:shd w:val="clear" w:color="auto" w:fill="FFFFFF"/>
        <w:tabs>
          <w:tab w:val="left" w:pos="851"/>
        </w:tabs>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В ходе эксплуатации жилых домов района в 2017 году были проведены следующие работы в чердачных и подвальных помещениях:</w:t>
      </w:r>
    </w:p>
    <w:p w:rsidR="002521B2" w:rsidRPr="00811805" w:rsidRDefault="002521B2" w:rsidP="00811805">
      <w:pPr>
        <w:pStyle w:val="a3"/>
        <w:numPr>
          <w:ilvl w:val="0"/>
          <w:numId w:val="23"/>
        </w:numPr>
        <w:shd w:val="clear" w:color="auto" w:fill="FFFFFF"/>
        <w:tabs>
          <w:tab w:val="left" w:pos="851"/>
        </w:tabs>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ремонт слуховых окон;</w:t>
      </w:r>
    </w:p>
    <w:p w:rsidR="002521B2" w:rsidRPr="00811805" w:rsidRDefault="002521B2" w:rsidP="00811805">
      <w:pPr>
        <w:pStyle w:val="a3"/>
        <w:numPr>
          <w:ilvl w:val="0"/>
          <w:numId w:val="23"/>
        </w:numPr>
        <w:shd w:val="clear" w:color="auto" w:fill="FFFFFF"/>
        <w:tabs>
          <w:tab w:val="left" w:pos="851"/>
        </w:tabs>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утепление чердачных перекрытий (отдельные участки);</w:t>
      </w:r>
    </w:p>
    <w:p w:rsidR="002521B2" w:rsidRPr="00811805" w:rsidRDefault="00811805" w:rsidP="00811805">
      <w:pPr>
        <w:pStyle w:val="a3"/>
        <w:numPr>
          <w:ilvl w:val="0"/>
          <w:numId w:val="23"/>
        </w:numPr>
        <w:shd w:val="clear" w:color="auto" w:fill="FFFFFF"/>
        <w:tabs>
          <w:tab w:val="left" w:pos="851"/>
        </w:tabs>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2521B2" w:rsidRPr="00811805">
        <w:rPr>
          <w:rFonts w:ascii="Times New Roman" w:hAnsi="Times New Roman" w:cs="Times New Roman"/>
          <w:sz w:val="24"/>
          <w:szCs w:val="24"/>
          <w:lang w:eastAsia="ru-RU"/>
        </w:rPr>
        <w:t>емонт изоляции труб водопровода и канализации, противопожарного водопровода;</w:t>
      </w:r>
    </w:p>
    <w:p w:rsidR="002521B2" w:rsidRPr="00811805" w:rsidRDefault="002521B2" w:rsidP="00811805">
      <w:pPr>
        <w:pStyle w:val="a3"/>
        <w:numPr>
          <w:ilvl w:val="0"/>
          <w:numId w:val="23"/>
        </w:numPr>
        <w:shd w:val="clear" w:color="auto" w:fill="FFFFFF"/>
        <w:tabs>
          <w:tab w:val="left" w:pos="851"/>
        </w:tabs>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частичный ремонт кровель и укрепление ограждений кровель;</w:t>
      </w:r>
    </w:p>
    <w:p w:rsidR="002521B2" w:rsidRPr="00811805" w:rsidRDefault="002521B2" w:rsidP="00811805">
      <w:pPr>
        <w:pStyle w:val="a3"/>
        <w:numPr>
          <w:ilvl w:val="0"/>
          <w:numId w:val="23"/>
        </w:numPr>
        <w:shd w:val="clear" w:color="auto" w:fill="FFFFFF"/>
        <w:tabs>
          <w:tab w:val="left" w:pos="851"/>
        </w:tabs>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утепление дверей входных групп;</w:t>
      </w:r>
    </w:p>
    <w:p w:rsidR="002521B2" w:rsidRPr="00811805" w:rsidRDefault="002521B2" w:rsidP="00811805">
      <w:pPr>
        <w:pStyle w:val="a3"/>
        <w:numPr>
          <w:ilvl w:val="0"/>
          <w:numId w:val="23"/>
        </w:numPr>
        <w:shd w:val="clear" w:color="auto" w:fill="FFFFFF"/>
        <w:tabs>
          <w:tab w:val="left" w:pos="851"/>
        </w:tabs>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замена разбитых стекол;</w:t>
      </w:r>
    </w:p>
    <w:p w:rsidR="002521B2" w:rsidRPr="00811805" w:rsidRDefault="002521B2" w:rsidP="00811805">
      <w:pPr>
        <w:pStyle w:val="a3"/>
        <w:numPr>
          <w:ilvl w:val="0"/>
          <w:numId w:val="23"/>
        </w:numPr>
        <w:shd w:val="clear" w:color="auto" w:fill="FFFFFF"/>
        <w:tabs>
          <w:tab w:val="left" w:pos="851"/>
        </w:tabs>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ремонт оконных блоков;</w:t>
      </w:r>
    </w:p>
    <w:p w:rsidR="002521B2" w:rsidRPr="00811805" w:rsidRDefault="002521B2" w:rsidP="00811805">
      <w:pPr>
        <w:pStyle w:val="a3"/>
        <w:numPr>
          <w:ilvl w:val="0"/>
          <w:numId w:val="23"/>
        </w:numPr>
        <w:shd w:val="clear" w:color="auto" w:fill="FFFFFF"/>
        <w:tabs>
          <w:tab w:val="left" w:pos="851"/>
        </w:tabs>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утепление водомерных узлов;</w:t>
      </w:r>
    </w:p>
    <w:p w:rsidR="002521B2" w:rsidRPr="00811805" w:rsidRDefault="002521B2" w:rsidP="00811805">
      <w:pPr>
        <w:pStyle w:val="a3"/>
        <w:numPr>
          <w:ilvl w:val="0"/>
          <w:numId w:val="23"/>
        </w:numPr>
        <w:shd w:val="clear" w:color="auto" w:fill="FFFFFF"/>
        <w:tabs>
          <w:tab w:val="left" w:pos="851"/>
        </w:tabs>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произведена замена неисправных задвижек, вентилей, оборудования.</w:t>
      </w:r>
    </w:p>
    <w:p w:rsidR="002521B2" w:rsidRPr="00811805" w:rsidRDefault="002521B2" w:rsidP="00811805">
      <w:pPr>
        <w:pStyle w:val="a3"/>
        <w:numPr>
          <w:ilvl w:val="0"/>
          <w:numId w:val="23"/>
        </w:numPr>
        <w:shd w:val="clear" w:color="auto" w:fill="FFFFFF"/>
        <w:tabs>
          <w:tab w:val="left" w:pos="851"/>
        </w:tabs>
        <w:ind w:left="0" w:firstLine="567"/>
        <w:jc w:val="both"/>
        <w:rPr>
          <w:rFonts w:ascii="Times New Roman" w:hAnsi="Times New Roman" w:cs="Times New Roman"/>
          <w:sz w:val="24"/>
          <w:szCs w:val="24"/>
          <w:lang w:eastAsia="ru-RU"/>
        </w:rPr>
      </w:pPr>
      <w:r w:rsidRPr="00811805">
        <w:rPr>
          <w:rFonts w:ascii="Times New Roman" w:hAnsi="Times New Roman" w:cs="Times New Roman"/>
          <w:sz w:val="24"/>
          <w:szCs w:val="24"/>
          <w:lang w:eastAsia="ru-RU"/>
        </w:rPr>
        <w:t>проведены мероприятия по дератизации вышеуказанных помещений.</w:t>
      </w:r>
    </w:p>
    <w:p w:rsidR="002521B2" w:rsidRPr="00D33553" w:rsidRDefault="002521B2" w:rsidP="00811805">
      <w:pPr>
        <w:shd w:val="clear" w:color="auto" w:fill="FFFFFF"/>
        <w:tabs>
          <w:tab w:val="left" w:pos="851"/>
        </w:tabs>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Подача ресурсов жизнеобеспечения в МКД (водоснабжения, электро- и теплоснабжения) осуществлялась в бесперебойном режиме. В выходные, праздничные дни и в ночное время суток локализация аварийных ситуаций выполнялась аварийной службой района. </w:t>
      </w:r>
      <w:proofErr w:type="gramStart"/>
      <w:r w:rsidRPr="00D33553">
        <w:rPr>
          <w:rFonts w:ascii="Times New Roman" w:hAnsi="Times New Roman" w:cs="Times New Roman"/>
          <w:sz w:val="24"/>
          <w:szCs w:val="24"/>
          <w:lang w:eastAsia="ru-RU"/>
        </w:rPr>
        <w:t>Контроль за</w:t>
      </w:r>
      <w:proofErr w:type="gramEnd"/>
      <w:r w:rsidRPr="00D33553">
        <w:rPr>
          <w:rFonts w:ascii="Times New Roman" w:hAnsi="Times New Roman" w:cs="Times New Roman"/>
          <w:sz w:val="24"/>
          <w:szCs w:val="24"/>
          <w:lang w:eastAsia="ru-RU"/>
        </w:rPr>
        <w:t xml:space="preserve"> </w:t>
      </w:r>
      <w:r w:rsidRPr="00D33553">
        <w:rPr>
          <w:rFonts w:ascii="Times New Roman" w:hAnsi="Times New Roman" w:cs="Times New Roman"/>
          <w:sz w:val="24"/>
          <w:szCs w:val="24"/>
          <w:lang w:eastAsia="ru-RU"/>
        </w:rPr>
        <w:lastRenderedPageBreak/>
        <w:t>закрытием чердачных и подвальных помещений возложен на управляющие компании, управу района.</w:t>
      </w:r>
    </w:p>
    <w:p w:rsidR="002521B2" w:rsidRPr="00D33553" w:rsidRDefault="002521B2" w:rsidP="00D33553">
      <w:pPr>
        <w:contextualSpacing/>
        <w:rPr>
          <w:rFonts w:ascii="Times New Roman" w:hAnsi="Times New Roman" w:cs="Times New Roman"/>
          <w:b/>
          <w:sz w:val="24"/>
          <w:szCs w:val="24"/>
        </w:rPr>
      </w:pPr>
    </w:p>
    <w:p w:rsidR="002521B2" w:rsidRPr="00D33553" w:rsidRDefault="002521B2" w:rsidP="00D33553">
      <w:pPr>
        <w:shd w:val="clear" w:color="auto" w:fill="FFFFFF"/>
        <w:contextualSpacing/>
        <w:jc w:val="center"/>
        <w:rPr>
          <w:rFonts w:ascii="Times New Roman" w:hAnsi="Times New Roman" w:cs="Times New Roman"/>
          <w:b/>
          <w:bCs/>
          <w:sz w:val="24"/>
          <w:szCs w:val="24"/>
          <w:u w:val="single"/>
          <w:lang w:eastAsia="ru-RU"/>
        </w:rPr>
      </w:pPr>
      <w:r w:rsidRPr="00D33553">
        <w:rPr>
          <w:rFonts w:ascii="Times New Roman" w:hAnsi="Times New Roman" w:cs="Times New Roman"/>
          <w:b/>
          <w:bCs/>
          <w:sz w:val="24"/>
          <w:szCs w:val="24"/>
          <w:u w:val="single"/>
          <w:lang w:eastAsia="ru-RU"/>
        </w:rPr>
        <w:t>1.1.9. Праздничное оформление, вывешивание государственных флагов Российской Федерации и города Москвы.</w:t>
      </w:r>
    </w:p>
    <w:p w:rsidR="002521B2" w:rsidRPr="00D33553" w:rsidRDefault="002521B2" w:rsidP="00811805">
      <w:pPr>
        <w:ind w:firstLine="567"/>
        <w:contextualSpacing/>
        <w:jc w:val="both"/>
        <w:rPr>
          <w:rFonts w:ascii="Times New Roman" w:hAnsi="Times New Roman" w:cs="Times New Roman"/>
          <w:sz w:val="24"/>
          <w:szCs w:val="24"/>
        </w:rPr>
      </w:pPr>
      <w:proofErr w:type="gramStart"/>
      <w:r w:rsidRPr="00D33553">
        <w:rPr>
          <w:rFonts w:ascii="Times New Roman" w:hAnsi="Times New Roman" w:cs="Times New Roman"/>
          <w:sz w:val="24"/>
          <w:szCs w:val="24"/>
        </w:rPr>
        <w:t xml:space="preserve">Вывешивание Государственного флага Российской Федерации и флага города Москвы на фасадах жилых и административных зданиях, отдельно стоящих промышленных предприятий, предприятий потребительского рынка и сферы услуг осуществляется в порядке, предусмотренном Федеральным конституционным законом от 25 декабря </w:t>
      </w:r>
      <w:smartTag w:uri="urn:schemas-microsoft-com:office:smarttags" w:element="metricconverter">
        <w:smartTagPr>
          <w:attr w:name="ProductID" w:val="2000 г"/>
        </w:smartTagPr>
        <w:r w:rsidRPr="00D33553">
          <w:rPr>
            <w:rFonts w:ascii="Times New Roman" w:hAnsi="Times New Roman" w:cs="Times New Roman"/>
            <w:sz w:val="24"/>
            <w:szCs w:val="24"/>
          </w:rPr>
          <w:t>2000 г</w:t>
        </w:r>
      </w:smartTag>
      <w:r w:rsidRPr="00D33553">
        <w:rPr>
          <w:rFonts w:ascii="Times New Roman" w:hAnsi="Times New Roman" w:cs="Times New Roman"/>
          <w:sz w:val="24"/>
          <w:szCs w:val="24"/>
        </w:rPr>
        <w:t>. № 1-ФКЗ «О государственном флаге Российской Федерации» и законодательством города Москвы о государственной символике города Москвы.</w:t>
      </w:r>
      <w:proofErr w:type="gramEnd"/>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Праздничное и тематическое оформление территории района обеспечивается в праздничные, памятные дни, дни проведения торжественных и иных мероприятий обеспечивается в полном объеме.</w:t>
      </w:r>
    </w:p>
    <w:p w:rsidR="002521B2" w:rsidRPr="00D33553" w:rsidRDefault="002521B2" w:rsidP="00811805">
      <w:pPr>
        <w:shd w:val="clear" w:color="auto" w:fill="FFFFFF"/>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Основной целью праздничного оформления являлось создание положительного эмоционального настроения у жителей и гостей столицы, гармоничное сочетание праздничных конструкций и элементов с городской средой. Управа района координировала и обеспечивала работу по праздничному и тематическому оформлению подведомственных организаций и предприятий в соответствии с городской Концепцией праздничного оформления Москвы.</w:t>
      </w:r>
    </w:p>
    <w:p w:rsidR="002521B2" w:rsidRPr="00D33553" w:rsidRDefault="002521B2" w:rsidP="00811805">
      <w:pPr>
        <w:shd w:val="clear" w:color="auto" w:fill="FFFFFF"/>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Объектами праздничного оформления служили территории улиц,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 В соответствии с адресной программой все вышеперечисленные объекты своевременно украшались в период проведения праздничных, торжественных и иных федеральных и городских мероприятий.</w:t>
      </w:r>
    </w:p>
    <w:p w:rsidR="002521B2" w:rsidRPr="00D33553" w:rsidRDefault="002521B2" w:rsidP="00D33553">
      <w:pPr>
        <w:contextualSpacing/>
        <w:rPr>
          <w:rFonts w:ascii="Times New Roman" w:hAnsi="Times New Roman" w:cs="Times New Roman"/>
          <w:b/>
          <w:sz w:val="24"/>
          <w:szCs w:val="24"/>
        </w:rPr>
      </w:pPr>
    </w:p>
    <w:p w:rsidR="002521B2" w:rsidRPr="00D33553" w:rsidRDefault="002521B2" w:rsidP="00D33553">
      <w:pPr>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rPr>
        <w:t xml:space="preserve"> </w:t>
      </w:r>
      <w:r w:rsidRPr="00D33553">
        <w:rPr>
          <w:rFonts w:ascii="Times New Roman" w:hAnsi="Times New Roman" w:cs="Times New Roman"/>
          <w:b/>
          <w:sz w:val="24"/>
          <w:szCs w:val="24"/>
          <w:u w:val="single"/>
        </w:rPr>
        <w:t>1.1.10. Выявление самовольного строительства и незаконно размещенных некапитальных объектов</w:t>
      </w:r>
    </w:p>
    <w:p w:rsidR="002521B2" w:rsidRPr="00D33553" w:rsidRDefault="002521B2" w:rsidP="00811805">
      <w:pPr>
        <w:ind w:firstLine="567"/>
        <w:contextualSpacing/>
        <w:jc w:val="both"/>
        <w:rPr>
          <w:rFonts w:ascii="Times New Roman" w:hAnsi="Times New Roman" w:cs="Times New Roman"/>
          <w:sz w:val="24"/>
          <w:szCs w:val="24"/>
          <w:lang w:eastAsia="ru-RU"/>
        </w:rPr>
      </w:pPr>
      <w:proofErr w:type="gramStart"/>
      <w:r w:rsidRPr="00D33553">
        <w:rPr>
          <w:rFonts w:ascii="Times New Roman" w:hAnsi="Times New Roman" w:cs="Times New Roman"/>
          <w:sz w:val="24"/>
          <w:szCs w:val="24"/>
          <w:lang w:eastAsia="ru-RU"/>
        </w:rPr>
        <w:t>Работа по выявлению объектов самовольного строительства ведется в соответствии с</w:t>
      </w:r>
      <w:r w:rsidR="00811805">
        <w:rPr>
          <w:rFonts w:ascii="Times New Roman" w:hAnsi="Times New Roman" w:cs="Times New Roman"/>
          <w:sz w:val="24"/>
          <w:szCs w:val="24"/>
          <w:lang w:eastAsia="ru-RU"/>
        </w:rPr>
        <w:t xml:space="preserve"> </w:t>
      </w:r>
      <w:r w:rsidRPr="00D33553">
        <w:rPr>
          <w:rFonts w:ascii="Times New Roman" w:hAnsi="Times New Roman" w:cs="Times New Roman"/>
          <w:sz w:val="24"/>
          <w:szCs w:val="24"/>
          <w:lang w:eastAsia="ru-RU"/>
        </w:rPr>
        <w:t>постановлением Правительства Москвы от 02.11.2012г.</w:t>
      </w:r>
      <w:r w:rsidR="00811805">
        <w:rPr>
          <w:rFonts w:ascii="Times New Roman" w:hAnsi="Times New Roman" w:cs="Times New Roman"/>
          <w:sz w:val="24"/>
          <w:szCs w:val="24"/>
          <w:lang w:eastAsia="ru-RU"/>
        </w:rPr>
        <w:t xml:space="preserve"> </w:t>
      </w:r>
      <w:r w:rsidRPr="00D33553">
        <w:rPr>
          <w:rFonts w:ascii="Times New Roman" w:hAnsi="Times New Roman" w:cs="Times New Roman"/>
          <w:sz w:val="24"/>
          <w:szCs w:val="24"/>
          <w:lang w:eastAsia="ru-RU"/>
        </w:rPr>
        <w:t>№ 614-ПП «Об утверждении Положения о взаимодействии органов исполнительной власти города</w:t>
      </w:r>
      <w:r w:rsidR="008B396F">
        <w:rPr>
          <w:rFonts w:ascii="Times New Roman" w:hAnsi="Times New Roman" w:cs="Times New Roman"/>
          <w:sz w:val="24"/>
          <w:szCs w:val="24"/>
          <w:lang w:eastAsia="ru-RU"/>
        </w:rPr>
        <w:t xml:space="preserve"> </w:t>
      </w:r>
      <w:r w:rsidRPr="00D33553">
        <w:rPr>
          <w:rFonts w:ascii="Times New Roman" w:hAnsi="Times New Roman" w:cs="Times New Roman"/>
          <w:sz w:val="24"/>
          <w:szCs w:val="24"/>
          <w:lang w:eastAsia="ru-RU"/>
        </w:rPr>
        <w:t>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w:t>
      </w:r>
      <w:r w:rsidR="00811805">
        <w:rPr>
          <w:rFonts w:ascii="Times New Roman" w:hAnsi="Times New Roman" w:cs="Times New Roman"/>
          <w:sz w:val="24"/>
          <w:szCs w:val="24"/>
          <w:lang w:eastAsia="ru-RU"/>
        </w:rPr>
        <w:t>и) перемещения таких объектов».</w:t>
      </w:r>
      <w:proofErr w:type="gramEnd"/>
    </w:p>
    <w:p w:rsidR="002521B2" w:rsidRPr="00D33553" w:rsidRDefault="002521B2" w:rsidP="00811805">
      <w:pPr>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В 2016 году по решению Окружной комиссии по пресечению самовольного строительства на территории Северного административного округа города Москвы с территории района Западное Дегунино города Москвы демонтированы следующие металлические некапитальные строения (бытовки), шлагбаум и железобетонное ограждение по адресам;</w:t>
      </w:r>
    </w:p>
    <w:p w:rsidR="002521B2" w:rsidRPr="00D33553" w:rsidRDefault="002521B2" w:rsidP="00D33553">
      <w:pPr>
        <w:ind w:left="-567" w:firstLine="708"/>
        <w:contextualSpacing/>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4145"/>
        <w:gridCol w:w="4999"/>
      </w:tblGrid>
      <w:tr w:rsidR="00D33553" w:rsidRPr="00D33553" w:rsidTr="00D33553">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firstLine="425"/>
              <w:contextualSpacing/>
              <w:jc w:val="center"/>
              <w:rPr>
                <w:rFonts w:ascii="Times New Roman" w:hAnsi="Times New Roman" w:cs="Times New Roman"/>
                <w:b/>
                <w:sz w:val="24"/>
                <w:szCs w:val="24"/>
                <w:lang w:eastAsia="ru-RU"/>
              </w:rPr>
            </w:pPr>
            <w:r w:rsidRPr="00D33553">
              <w:rPr>
                <w:rFonts w:ascii="Times New Roman" w:hAnsi="Times New Roman" w:cs="Times New Roman"/>
                <w:b/>
                <w:sz w:val="24"/>
                <w:szCs w:val="24"/>
                <w:lang w:eastAsia="ru-RU"/>
              </w:rPr>
              <w:t>№</w:t>
            </w:r>
          </w:p>
          <w:p w:rsidR="002521B2" w:rsidRPr="00D33553" w:rsidRDefault="002521B2" w:rsidP="00D33553">
            <w:pPr>
              <w:ind w:left="-567" w:firstLine="425"/>
              <w:contextualSpacing/>
              <w:jc w:val="center"/>
              <w:rPr>
                <w:rFonts w:ascii="Times New Roman" w:hAnsi="Times New Roman" w:cs="Times New Roman"/>
                <w:b/>
                <w:sz w:val="24"/>
                <w:szCs w:val="24"/>
                <w:lang w:eastAsia="ru-RU"/>
              </w:rPr>
            </w:pPr>
            <w:proofErr w:type="gramStart"/>
            <w:r w:rsidRPr="00D33553">
              <w:rPr>
                <w:rFonts w:ascii="Times New Roman" w:hAnsi="Times New Roman" w:cs="Times New Roman"/>
                <w:b/>
                <w:sz w:val="24"/>
                <w:szCs w:val="24"/>
                <w:lang w:eastAsia="ru-RU"/>
              </w:rPr>
              <w:t>п</w:t>
            </w:r>
            <w:proofErr w:type="gramEnd"/>
            <w:r w:rsidRPr="00D33553">
              <w:rPr>
                <w:rFonts w:ascii="Times New Roman" w:hAnsi="Times New Roman" w:cs="Times New Roman"/>
                <w:b/>
                <w:sz w:val="24"/>
                <w:szCs w:val="24"/>
                <w:lang w:eastAsia="ru-RU"/>
              </w:rPr>
              <w:t>/п</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b/>
                <w:sz w:val="24"/>
                <w:szCs w:val="24"/>
                <w:lang w:eastAsia="ru-RU"/>
              </w:rPr>
            </w:pPr>
            <w:r w:rsidRPr="00D33553">
              <w:rPr>
                <w:rFonts w:ascii="Times New Roman" w:hAnsi="Times New Roman" w:cs="Times New Roman"/>
                <w:b/>
                <w:sz w:val="24"/>
                <w:szCs w:val="24"/>
                <w:lang w:eastAsia="ru-RU"/>
              </w:rPr>
              <w:t>Адрес</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b/>
                <w:sz w:val="24"/>
                <w:szCs w:val="24"/>
                <w:lang w:eastAsia="ru-RU"/>
              </w:rPr>
            </w:pPr>
            <w:r w:rsidRPr="00D33553">
              <w:rPr>
                <w:rFonts w:ascii="Times New Roman" w:hAnsi="Times New Roman" w:cs="Times New Roman"/>
                <w:b/>
                <w:sz w:val="24"/>
                <w:szCs w:val="24"/>
                <w:lang w:eastAsia="ru-RU"/>
              </w:rPr>
              <w:t>Субъект</w:t>
            </w:r>
          </w:p>
          <w:p w:rsidR="002521B2" w:rsidRPr="00D33553" w:rsidRDefault="002521B2" w:rsidP="00D33553">
            <w:pPr>
              <w:ind w:left="-567"/>
              <w:contextualSpacing/>
              <w:jc w:val="center"/>
              <w:rPr>
                <w:rFonts w:ascii="Times New Roman" w:hAnsi="Times New Roman" w:cs="Times New Roman"/>
                <w:b/>
                <w:sz w:val="24"/>
                <w:szCs w:val="24"/>
                <w:lang w:eastAsia="ru-RU"/>
              </w:rPr>
            </w:pPr>
            <w:r w:rsidRPr="00D33553">
              <w:rPr>
                <w:rFonts w:ascii="Times New Roman" w:hAnsi="Times New Roman" w:cs="Times New Roman"/>
                <w:b/>
                <w:sz w:val="24"/>
                <w:szCs w:val="24"/>
                <w:lang w:eastAsia="ru-RU"/>
              </w:rPr>
              <w:t>(занимающий участок)</w:t>
            </w:r>
          </w:p>
        </w:tc>
      </w:tr>
      <w:tr w:rsidR="00D33553" w:rsidRPr="00D33553" w:rsidTr="00D33553">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1.</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ул. Ивана Сусанина, вл.1</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811805">
            <w:pPr>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Металлический навес, ангар, будка охраны и металлическое ограждение</w:t>
            </w:r>
          </w:p>
        </w:tc>
      </w:tr>
      <w:tr w:rsidR="00D33553" w:rsidRPr="00D33553" w:rsidTr="00D33553">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2.</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ул. Ангарская, вл.26</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811805">
            <w:pPr>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Автоматический шлагбаум.</w:t>
            </w:r>
          </w:p>
        </w:tc>
      </w:tr>
      <w:tr w:rsidR="00D33553" w:rsidRPr="00D33553" w:rsidTr="00D33553">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3.</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ул. Талдомская, вл.3</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811805">
            <w:pPr>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Въездные ворота, 2 металлические бытовки.</w:t>
            </w:r>
          </w:p>
        </w:tc>
      </w:tr>
      <w:tr w:rsidR="00D33553" w:rsidRPr="00D33553" w:rsidTr="00D33553">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4.</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Дегунинская вл.1, корп.4</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811805">
            <w:pPr>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Въездные ворота, 2 металлические бытовки.</w:t>
            </w:r>
          </w:p>
        </w:tc>
      </w:tr>
      <w:tr w:rsidR="00D33553" w:rsidRPr="00D33553" w:rsidTr="00D33553">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5.</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ул. Ангарская, д.1</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811805">
            <w:pPr>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2-е пристройки к жилому дому.</w:t>
            </w:r>
          </w:p>
        </w:tc>
      </w:tr>
      <w:tr w:rsidR="00D33553" w:rsidRPr="00D33553" w:rsidTr="00D33553">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6.</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Дмитровское шоссе, вл.85;</w:t>
            </w:r>
          </w:p>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Коровинское шоссе, вл.17-19;</w:t>
            </w:r>
          </w:p>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Коровинское шоссе, вл.23.</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811805">
            <w:pPr>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Таксофон в количестве – 1 шт.</w:t>
            </w:r>
          </w:p>
          <w:p w:rsidR="002521B2" w:rsidRPr="00D33553" w:rsidRDefault="002521B2" w:rsidP="00811805">
            <w:pPr>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Таксофон в количестве – 1 шт.</w:t>
            </w:r>
          </w:p>
          <w:p w:rsidR="002521B2" w:rsidRPr="00D33553" w:rsidRDefault="002521B2" w:rsidP="00811805">
            <w:pPr>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Таксофон в количестве – 1 шт.</w:t>
            </w:r>
          </w:p>
        </w:tc>
      </w:tr>
      <w:tr w:rsidR="00D33553" w:rsidRPr="00D33553" w:rsidTr="00D33553">
        <w:trPr>
          <w:trHeight w:val="369"/>
        </w:trPr>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7.</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Талдомская ул. вл.2Д, стр.2</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811805">
            <w:pPr>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Некапитальные строения, 2 шт.</w:t>
            </w:r>
          </w:p>
        </w:tc>
      </w:tr>
      <w:tr w:rsidR="00D33553" w:rsidRPr="00D33553" w:rsidTr="00D33553">
        <w:trPr>
          <w:trHeight w:val="369"/>
        </w:trPr>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8.</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Базовская ул. вл.8/24</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811805">
            <w:pPr>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Железобетонное ограждение</w:t>
            </w:r>
          </w:p>
        </w:tc>
      </w:tr>
      <w:tr w:rsidR="002521B2" w:rsidRPr="00D33553" w:rsidTr="00D33553">
        <w:trPr>
          <w:trHeight w:val="369"/>
        </w:trPr>
        <w:tc>
          <w:tcPr>
            <w:tcW w:w="427"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9.</w:t>
            </w:r>
          </w:p>
        </w:tc>
        <w:tc>
          <w:tcPr>
            <w:tcW w:w="2073"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D33553">
            <w:pPr>
              <w:ind w:left="-567"/>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Пересечение пр.пр.5207 и пр.пр.4938</w:t>
            </w:r>
          </w:p>
        </w:tc>
        <w:tc>
          <w:tcPr>
            <w:tcW w:w="2500" w:type="pct"/>
            <w:tcBorders>
              <w:top w:val="single" w:sz="4" w:space="0" w:color="auto"/>
              <w:left w:val="single" w:sz="4" w:space="0" w:color="auto"/>
              <w:bottom w:val="single" w:sz="4" w:space="0" w:color="auto"/>
              <w:right w:val="single" w:sz="4" w:space="0" w:color="auto"/>
            </w:tcBorders>
            <w:vAlign w:val="center"/>
          </w:tcPr>
          <w:p w:rsidR="002521B2" w:rsidRPr="00D33553" w:rsidRDefault="002521B2" w:rsidP="00811805">
            <w:pPr>
              <w:contextualSpacing/>
              <w:jc w:val="center"/>
              <w:rPr>
                <w:rFonts w:ascii="Times New Roman" w:hAnsi="Times New Roman" w:cs="Times New Roman"/>
                <w:sz w:val="24"/>
                <w:szCs w:val="24"/>
                <w:lang w:eastAsia="ru-RU"/>
              </w:rPr>
            </w:pPr>
            <w:r w:rsidRPr="00D33553">
              <w:rPr>
                <w:rFonts w:ascii="Times New Roman" w:hAnsi="Times New Roman" w:cs="Times New Roman"/>
                <w:sz w:val="24"/>
                <w:szCs w:val="24"/>
                <w:lang w:eastAsia="ru-RU"/>
              </w:rPr>
              <w:t>Металлическая бытовка – 1 шт.</w:t>
            </w:r>
          </w:p>
        </w:tc>
      </w:tr>
    </w:tbl>
    <w:p w:rsidR="002521B2" w:rsidRPr="00D33553" w:rsidRDefault="002521B2" w:rsidP="00D33553">
      <w:pPr>
        <w:ind w:left="-567"/>
        <w:contextualSpacing/>
        <w:rPr>
          <w:rFonts w:ascii="Times New Roman" w:hAnsi="Times New Roman" w:cs="Times New Roman"/>
          <w:b/>
          <w:sz w:val="24"/>
          <w:szCs w:val="24"/>
          <w:u w:val="single"/>
          <w:lang w:eastAsia="ru-RU"/>
        </w:rPr>
      </w:pPr>
    </w:p>
    <w:p w:rsidR="002521B2" w:rsidRPr="00D33553" w:rsidRDefault="002521B2" w:rsidP="00811805">
      <w:pPr>
        <w:tabs>
          <w:tab w:val="left" w:pos="9923"/>
        </w:tabs>
        <w:ind w:firstLine="567"/>
        <w:contextualSpacing/>
        <w:jc w:val="both"/>
        <w:rPr>
          <w:rFonts w:ascii="Times New Roman" w:hAnsi="Times New Roman" w:cs="Times New Roman"/>
          <w:bCs/>
          <w:sz w:val="24"/>
          <w:szCs w:val="24"/>
          <w:lang w:eastAsia="ru-RU"/>
        </w:rPr>
      </w:pPr>
      <w:r w:rsidRPr="00D33553">
        <w:rPr>
          <w:rFonts w:ascii="Times New Roman" w:hAnsi="Times New Roman" w:cs="Times New Roman"/>
          <w:bCs/>
          <w:sz w:val="24"/>
          <w:szCs w:val="24"/>
          <w:lang w:eastAsia="ru-RU"/>
        </w:rPr>
        <w:t>Работа по демонтажу объектов подтверждалась актами выполненных работ и актами об освобождении земельных участков. Работа по мониторингу территории продолжается.</w:t>
      </w:r>
    </w:p>
    <w:p w:rsidR="002521B2" w:rsidRPr="00D33553" w:rsidRDefault="002521B2" w:rsidP="00D33553">
      <w:pPr>
        <w:contextualSpacing/>
        <w:jc w:val="both"/>
        <w:rPr>
          <w:rFonts w:ascii="Times New Roman" w:hAnsi="Times New Roman" w:cs="Times New Roman"/>
          <w:sz w:val="24"/>
          <w:szCs w:val="24"/>
        </w:rPr>
      </w:pPr>
    </w:p>
    <w:p w:rsidR="002521B2" w:rsidRPr="00D33553" w:rsidRDefault="002521B2" w:rsidP="00811805">
      <w:pPr>
        <w:contextualSpacing/>
        <w:jc w:val="center"/>
        <w:rPr>
          <w:rFonts w:ascii="Times New Roman" w:hAnsi="Times New Roman" w:cs="Times New Roman"/>
          <w:b/>
          <w:sz w:val="24"/>
          <w:szCs w:val="24"/>
          <w:u w:val="single"/>
          <w:lang w:eastAsia="ru-RU"/>
        </w:rPr>
      </w:pPr>
      <w:r w:rsidRPr="00D33553">
        <w:rPr>
          <w:rFonts w:ascii="Times New Roman" w:hAnsi="Times New Roman" w:cs="Times New Roman"/>
          <w:b/>
          <w:sz w:val="24"/>
          <w:szCs w:val="24"/>
          <w:u w:val="single"/>
          <w:lang w:eastAsia="ru-RU"/>
        </w:rPr>
        <w:t xml:space="preserve">2.В сфере </w:t>
      </w:r>
      <w:proofErr w:type="spellStart"/>
      <w:r w:rsidRPr="00D33553">
        <w:rPr>
          <w:rFonts w:ascii="Times New Roman" w:hAnsi="Times New Roman" w:cs="Times New Roman"/>
          <w:b/>
          <w:sz w:val="24"/>
          <w:szCs w:val="24"/>
          <w:u w:val="single"/>
          <w:lang w:eastAsia="ru-RU"/>
        </w:rPr>
        <w:t>имущественно</w:t>
      </w:r>
      <w:proofErr w:type="spellEnd"/>
      <w:r w:rsidRPr="00D33553">
        <w:rPr>
          <w:rFonts w:ascii="Times New Roman" w:hAnsi="Times New Roman" w:cs="Times New Roman"/>
          <w:b/>
          <w:sz w:val="24"/>
          <w:szCs w:val="24"/>
          <w:u w:val="single"/>
          <w:lang w:eastAsia="ru-RU"/>
        </w:rPr>
        <w:t>-земельных и жилищных отношений, выявление освободившейся жилой площади, самовольно занятой жилой площади</w:t>
      </w:r>
    </w:p>
    <w:p w:rsidR="002521B2" w:rsidRPr="00D33553" w:rsidRDefault="002521B2" w:rsidP="00811805">
      <w:pPr>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В отчетный период в районе не проводилось массовое отселение жителей из домов сносимой серии.</w:t>
      </w:r>
    </w:p>
    <w:p w:rsidR="002521B2" w:rsidRPr="00D33553" w:rsidRDefault="002521B2" w:rsidP="00811805">
      <w:pPr>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По району </w:t>
      </w:r>
      <w:proofErr w:type="gramStart"/>
      <w:r w:rsidRPr="00D33553">
        <w:rPr>
          <w:rFonts w:ascii="Times New Roman" w:hAnsi="Times New Roman" w:cs="Times New Roman"/>
          <w:sz w:val="24"/>
          <w:szCs w:val="24"/>
          <w:lang w:eastAsia="ru-RU"/>
        </w:rPr>
        <w:t>Западное</w:t>
      </w:r>
      <w:proofErr w:type="gramEnd"/>
      <w:r w:rsidRPr="00D33553">
        <w:rPr>
          <w:rFonts w:ascii="Times New Roman" w:hAnsi="Times New Roman" w:cs="Times New Roman"/>
          <w:sz w:val="24"/>
          <w:szCs w:val="24"/>
          <w:lang w:eastAsia="ru-RU"/>
        </w:rPr>
        <w:t xml:space="preserve"> Дегунино вопросы признания жилых помещений непригодными для проживания</w:t>
      </w:r>
      <w:r w:rsidRPr="00D33553">
        <w:rPr>
          <w:rFonts w:ascii="Times New Roman" w:hAnsi="Times New Roman" w:cs="Times New Roman"/>
          <w:sz w:val="24"/>
          <w:szCs w:val="24"/>
        </w:rPr>
        <w:t xml:space="preserve"> </w:t>
      </w:r>
      <w:r w:rsidRPr="00D33553">
        <w:rPr>
          <w:rFonts w:ascii="Times New Roman" w:hAnsi="Times New Roman" w:cs="Times New Roman"/>
          <w:sz w:val="24"/>
          <w:szCs w:val="24"/>
          <w:lang w:eastAsia="ru-RU"/>
        </w:rPr>
        <w:t>не рассматривались.</w:t>
      </w:r>
    </w:p>
    <w:p w:rsidR="002521B2" w:rsidRPr="00D33553" w:rsidRDefault="002521B2" w:rsidP="00811805">
      <w:pPr>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При этом в 2016 году была продолжена работа по заселению в дома-новостройки 2014 года постройки по ул. Базовская д.15 корпуса 1-15. Департаментом городского имущества города Москвы квартиры предоставлены по договору найма жилого помещения для детей-сирот и детей, оставшихся без попечения родителей, и лиц из их числа. Всего заселено 30 квартир.</w:t>
      </w:r>
    </w:p>
    <w:p w:rsidR="002521B2" w:rsidRPr="00D33553" w:rsidRDefault="002521B2" w:rsidP="00811805">
      <w:pPr>
        <w:ind w:firstLine="567"/>
        <w:contextualSpacing/>
        <w:jc w:val="both"/>
        <w:rPr>
          <w:rFonts w:ascii="Times New Roman" w:hAnsi="Times New Roman" w:cs="Times New Roman"/>
          <w:sz w:val="24"/>
          <w:szCs w:val="24"/>
          <w:u w:val="single"/>
          <w:lang w:eastAsia="ru-RU"/>
        </w:rPr>
      </w:pPr>
      <w:r w:rsidRPr="00D33553">
        <w:rPr>
          <w:rFonts w:ascii="Times New Roman" w:hAnsi="Times New Roman" w:cs="Times New Roman"/>
          <w:sz w:val="24"/>
          <w:szCs w:val="24"/>
          <w:lang w:eastAsia="ru-RU"/>
        </w:rPr>
        <w:t>По решению Межведомственной комиссии САО города Москвы по рассмотрению вопросов признания жилых помещений пригодными (непригодными) № 23 от 18.01.2017 года в оперативное управление Генеральной прокуратуры РФ переданы 20 квартир.</w:t>
      </w:r>
    </w:p>
    <w:p w:rsidR="002521B2" w:rsidRPr="00D33553" w:rsidRDefault="002521B2" w:rsidP="00811805">
      <w:pPr>
        <w:ind w:firstLine="567"/>
        <w:contextualSpacing/>
        <w:jc w:val="both"/>
        <w:rPr>
          <w:rFonts w:ascii="Times New Roman" w:hAnsi="Times New Roman" w:cs="Times New Roman"/>
          <w:b/>
          <w:sz w:val="24"/>
          <w:szCs w:val="24"/>
        </w:rPr>
      </w:pPr>
      <w:r w:rsidRPr="00D33553">
        <w:rPr>
          <w:rFonts w:ascii="Times New Roman" w:hAnsi="Times New Roman" w:cs="Times New Roman"/>
          <w:b/>
          <w:sz w:val="24"/>
          <w:szCs w:val="24"/>
        </w:rPr>
        <w:t>Выявление освободившейся жилой площади, самовольно занятой жилой площади</w:t>
      </w:r>
    </w:p>
    <w:p w:rsidR="002521B2" w:rsidRPr="00D33553" w:rsidRDefault="002521B2" w:rsidP="00811805">
      <w:pPr>
        <w:ind w:firstLine="567"/>
        <w:contextualSpacing/>
        <w:jc w:val="both"/>
        <w:rPr>
          <w:rFonts w:ascii="Times New Roman" w:hAnsi="Times New Roman" w:cs="Times New Roman"/>
          <w:sz w:val="24"/>
          <w:szCs w:val="24"/>
        </w:rPr>
      </w:pPr>
      <w:proofErr w:type="gramStart"/>
      <w:r w:rsidRPr="00D33553">
        <w:rPr>
          <w:rFonts w:ascii="Times New Roman" w:hAnsi="Times New Roman" w:cs="Times New Roman"/>
          <w:sz w:val="24"/>
          <w:szCs w:val="24"/>
        </w:rPr>
        <w:t xml:space="preserve">В соответствии с Постановлением Правительства Москвы от 22 июля </w:t>
      </w:r>
      <w:smartTag w:uri="urn:schemas-microsoft-com:office:smarttags" w:element="metricconverter">
        <w:smartTagPr>
          <w:attr w:name="ProductID" w:val="2008 г"/>
        </w:smartTagPr>
        <w:r w:rsidRPr="00D33553">
          <w:rPr>
            <w:rFonts w:ascii="Times New Roman" w:hAnsi="Times New Roman" w:cs="Times New Roman"/>
            <w:sz w:val="24"/>
            <w:szCs w:val="24"/>
          </w:rPr>
          <w:t>2008 г</w:t>
        </w:r>
      </w:smartTag>
      <w:r w:rsidRPr="00D33553">
        <w:rPr>
          <w:rFonts w:ascii="Times New Roman" w:hAnsi="Times New Roman" w:cs="Times New Roman"/>
          <w:sz w:val="24"/>
          <w:szCs w:val="24"/>
        </w:rPr>
        <w:t>. № 639-ПП «О работе с жилыми помещениями, переходящими в порядке наследования по закону в собственность города Москвы, и с жилыми помещениями жилищного фонда города Москвы, освобождаемыми в связи с выбытием граждан»» ГКУ «ИС района</w:t>
      </w:r>
      <w:r w:rsidRPr="00D33553">
        <w:rPr>
          <w:rFonts w:ascii="Times New Roman" w:hAnsi="Times New Roman" w:cs="Times New Roman"/>
          <w:sz w:val="24"/>
          <w:szCs w:val="24"/>
          <w:lang w:eastAsia="ru-RU"/>
        </w:rPr>
        <w:t xml:space="preserve"> Западное Дегунино</w:t>
      </w:r>
      <w:r w:rsidRPr="00D33553">
        <w:rPr>
          <w:rFonts w:ascii="Times New Roman" w:hAnsi="Times New Roman" w:cs="Times New Roman"/>
          <w:sz w:val="24"/>
          <w:szCs w:val="24"/>
        </w:rPr>
        <w:t>» в постоянном режиме проводит работу по выявлению и оформлению освободившихся жилых помещений.</w:t>
      </w:r>
      <w:proofErr w:type="gramEnd"/>
      <w:r w:rsidRPr="00D33553">
        <w:rPr>
          <w:rFonts w:ascii="Times New Roman" w:hAnsi="Times New Roman" w:cs="Times New Roman"/>
          <w:sz w:val="24"/>
          <w:szCs w:val="24"/>
        </w:rPr>
        <w:t xml:space="preserve"> При проведении регулярных обследований фактов незаконного занятия гражданами жилых помещений не выявлялось.</w:t>
      </w:r>
    </w:p>
    <w:p w:rsidR="002521B2" w:rsidRPr="00D33553" w:rsidRDefault="002521B2" w:rsidP="00D33553">
      <w:pPr>
        <w:ind w:firstLine="708"/>
        <w:contextualSpacing/>
        <w:jc w:val="both"/>
        <w:rPr>
          <w:rFonts w:ascii="Times New Roman" w:hAnsi="Times New Roman" w:cs="Times New Roman"/>
          <w:b/>
          <w:sz w:val="24"/>
          <w:szCs w:val="24"/>
        </w:rPr>
      </w:pPr>
    </w:p>
    <w:p w:rsidR="002521B2" w:rsidRPr="00D33553" w:rsidRDefault="002521B2" w:rsidP="00811805">
      <w:pPr>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3.В сфере градостроительной деятельности, строительства, транспорта и дорожно-транспортной инфраструктуры</w:t>
      </w:r>
    </w:p>
    <w:p w:rsidR="002521B2" w:rsidRPr="00D33553" w:rsidRDefault="002521B2" w:rsidP="00811805">
      <w:pPr>
        <w:ind w:firstLine="567"/>
        <w:contextualSpacing/>
        <w:jc w:val="both"/>
        <w:rPr>
          <w:rFonts w:ascii="Times New Roman" w:hAnsi="Times New Roman" w:cs="Times New Roman"/>
          <w:b/>
          <w:sz w:val="24"/>
          <w:szCs w:val="24"/>
        </w:rPr>
      </w:pPr>
      <w:r w:rsidRPr="00D33553">
        <w:rPr>
          <w:rFonts w:ascii="Times New Roman" w:hAnsi="Times New Roman" w:cs="Times New Roman"/>
          <w:b/>
          <w:sz w:val="24"/>
          <w:szCs w:val="24"/>
        </w:rPr>
        <w:t>3.1. Строительство объектов.</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1.Базовская, вл.15</w:t>
      </w:r>
      <w:r w:rsidRPr="00D33553">
        <w:rPr>
          <w:rFonts w:ascii="Times New Roman" w:hAnsi="Times New Roman" w:cs="Times New Roman"/>
          <w:sz w:val="24"/>
          <w:szCs w:val="24"/>
        </w:rPr>
        <w:t xml:space="preserve"> – строительство дорог и городских инженерных коммуникаций. Заказчик-застройщик: Казенное предприятие «Управление гражданского строительства» города Москвы, генеральный подрядчик – ЗАО «Терра </w:t>
      </w:r>
      <w:proofErr w:type="spellStart"/>
      <w:r w:rsidRPr="00D33553">
        <w:rPr>
          <w:rFonts w:ascii="Times New Roman" w:hAnsi="Times New Roman" w:cs="Times New Roman"/>
          <w:sz w:val="24"/>
          <w:szCs w:val="24"/>
        </w:rPr>
        <w:t>Аури</w:t>
      </w:r>
      <w:proofErr w:type="spellEnd"/>
      <w:r w:rsidRPr="00D33553">
        <w:rPr>
          <w:rFonts w:ascii="Times New Roman" w:hAnsi="Times New Roman" w:cs="Times New Roman"/>
          <w:sz w:val="24"/>
          <w:szCs w:val="24"/>
        </w:rPr>
        <w:t xml:space="preserve">». Предварительный срок окончания работ был определен октябрь 2017г. Строительство закончено. По состоянию на декабрь 2017 года ЗАО «Терра </w:t>
      </w:r>
      <w:proofErr w:type="spellStart"/>
      <w:r w:rsidRPr="00D33553">
        <w:rPr>
          <w:rFonts w:ascii="Times New Roman" w:hAnsi="Times New Roman" w:cs="Times New Roman"/>
          <w:sz w:val="24"/>
          <w:szCs w:val="24"/>
        </w:rPr>
        <w:t>Аури</w:t>
      </w:r>
      <w:proofErr w:type="spellEnd"/>
      <w:r w:rsidRPr="00D33553">
        <w:rPr>
          <w:rFonts w:ascii="Times New Roman" w:hAnsi="Times New Roman" w:cs="Times New Roman"/>
          <w:sz w:val="24"/>
          <w:szCs w:val="24"/>
        </w:rPr>
        <w:t xml:space="preserve">» проведены мероприятия по оформлению папки ЗОС и передачи в </w:t>
      </w:r>
      <w:proofErr w:type="spellStart"/>
      <w:r w:rsidRPr="00D33553">
        <w:rPr>
          <w:rFonts w:ascii="Times New Roman" w:hAnsi="Times New Roman" w:cs="Times New Roman"/>
          <w:sz w:val="24"/>
          <w:szCs w:val="24"/>
        </w:rPr>
        <w:t>Мосгосстройнадзор</w:t>
      </w:r>
      <w:proofErr w:type="spellEnd"/>
      <w:r w:rsidRPr="00D33553">
        <w:rPr>
          <w:rFonts w:ascii="Times New Roman" w:hAnsi="Times New Roman" w:cs="Times New Roman"/>
          <w:sz w:val="24"/>
          <w:szCs w:val="24"/>
        </w:rPr>
        <w:t xml:space="preserve"> для оформления разрешения на ввод объекта в эксплуатацию.</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2.Строительство Детского образовательного учреждения (ДОУ)</w:t>
      </w:r>
      <w:r w:rsidRPr="00D33553">
        <w:rPr>
          <w:rFonts w:ascii="Times New Roman" w:hAnsi="Times New Roman" w:cs="Times New Roman"/>
          <w:sz w:val="24"/>
          <w:szCs w:val="24"/>
        </w:rPr>
        <w:t xml:space="preserve"> на 150 ме</w:t>
      </w:r>
      <w:proofErr w:type="gramStart"/>
      <w:r w:rsidRPr="00D33553">
        <w:rPr>
          <w:rFonts w:ascii="Times New Roman" w:hAnsi="Times New Roman" w:cs="Times New Roman"/>
          <w:sz w:val="24"/>
          <w:szCs w:val="24"/>
        </w:rPr>
        <w:t>ст с гр</w:t>
      </w:r>
      <w:proofErr w:type="gramEnd"/>
      <w:r w:rsidRPr="00D33553">
        <w:rPr>
          <w:rFonts w:ascii="Times New Roman" w:hAnsi="Times New Roman" w:cs="Times New Roman"/>
          <w:sz w:val="24"/>
          <w:szCs w:val="24"/>
        </w:rPr>
        <w:t>уппой кратковременного пребывания на 20 мест по адресу: Мкр.11-11А Западное Дегунино (Ангарская, 3А). Заказчик-застройщик: строительства Казенное предприятие «Управление гражданского строительства» города Москвы, генеральный подрядчик – ООО «Стиль-1». Предварительный срок окончания работ был назначен на 4-й квартал</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2017года.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связи с затянувшимся согласованием «</w:t>
      </w:r>
      <w:proofErr w:type="spellStart"/>
      <w:r w:rsidRPr="00D33553">
        <w:rPr>
          <w:rFonts w:ascii="Times New Roman" w:hAnsi="Times New Roman" w:cs="Times New Roman"/>
          <w:sz w:val="24"/>
          <w:szCs w:val="24"/>
        </w:rPr>
        <w:t>стройгенплана</w:t>
      </w:r>
      <w:proofErr w:type="spellEnd"/>
      <w:r w:rsidRPr="00D33553">
        <w:rPr>
          <w:rFonts w:ascii="Times New Roman" w:hAnsi="Times New Roman" w:cs="Times New Roman"/>
          <w:sz w:val="24"/>
          <w:szCs w:val="24"/>
        </w:rPr>
        <w:t>» по перекладке инженерных коммуникаций с Октябрьской железной дорогой</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Срок ввода в эксплуатацию объекта перенесен на 2-й квартал 2018 года.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3.Дмитровское шоссе, вл.71-73</w:t>
      </w:r>
      <w:r w:rsidRPr="00D33553">
        <w:rPr>
          <w:rFonts w:ascii="Times New Roman" w:hAnsi="Times New Roman" w:cs="Times New Roman"/>
          <w:sz w:val="24"/>
          <w:szCs w:val="24"/>
        </w:rPr>
        <w:t xml:space="preserve">. Строительство станции метро «Верхние </w:t>
      </w:r>
      <w:proofErr w:type="spellStart"/>
      <w:r w:rsidRPr="00D33553">
        <w:rPr>
          <w:rFonts w:ascii="Times New Roman" w:hAnsi="Times New Roman" w:cs="Times New Roman"/>
          <w:sz w:val="24"/>
          <w:szCs w:val="24"/>
        </w:rPr>
        <w:t>Лихоборы</w:t>
      </w:r>
      <w:proofErr w:type="spellEnd"/>
      <w:r w:rsidRPr="00D33553">
        <w:rPr>
          <w:rFonts w:ascii="Times New Roman" w:hAnsi="Times New Roman" w:cs="Times New Roman"/>
          <w:sz w:val="24"/>
          <w:szCs w:val="24"/>
        </w:rPr>
        <w:t xml:space="preserve">». </w:t>
      </w:r>
      <w:r w:rsidRPr="00D33553">
        <w:rPr>
          <w:rFonts w:ascii="Times New Roman" w:hAnsi="Times New Roman" w:cs="Times New Roman"/>
          <w:b/>
          <w:sz w:val="24"/>
          <w:szCs w:val="24"/>
        </w:rPr>
        <w:t>Заказчик-застройщик</w:t>
      </w:r>
      <w:r w:rsidRPr="00D33553">
        <w:rPr>
          <w:rFonts w:ascii="Times New Roman" w:hAnsi="Times New Roman" w:cs="Times New Roman"/>
          <w:sz w:val="24"/>
          <w:szCs w:val="24"/>
        </w:rPr>
        <w:t>: ОАО «</w:t>
      </w:r>
      <w:proofErr w:type="spellStart"/>
      <w:r w:rsidRPr="00D33553">
        <w:rPr>
          <w:rFonts w:ascii="Times New Roman" w:hAnsi="Times New Roman" w:cs="Times New Roman"/>
          <w:sz w:val="24"/>
          <w:szCs w:val="24"/>
        </w:rPr>
        <w:t>Мосметрострой</w:t>
      </w:r>
      <w:proofErr w:type="spellEnd"/>
      <w:r w:rsidRPr="00D33553">
        <w:rPr>
          <w:rFonts w:ascii="Times New Roman" w:hAnsi="Times New Roman" w:cs="Times New Roman"/>
          <w:sz w:val="24"/>
          <w:szCs w:val="24"/>
        </w:rPr>
        <w:t xml:space="preserve">», подрядчики работ: СМУ-1, СМУ-6 и СМУ-12.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Предварительный срок ввода в эксплуатацию был запланирован на 4-й квартал</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2017 года. В связи с тем, что работы в полном объеме не закончены, срок действия Ордера на производство работ продлен до 15.06.2018г.</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 xml:space="preserve">4.Ул. </w:t>
      </w:r>
      <w:proofErr w:type="spellStart"/>
      <w:r w:rsidRPr="00D33553">
        <w:rPr>
          <w:rFonts w:ascii="Times New Roman" w:hAnsi="Times New Roman" w:cs="Times New Roman"/>
          <w:b/>
          <w:sz w:val="24"/>
          <w:szCs w:val="24"/>
        </w:rPr>
        <w:t>Верхнелихоборская</w:t>
      </w:r>
      <w:proofErr w:type="spellEnd"/>
      <w:r w:rsidRPr="00D33553">
        <w:rPr>
          <w:rFonts w:ascii="Times New Roman" w:hAnsi="Times New Roman" w:cs="Times New Roman"/>
          <w:b/>
          <w:sz w:val="24"/>
          <w:szCs w:val="24"/>
        </w:rPr>
        <w:t>, вл.5.</w:t>
      </w:r>
      <w:r w:rsidRPr="00D33553">
        <w:rPr>
          <w:rFonts w:ascii="Times New Roman" w:hAnsi="Times New Roman" w:cs="Times New Roman"/>
          <w:sz w:val="24"/>
          <w:szCs w:val="24"/>
        </w:rPr>
        <w:t xml:space="preserve"> Строительство Депо «</w:t>
      </w:r>
      <w:proofErr w:type="spellStart"/>
      <w:r w:rsidRPr="00D33553">
        <w:rPr>
          <w:rFonts w:ascii="Times New Roman" w:hAnsi="Times New Roman" w:cs="Times New Roman"/>
          <w:sz w:val="24"/>
          <w:szCs w:val="24"/>
        </w:rPr>
        <w:t>Лихоборы</w:t>
      </w:r>
      <w:proofErr w:type="spellEnd"/>
      <w:r w:rsidRPr="00D33553">
        <w:rPr>
          <w:rFonts w:ascii="Times New Roman" w:hAnsi="Times New Roman" w:cs="Times New Roman"/>
          <w:sz w:val="24"/>
          <w:szCs w:val="24"/>
        </w:rPr>
        <w:t xml:space="preserve">». </w:t>
      </w:r>
      <w:r w:rsidRPr="00D33553">
        <w:rPr>
          <w:rFonts w:ascii="Times New Roman" w:hAnsi="Times New Roman" w:cs="Times New Roman"/>
          <w:b/>
          <w:sz w:val="24"/>
          <w:szCs w:val="24"/>
        </w:rPr>
        <w:t>Заказчик строительства</w:t>
      </w:r>
      <w:r w:rsidRPr="00D33553">
        <w:rPr>
          <w:rFonts w:ascii="Times New Roman" w:hAnsi="Times New Roman" w:cs="Times New Roman"/>
          <w:sz w:val="24"/>
          <w:szCs w:val="24"/>
        </w:rPr>
        <w:t xml:space="preserve">: Департамент строительств города Москвы, генеральный подрядчик работ: ПАО «Моспромстрой».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Предварительный срок ввода в эксплуатацию был запланирован на 4-й квартал 2017 года. В связи с тем, что работы в полном объеме на закончены, срок действия Ордера на производство работ продлен до 30.04.2018г.</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lastRenderedPageBreak/>
        <w:t>5.Ул. Ивана Сусанина, вл.10</w:t>
      </w:r>
      <w:r w:rsidRPr="00D33553">
        <w:rPr>
          <w:rFonts w:ascii="Times New Roman" w:hAnsi="Times New Roman" w:cs="Times New Roman"/>
          <w:sz w:val="24"/>
          <w:szCs w:val="24"/>
        </w:rPr>
        <w:t xml:space="preserve">, строительство ФОК. </w:t>
      </w:r>
      <w:r w:rsidRPr="00D33553">
        <w:rPr>
          <w:rFonts w:ascii="Times New Roman" w:hAnsi="Times New Roman" w:cs="Times New Roman"/>
          <w:b/>
          <w:sz w:val="24"/>
          <w:szCs w:val="24"/>
        </w:rPr>
        <w:t>Заказчик-застройщик</w:t>
      </w:r>
      <w:r w:rsidRPr="00D33553">
        <w:rPr>
          <w:rFonts w:ascii="Times New Roman" w:hAnsi="Times New Roman" w:cs="Times New Roman"/>
          <w:sz w:val="24"/>
          <w:szCs w:val="24"/>
        </w:rPr>
        <w:t>: ООО «Аксиома» (</w:t>
      </w:r>
      <w:r w:rsidRPr="00D33553">
        <w:rPr>
          <w:rFonts w:ascii="Times New Roman" w:hAnsi="Times New Roman" w:cs="Times New Roman"/>
          <w:b/>
          <w:sz w:val="24"/>
          <w:szCs w:val="24"/>
        </w:rPr>
        <w:t>частные инвестиции</w:t>
      </w:r>
      <w:r w:rsidRPr="00D33553">
        <w:rPr>
          <w:rFonts w:ascii="Times New Roman" w:hAnsi="Times New Roman" w:cs="Times New Roman"/>
          <w:sz w:val="24"/>
          <w:szCs w:val="24"/>
        </w:rPr>
        <w:t xml:space="preserve">). Строительство объекта выполнено. Внутренняя отделка – в работе. ( ПАО «МОЭК» не решен вопрос с подачей тепла), поэтому, Предварительный срок ввода в эксплуатацию перенесен на 2-й квартал 2017года.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6. Ул. Ивана Сусанина, вл.1</w:t>
      </w:r>
      <w:r w:rsidRPr="00D33553">
        <w:rPr>
          <w:rFonts w:ascii="Times New Roman" w:hAnsi="Times New Roman" w:cs="Times New Roman"/>
          <w:sz w:val="24"/>
          <w:szCs w:val="24"/>
        </w:rPr>
        <w:t xml:space="preserve">, строительство ФОК с бассейном. </w:t>
      </w:r>
      <w:r w:rsidRPr="00D33553">
        <w:rPr>
          <w:rFonts w:ascii="Times New Roman" w:hAnsi="Times New Roman" w:cs="Times New Roman"/>
          <w:b/>
          <w:sz w:val="24"/>
          <w:szCs w:val="24"/>
        </w:rPr>
        <w:t>Заказчик-застройщик:</w:t>
      </w:r>
      <w:r w:rsidRPr="00D33553">
        <w:rPr>
          <w:rFonts w:ascii="Times New Roman" w:hAnsi="Times New Roman" w:cs="Times New Roman"/>
          <w:sz w:val="24"/>
          <w:szCs w:val="24"/>
        </w:rPr>
        <w:t xml:space="preserve"> ООО «</w:t>
      </w:r>
      <w:proofErr w:type="spellStart"/>
      <w:r w:rsidRPr="00D33553">
        <w:rPr>
          <w:rFonts w:ascii="Times New Roman" w:hAnsi="Times New Roman" w:cs="Times New Roman"/>
          <w:sz w:val="24"/>
          <w:szCs w:val="24"/>
        </w:rPr>
        <w:t>ИнтелПромСтрой</w:t>
      </w:r>
      <w:proofErr w:type="spellEnd"/>
      <w:r w:rsidRPr="00D33553">
        <w:rPr>
          <w:rFonts w:ascii="Times New Roman" w:hAnsi="Times New Roman" w:cs="Times New Roman"/>
          <w:sz w:val="24"/>
          <w:szCs w:val="24"/>
        </w:rPr>
        <w:t>» (частные инвестиции). Исполнитель: ООО «</w:t>
      </w:r>
      <w:proofErr w:type="spellStart"/>
      <w:r w:rsidRPr="00D33553">
        <w:rPr>
          <w:rFonts w:ascii="Times New Roman" w:hAnsi="Times New Roman" w:cs="Times New Roman"/>
          <w:sz w:val="24"/>
          <w:szCs w:val="24"/>
        </w:rPr>
        <w:t>СтройИнновация</w:t>
      </w:r>
      <w:proofErr w:type="spellEnd"/>
      <w:r w:rsidRPr="00D33553">
        <w:rPr>
          <w:rFonts w:ascii="Times New Roman" w:hAnsi="Times New Roman" w:cs="Times New Roman"/>
          <w:sz w:val="24"/>
          <w:szCs w:val="24"/>
        </w:rPr>
        <w:t xml:space="preserve">», в настоящее время проводятся строительно-монтажные работы по корпусу (кладка наружных стен и оконных проемов, облицовка фасада и заливка крыши) Проектом строительства предусмотрено устройство двух бассейнов (для взрослого населения и детей). Сроки строительства: 2017-2018гг. Предварительный срок ввода в эксплуатацию 2-й квартал 2018 года.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 xml:space="preserve">7.Ул. </w:t>
      </w:r>
      <w:proofErr w:type="gramStart"/>
      <w:r w:rsidRPr="00D33553">
        <w:rPr>
          <w:rFonts w:ascii="Times New Roman" w:hAnsi="Times New Roman" w:cs="Times New Roman"/>
          <w:b/>
          <w:sz w:val="24"/>
          <w:szCs w:val="24"/>
        </w:rPr>
        <w:t>Путейская</w:t>
      </w:r>
      <w:proofErr w:type="gramEnd"/>
      <w:r w:rsidRPr="00D33553">
        <w:rPr>
          <w:rFonts w:ascii="Times New Roman" w:hAnsi="Times New Roman" w:cs="Times New Roman"/>
          <w:b/>
          <w:sz w:val="24"/>
          <w:szCs w:val="24"/>
        </w:rPr>
        <w:t>, вл.3</w:t>
      </w:r>
      <w:r w:rsidRPr="00D33553">
        <w:rPr>
          <w:rFonts w:ascii="Times New Roman" w:hAnsi="Times New Roman" w:cs="Times New Roman"/>
          <w:sz w:val="24"/>
          <w:szCs w:val="24"/>
        </w:rPr>
        <w:t>, строительство перекачивающей станции ПАО «МОЭК».</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Заказчик строительства – Департамент строительств Москвы, генеральный подрядчик ПАО «</w:t>
      </w:r>
      <w:proofErr w:type="spellStart"/>
      <w:r w:rsidRPr="00D33553">
        <w:rPr>
          <w:rFonts w:ascii="Times New Roman" w:hAnsi="Times New Roman" w:cs="Times New Roman"/>
          <w:sz w:val="24"/>
          <w:szCs w:val="24"/>
        </w:rPr>
        <w:t>Мостотрест</w:t>
      </w:r>
      <w:proofErr w:type="spellEnd"/>
      <w:r w:rsidRPr="00D33553">
        <w:rPr>
          <w:rFonts w:ascii="Times New Roman" w:hAnsi="Times New Roman" w:cs="Times New Roman"/>
          <w:sz w:val="24"/>
          <w:szCs w:val="24"/>
        </w:rPr>
        <w:t xml:space="preserve">».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Предварительный срок ввода в эксплуатацию 3-й квартал 2018 год.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8.Ул. Дегунинская, вл.10</w:t>
      </w:r>
      <w:r w:rsidRPr="00D33553">
        <w:rPr>
          <w:rFonts w:ascii="Times New Roman" w:hAnsi="Times New Roman" w:cs="Times New Roman"/>
          <w:sz w:val="24"/>
          <w:szCs w:val="24"/>
        </w:rPr>
        <w:t xml:space="preserve"> – строительство</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двухсекционного 22-х этажного жилого комплекса, с общей численностью -326 квартир. Заказчик – генеральный подрядчик – ООО «Град Инвест Дегунинская» (частные инвестиции). По состоянию на 10.01.2018 года ведутся строительно-монтажные работы 22-х этажного жилого дома по двум секциям объекта строительства.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Вместе с тем, на данном земельном участке будет построен объект торгово-бытового назначения, встроено-пристроенное помещение ДОУ на 50 мест и подземный паркинг на 188 </w:t>
      </w:r>
      <w:proofErr w:type="spellStart"/>
      <w:r w:rsidRPr="00D33553">
        <w:rPr>
          <w:rFonts w:ascii="Times New Roman" w:hAnsi="Times New Roman" w:cs="Times New Roman"/>
          <w:sz w:val="24"/>
          <w:szCs w:val="24"/>
        </w:rPr>
        <w:t>машино</w:t>
      </w:r>
      <w:proofErr w:type="spellEnd"/>
      <w:r w:rsidRPr="00D33553">
        <w:rPr>
          <w:rFonts w:ascii="Times New Roman" w:hAnsi="Times New Roman" w:cs="Times New Roman"/>
          <w:sz w:val="24"/>
          <w:szCs w:val="24"/>
        </w:rPr>
        <w:t>-мест.</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Предварительный срок ввода в эксплуатацию</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2020 год.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 xml:space="preserve">9. Ул. </w:t>
      </w:r>
      <w:proofErr w:type="spellStart"/>
      <w:r w:rsidRPr="00D33553">
        <w:rPr>
          <w:rFonts w:ascii="Times New Roman" w:hAnsi="Times New Roman" w:cs="Times New Roman"/>
          <w:b/>
          <w:sz w:val="24"/>
          <w:szCs w:val="24"/>
        </w:rPr>
        <w:t>Ильменский</w:t>
      </w:r>
      <w:proofErr w:type="spellEnd"/>
      <w:r w:rsidRPr="00D33553">
        <w:rPr>
          <w:rFonts w:ascii="Times New Roman" w:hAnsi="Times New Roman" w:cs="Times New Roman"/>
          <w:b/>
          <w:sz w:val="24"/>
          <w:szCs w:val="24"/>
        </w:rPr>
        <w:t xml:space="preserve"> проезд, вл.14</w:t>
      </w:r>
      <w:r w:rsidRPr="00D33553">
        <w:rPr>
          <w:rFonts w:ascii="Times New Roman" w:hAnsi="Times New Roman" w:cs="Times New Roman"/>
          <w:sz w:val="24"/>
          <w:szCs w:val="24"/>
        </w:rPr>
        <w:t xml:space="preserve"> – строительство многофункционального жилого комплекса. Заказчик строительств</w:t>
      </w:r>
      <w:proofErr w:type="gramStart"/>
      <w:r w:rsidRPr="00D33553">
        <w:rPr>
          <w:rFonts w:ascii="Times New Roman" w:hAnsi="Times New Roman" w:cs="Times New Roman"/>
          <w:sz w:val="24"/>
          <w:szCs w:val="24"/>
        </w:rPr>
        <w:t>а ООО</w:t>
      </w:r>
      <w:proofErr w:type="gramEnd"/>
      <w:r w:rsidRPr="00D33553">
        <w:rPr>
          <w:rFonts w:ascii="Times New Roman" w:hAnsi="Times New Roman" w:cs="Times New Roman"/>
          <w:sz w:val="24"/>
          <w:szCs w:val="24"/>
        </w:rPr>
        <w:t xml:space="preserve"> «</w:t>
      </w:r>
      <w:proofErr w:type="spellStart"/>
      <w:r w:rsidRPr="00D33553">
        <w:rPr>
          <w:rFonts w:ascii="Times New Roman" w:hAnsi="Times New Roman" w:cs="Times New Roman"/>
          <w:sz w:val="24"/>
          <w:szCs w:val="24"/>
        </w:rPr>
        <w:t>Рублевский</w:t>
      </w:r>
      <w:proofErr w:type="spellEnd"/>
      <w:r w:rsidRPr="00D33553">
        <w:rPr>
          <w:rFonts w:ascii="Times New Roman" w:hAnsi="Times New Roman" w:cs="Times New Roman"/>
          <w:sz w:val="24"/>
          <w:szCs w:val="24"/>
        </w:rPr>
        <w:t xml:space="preserve"> парк», исполнитель - СУ-10 «Мосфундаментстрой» (частные инвестиции). По состоянию на 10.01.2018 проводятся строительно-монтажные работы 3-х корпусов. На первом этапе строительства будет возведено три здания.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Всего будет возведено: 9 зданий с этажностью от 6 до 38 этажей.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Общая численность квартир – 1294.</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Сроки строительства: 2017-2023гг.</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Содержание строительных площадок находится в удовлетворительном состоянии. Объекты находятся на постоянном контроле АТИ по САО, </w:t>
      </w:r>
      <w:proofErr w:type="spellStart"/>
      <w:r w:rsidRPr="00D33553">
        <w:rPr>
          <w:rFonts w:ascii="Times New Roman" w:hAnsi="Times New Roman" w:cs="Times New Roman"/>
          <w:sz w:val="24"/>
          <w:szCs w:val="24"/>
        </w:rPr>
        <w:t>Мосгосстройнадзора</w:t>
      </w:r>
      <w:proofErr w:type="spellEnd"/>
      <w:r w:rsidRPr="00D33553">
        <w:rPr>
          <w:rFonts w:ascii="Times New Roman" w:hAnsi="Times New Roman" w:cs="Times New Roman"/>
          <w:sz w:val="24"/>
          <w:szCs w:val="24"/>
        </w:rPr>
        <w:t xml:space="preserve"> и управы района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города Москвы.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 Для улучшения транспортной инфраструктуры в городе Москве, в рамках строительства участка автодороги «Москва-Санкт-Петербург» (Северная рокада) на территории района 2015 году введены в эксплуатацию – Бусиновская транспортная развязка с выездом на</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МКАД и на платную дорогу М-11 и Талдомскую транспортную развязку от ул. Фестивальная до </w:t>
      </w:r>
      <w:proofErr w:type="spellStart"/>
      <w:r w:rsidRPr="00D33553">
        <w:rPr>
          <w:rFonts w:ascii="Times New Roman" w:hAnsi="Times New Roman" w:cs="Times New Roman"/>
          <w:sz w:val="24"/>
          <w:szCs w:val="24"/>
        </w:rPr>
        <w:t>Коровинского</w:t>
      </w:r>
      <w:proofErr w:type="spellEnd"/>
      <w:r w:rsidRPr="00D33553">
        <w:rPr>
          <w:rFonts w:ascii="Times New Roman" w:hAnsi="Times New Roman" w:cs="Times New Roman"/>
          <w:sz w:val="24"/>
          <w:szCs w:val="24"/>
        </w:rPr>
        <w:t xml:space="preserve"> шоссе.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настоящее время строительной организацией ПАО «</w:t>
      </w:r>
      <w:proofErr w:type="spellStart"/>
      <w:r w:rsidRPr="00D33553">
        <w:rPr>
          <w:rFonts w:ascii="Times New Roman" w:hAnsi="Times New Roman" w:cs="Times New Roman"/>
          <w:sz w:val="24"/>
          <w:szCs w:val="24"/>
        </w:rPr>
        <w:t>Мостотрест</w:t>
      </w:r>
      <w:proofErr w:type="spellEnd"/>
      <w:r w:rsidRPr="00D33553">
        <w:rPr>
          <w:rFonts w:ascii="Times New Roman" w:hAnsi="Times New Roman" w:cs="Times New Roman"/>
          <w:sz w:val="24"/>
          <w:szCs w:val="24"/>
        </w:rPr>
        <w:t xml:space="preserve">», выполняются мероприятия по строительству Северо-Восточной хорды от платформы </w:t>
      </w:r>
      <w:proofErr w:type="spellStart"/>
      <w:r w:rsidRPr="00D33553">
        <w:rPr>
          <w:rFonts w:ascii="Times New Roman" w:hAnsi="Times New Roman" w:cs="Times New Roman"/>
          <w:sz w:val="24"/>
          <w:szCs w:val="24"/>
        </w:rPr>
        <w:t>Моссельмаш</w:t>
      </w:r>
      <w:proofErr w:type="spellEnd"/>
      <w:r w:rsidRPr="00D33553">
        <w:rPr>
          <w:rFonts w:ascii="Times New Roman" w:hAnsi="Times New Roman" w:cs="Times New Roman"/>
          <w:sz w:val="24"/>
          <w:szCs w:val="24"/>
        </w:rPr>
        <w:t xml:space="preserve"> до станции метро «Петровско-Разумовская». Предварительные сроки окончания строительства декабрь 2018 года. Данная транспортная развязки соединит между собой районы: Западное Дегунино, </w:t>
      </w:r>
      <w:proofErr w:type="spellStart"/>
      <w:r w:rsidRPr="00D33553">
        <w:rPr>
          <w:rFonts w:ascii="Times New Roman" w:hAnsi="Times New Roman" w:cs="Times New Roman"/>
          <w:sz w:val="24"/>
          <w:szCs w:val="24"/>
        </w:rPr>
        <w:t>Ховрино</w:t>
      </w:r>
      <w:proofErr w:type="spellEnd"/>
      <w:r w:rsidRPr="00D33553">
        <w:rPr>
          <w:rFonts w:ascii="Times New Roman" w:hAnsi="Times New Roman" w:cs="Times New Roman"/>
          <w:sz w:val="24"/>
          <w:szCs w:val="24"/>
        </w:rPr>
        <w:t xml:space="preserve">, </w:t>
      </w:r>
      <w:proofErr w:type="spellStart"/>
      <w:r w:rsidRPr="00D33553">
        <w:rPr>
          <w:rFonts w:ascii="Times New Roman" w:hAnsi="Times New Roman" w:cs="Times New Roman"/>
          <w:sz w:val="24"/>
          <w:szCs w:val="24"/>
        </w:rPr>
        <w:t>Головинский</w:t>
      </w:r>
      <w:proofErr w:type="spellEnd"/>
      <w:r w:rsidRPr="00D33553">
        <w:rPr>
          <w:rFonts w:ascii="Times New Roman" w:hAnsi="Times New Roman" w:cs="Times New Roman"/>
          <w:sz w:val="24"/>
          <w:szCs w:val="24"/>
        </w:rPr>
        <w:t>, Коптево и Тимирязевский, что позволит улучшить транспортную ситуацию в Северном административном округе и в городе Москве в целом.</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На территории района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построен и введен в эксплуатацию Жилой комплекс на ул. Базовская. В рамках строительства строительной организацией выполнены мероприятия по строительству дороги по ул. Базовская и Проектируемый проезд № 4370 (объездная дорога вокруг ЖК Базовская). В настоящее время проводятся работы по устранению замечаний от ГУП «</w:t>
      </w:r>
      <w:proofErr w:type="spellStart"/>
      <w:r w:rsidRPr="00D33553">
        <w:rPr>
          <w:rFonts w:ascii="Times New Roman" w:hAnsi="Times New Roman" w:cs="Times New Roman"/>
          <w:sz w:val="24"/>
          <w:szCs w:val="24"/>
        </w:rPr>
        <w:t>Мосгортранс</w:t>
      </w:r>
      <w:proofErr w:type="spellEnd"/>
      <w:r w:rsidRPr="00D33553">
        <w:rPr>
          <w:rFonts w:ascii="Times New Roman" w:hAnsi="Times New Roman" w:cs="Times New Roman"/>
          <w:sz w:val="24"/>
          <w:szCs w:val="24"/>
        </w:rPr>
        <w:t xml:space="preserve">» и ГКУ «Центра организации дорожного движения» города Москвы по части доукомплектования дорог дорожными знаками, указателями дорожного движения, светофорными объектами.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По результатам ввода Департаментом транспорта и развития дорожно-транспортной инфраструктуры города Москвы и ГУП «</w:t>
      </w:r>
      <w:proofErr w:type="spellStart"/>
      <w:r w:rsidRPr="00D33553">
        <w:rPr>
          <w:rFonts w:ascii="Times New Roman" w:hAnsi="Times New Roman" w:cs="Times New Roman"/>
          <w:sz w:val="24"/>
          <w:szCs w:val="24"/>
        </w:rPr>
        <w:t>Мосгортранс</w:t>
      </w:r>
      <w:proofErr w:type="spellEnd"/>
      <w:r w:rsidRPr="00D33553">
        <w:rPr>
          <w:rFonts w:ascii="Times New Roman" w:hAnsi="Times New Roman" w:cs="Times New Roman"/>
          <w:sz w:val="24"/>
          <w:szCs w:val="24"/>
        </w:rPr>
        <w:t xml:space="preserve">» будет принято решение об обеспечении граждан проживающих в домах по ул. Базовская, вл.15, корп.1-11 городским </w:t>
      </w:r>
      <w:r w:rsidRPr="00D33553">
        <w:rPr>
          <w:rFonts w:ascii="Times New Roman" w:hAnsi="Times New Roman" w:cs="Times New Roman"/>
          <w:sz w:val="24"/>
          <w:szCs w:val="24"/>
        </w:rPr>
        <w:lastRenderedPageBreak/>
        <w:t xml:space="preserve">общественным транспортом. В настоящее время данный вопрос находится на контроле указанных выше организаций.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На основании решения Окружной комиссии по безопасности дорожного движения Северного административного округа города Москвы, в августе 2017 года по ул. Маршала Федоренко, д.2, к.1, выполнены работы по обустройству пешеходного перехода с нанесением разметки типа «зебра» и установкой соответствующих дорожных знаков. Тем самым, безопасный переход граждан через улично-дорожную сеть, обеспечен.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По ул. Новая, также на основании многочисленных обращений граждан, Окружной комиссии по безопасности дорожного движения Северного административного округа города Москвы в 2015 году было принято решение о целесообразности организации по ул. Новая одностороннего движения автомашин. С 10 июля 2017 года ГКУ «Центр организации дорожного движения» города Москвы по ул. </w:t>
      </w:r>
      <w:proofErr w:type="gramStart"/>
      <w:r w:rsidRPr="00D33553">
        <w:rPr>
          <w:rFonts w:ascii="Times New Roman" w:hAnsi="Times New Roman" w:cs="Times New Roman"/>
          <w:sz w:val="24"/>
          <w:szCs w:val="24"/>
        </w:rPr>
        <w:t>Новая</w:t>
      </w:r>
      <w:proofErr w:type="gramEnd"/>
      <w:r w:rsidRPr="00D33553">
        <w:rPr>
          <w:rFonts w:ascii="Times New Roman" w:hAnsi="Times New Roman" w:cs="Times New Roman"/>
          <w:sz w:val="24"/>
          <w:szCs w:val="24"/>
        </w:rPr>
        <w:t xml:space="preserve"> введено одностороннее движение автомашин.</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настоящее время ГКУ «Центр организации дорожного движения» выполняются мероприятия по разработке проекта организации одностороннего движения по трем улицам (проектируемый проезд №№ 6191, 6193 и 6194) с выездом на Коровинское шоссе и ул. Дегунинская. При организации одностороннего движения автомашин, беспрепятственное движение транспортных средств и безопасность прохода граждан через улично-дорожную сеть</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будет улучшена.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Не смотря на то, что сделано в районе для улучшения дорожно-транспортной ситуации имеется участок улично-дорожной сети по улице </w:t>
      </w:r>
      <w:proofErr w:type="gramStart"/>
      <w:r w:rsidRPr="00D33553">
        <w:rPr>
          <w:rFonts w:ascii="Times New Roman" w:hAnsi="Times New Roman" w:cs="Times New Roman"/>
          <w:sz w:val="24"/>
          <w:szCs w:val="24"/>
        </w:rPr>
        <w:t>Ангарская</w:t>
      </w:r>
      <w:proofErr w:type="gramEnd"/>
      <w:r w:rsidRPr="00D33553">
        <w:rPr>
          <w:rFonts w:ascii="Times New Roman" w:hAnsi="Times New Roman" w:cs="Times New Roman"/>
          <w:sz w:val="24"/>
          <w:szCs w:val="24"/>
        </w:rPr>
        <w:t xml:space="preserve"> от </w:t>
      </w:r>
      <w:proofErr w:type="spellStart"/>
      <w:r w:rsidRPr="00D33553">
        <w:rPr>
          <w:rFonts w:ascii="Times New Roman" w:hAnsi="Times New Roman" w:cs="Times New Roman"/>
          <w:sz w:val="24"/>
          <w:szCs w:val="24"/>
        </w:rPr>
        <w:t>Коровинского</w:t>
      </w:r>
      <w:proofErr w:type="spellEnd"/>
      <w:r w:rsidRPr="00D33553">
        <w:rPr>
          <w:rFonts w:ascii="Times New Roman" w:hAnsi="Times New Roman" w:cs="Times New Roman"/>
          <w:sz w:val="24"/>
          <w:szCs w:val="24"/>
        </w:rPr>
        <w:t xml:space="preserve"> шоссе до платформы </w:t>
      </w:r>
      <w:proofErr w:type="spellStart"/>
      <w:r w:rsidRPr="00D33553">
        <w:rPr>
          <w:rFonts w:ascii="Times New Roman" w:hAnsi="Times New Roman" w:cs="Times New Roman"/>
          <w:sz w:val="24"/>
          <w:szCs w:val="24"/>
        </w:rPr>
        <w:t>Ховрино</w:t>
      </w:r>
      <w:proofErr w:type="spellEnd"/>
      <w:r w:rsidRPr="00D33553">
        <w:rPr>
          <w:rFonts w:ascii="Times New Roman" w:hAnsi="Times New Roman" w:cs="Times New Roman"/>
          <w:sz w:val="24"/>
          <w:szCs w:val="24"/>
        </w:rPr>
        <w:t xml:space="preserve">, на котором создаются постоянные заторы автомашин, что не благоприятно сказывается на проезд автотранспорта, в том числе и на работе городского общественного транспорта. </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Для обеспечения беспрепятственного проезда автомашин и городского общественного транспорта, по предложению ГУП «</w:t>
      </w:r>
      <w:proofErr w:type="spellStart"/>
      <w:r w:rsidRPr="00D33553">
        <w:rPr>
          <w:rFonts w:ascii="Times New Roman" w:hAnsi="Times New Roman" w:cs="Times New Roman"/>
          <w:sz w:val="24"/>
          <w:szCs w:val="24"/>
        </w:rPr>
        <w:t>Мосгортранс</w:t>
      </w:r>
      <w:proofErr w:type="spellEnd"/>
      <w:r w:rsidRPr="00D33553">
        <w:rPr>
          <w:rFonts w:ascii="Times New Roman" w:hAnsi="Times New Roman" w:cs="Times New Roman"/>
          <w:sz w:val="24"/>
          <w:szCs w:val="24"/>
        </w:rPr>
        <w:t>», Окружной комиссией по безопасности дорожного движения Северного административного округа города Москвы было принято решение о переносе остановка автобуса от дома 16 к дому 10 по ул. Ангарская, с выполнением работ</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по обустройству заездного кармана, посадочной площадки</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Выполнение работ предусмотрено, за счет средств выделяемых управам районов от платных парковок. </w:t>
      </w:r>
    </w:p>
    <w:p w:rsidR="002521B2" w:rsidRPr="00D33553" w:rsidRDefault="002521B2" w:rsidP="00D33553">
      <w:pPr>
        <w:contextualSpacing/>
        <w:rPr>
          <w:rFonts w:ascii="Times New Roman" w:hAnsi="Times New Roman" w:cs="Times New Roman"/>
          <w:sz w:val="24"/>
          <w:szCs w:val="24"/>
        </w:rPr>
      </w:pPr>
    </w:p>
    <w:p w:rsidR="002521B2" w:rsidRPr="00811805" w:rsidRDefault="002521B2" w:rsidP="00D33553">
      <w:pPr>
        <w:contextualSpacing/>
        <w:jc w:val="center"/>
        <w:rPr>
          <w:rFonts w:ascii="Times New Roman" w:hAnsi="Times New Roman" w:cs="Times New Roman"/>
          <w:b/>
          <w:sz w:val="24"/>
          <w:szCs w:val="24"/>
        </w:rPr>
      </w:pPr>
      <w:r w:rsidRPr="00811805">
        <w:rPr>
          <w:rFonts w:ascii="Times New Roman" w:hAnsi="Times New Roman" w:cs="Times New Roman"/>
          <w:b/>
          <w:sz w:val="24"/>
          <w:szCs w:val="24"/>
        </w:rPr>
        <w:t>РЕНОВАЦИЯ</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утвержденный перечень домов для участия в программе реновации жилищного фонда Москвы по району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включено 45 МКД. Из них 39 по результатам голосования на портале «Активный гражданин» и МФЦ «Мои документы», 6 МКД по результатам протоколов проведенных собраний собственников (497 –ПП).</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Всего 3166 квартир, из них:</w:t>
      </w:r>
    </w:p>
    <w:p w:rsidR="002521B2" w:rsidRPr="00D33553" w:rsidRDefault="002521B2" w:rsidP="00811805">
      <w:pPr>
        <w:numPr>
          <w:ilvl w:val="0"/>
          <w:numId w:val="15"/>
        </w:numPr>
        <w:tabs>
          <w:tab w:val="left" w:pos="851"/>
        </w:tabs>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 однокомнатных – 766 квартир;</w:t>
      </w:r>
    </w:p>
    <w:p w:rsidR="002521B2" w:rsidRPr="00D33553" w:rsidRDefault="002521B2" w:rsidP="00811805">
      <w:pPr>
        <w:numPr>
          <w:ilvl w:val="0"/>
          <w:numId w:val="15"/>
        </w:numPr>
        <w:tabs>
          <w:tab w:val="left" w:pos="851"/>
        </w:tabs>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Двухкомнатных – 1869 квартир;</w:t>
      </w:r>
    </w:p>
    <w:p w:rsidR="002521B2" w:rsidRPr="00D33553" w:rsidRDefault="002521B2" w:rsidP="00811805">
      <w:pPr>
        <w:numPr>
          <w:ilvl w:val="0"/>
          <w:numId w:val="15"/>
        </w:numPr>
        <w:tabs>
          <w:tab w:val="left" w:pos="851"/>
        </w:tabs>
        <w:ind w:left="0" w:firstLine="567"/>
        <w:contextualSpacing/>
        <w:jc w:val="both"/>
        <w:rPr>
          <w:rFonts w:ascii="Times New Roman" w:hAnsi="Times New Roman" w:cs="Times New Roman"/>
          <w:sz w:val="24"/>
          <w:szCs w:val="24"/>
        </w:rPr>
      </w:pPr>
      <w:proofErr w:type="gramStart"/>
      <w:r w:rsidRPr="00D33553">
        <w:rPr>
          <w:rFonts w:ascii="Times New Roman" w:hAnsi="Times New Roman" w:cs="Times New Roman"/>
          <w:sz w:val="24"/>
          <w:szCs w:val="24"/>
        </w:rPr>
        <w:t>Трехкомнатных</w:t>
      </w:r>
      <w:proofErr w:type="gramEnd"/>
      <w:r w:rsidRPr="00D33553">
        <w:rPr>
          <w:rFonts w:ascii="Times New Roman" w:hAnsi="Times New Roman" w:cs="Times New Roman"/>
          <w:sz w:val="24"/>
          <w:szCs w:val="24"/>
        </w:rPr>
        <w:t xml:space="preserve"> – 492 квартиры;</w:t>
      </w:r>
    </w:p>
    <w:p w:rsidR="002521B2" w:rsidRPr="00D33553" w:rsidRDefault="002521B2" w:rsidP="00811805">
      <w:pPr>
        <w:numPr>
          <w:ilvl w:val="0"/>
          <w:numId w:val="15"/>
        </w:numPr>
        <w:tabs>
          <w:tab w:val="left" w:pos="851"/>
        </w:tabs>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4-х и более – 39 квартир.</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Всего ОКС 9089 человек, из них:</w:t>
      </w:r>
    </w:p>
    <w:p w:rsidR="002521B2" w:rsidRPr="00D33553" w:rsidRDefault="002521B2" w:rsidP="00811805">
      <w:pPr>
        <w:numPr>
          <w:ilvl w:val="0"/>
          <w:numId w:val="16"/>
        </w:numPr>
        <w:tabs>
          <w:tab w:val="left" w:pos="851"/>
        </w:tabs>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Собственников – 5431 человек;</w:t>
      </w:r>
    </w:p>
    <w:p w:rsidR="002521B2" w:rsidRPr="00D33553" w:rsidRDefault="002521B2" w:rsidP="00811805">
      <w:pPr>
        <w:numPr>
          <w:ilvl w:val="0"/>
          <w:numId w:val="16"/>
        </w:numPr>
        <w:tabs>
          <w:tab w:val="left" w:pos="851"/>
        </w:tabs>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Нанимателей – 3658 человек.</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Определены три стартовые площадки:</w:t>
      </w:r>
    </w:p>
    <w:p w:rsidR="002521B2" w:rsidRPr="00D33553" w:rsidRDefault="002521B2" w:rsidP="00811805">
      <w:pPr>
        <w:numPr>
          <w:ilvl w:val="0"/>
          <w:numId w:val="17"/>
        </w:numPr>
        <w:tabs>
          <w:tab w:val="left" w:pos="851"/>
        </w:tabs>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район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Ангарская ул., д. 33;</w:t>
      </w:r>
    </w:p>
    <w:p w:rsidR="002521B2" w:rsidRPr="00D33553" w:rsidRDefault="002521B2" w:rsidP="00811805">
      <w:pPr>
        <w:numPr>
          <w:ilvl w:val="0"/>
          <w:numId w:val="17"/>
        </w:numPr>
        <w:tabs>
          <w:tab w:val="left" w:pos="851"/>
        </w:tabs>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район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Базовская ул., вл.15</w:t>
      </w:r>
    </w:p>
    <w:p w:rsidR="002521B2" w:rsidRPr="00D33553" w:rsidRDefault="002521B2" w:rsidP="00811805">
      <w:pPr>
        <w:numPr>
          <w:ilvl w:val="0"/>
          <w:numId w:val="17"/>
        </w:numPr>
        <w:tabs>
          <w:tab w:val="left" w:pos="851"/>
        </w:tabs>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район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ул. Талдомская, вл.1</w:t>
      </w:r>
    </w:p>
    <w:p w:rsidR="002521B2" w:rsidRPr="00D33553" w:rsidRDefault="002521B2" w:rsidP="00D33553">
      <w:pPr>
        <w:ind w:firstLine="709"/>
        <w:contextualSpacing/>
        <w:rPr>
          <w:rFonts w:ascii="Times New Roman" w:hAnsi="Times New Roman" w:cs="Times New Roman"/>
          <w:sz w:val="24"/>
          <w:szCs w:val="24"/>
        </w:rPr>
      </w:pPr>
    </w:p>
    <w:p w:rsidR="002521B2" w:rsidRPr="00D33553" w:rsidRDefault="002521B2" w:rsidP="00D33553">
      <w:pPr>
        <w:contextualSpacing/>
        <w:jc w:val="center"/>
        <w:rPr>
          <w:rFonts w:ascii="Times New Roman" w:hAnsi="Times New Roman" w:cs="Times New Roman"/>
          <w:b/>
          <w:sz w:val="24"/>
          <w:szCs w:val="24"/>
          <w:u w:val="single"/>
          <w:lang w:bidi="en-US"/>
        </w:rPr>
      </w:pPr>
      <w:r w:rsidRPr="00D33553">
        <w:rPr>
          <w:rFonts w:ascii="Times New Roman" w:hAnsi="Times New Roman" w:cs="Times New Roman"/>
          <w:b/>
          <w:sz w:val="24"/>
          <w:szCs w:val="24"/>
          <w:u w:val="single"/>
          <w:lang w:bidi="en-US"/>
        </w:rPr>
        <w:t>3.3. Выявление брошенных и разукомплектованных транспортных средств</w:t>
      </w:r>
    </w:p>
    <w:p w:rsidR="002521B2" w:rsidRPr="00D33553" w:rsidRDefault="002521B2" w:rsidP="00811805">
      <w:pPr>
        <w:tabs>
          <w:tab w:val="left" w:pos="851"/>
        </w:tabs>
        <w:ind w:firstLine="567"/>
        <w:contextualSpacing/>
        <w:jc w:val="both"/>
        <w:rPr>
          <w:rFonts w:ascii="Times New Roman" w:hAnsi="Times New Roman" w:cs="Times New Roman"/>
          <w:bCs/>
          <w:sz w:val="24"/>
          <w:szCs w:val="24"/>
        </w:rPr>
      </w:pPr>
      <w:proofErr w:type="gramStart"/>
      <w:r w:rsidRPr="00D33553">
        <w:rPr>
          <w:rFonts w:ascii="Times New Roman" w:hAnsi="Times New Roman" w:cs="Times New Roman"/>
          <w:sz w:val="24"/>
          <w:szCs w:val="24"/>
        </w:rPr>
        <w:t xml:space="preserve">В соответствии с постановлением Правительства Москвы от 23.09.2014 № 569-ПП «О порядке выявления, перемещения, временного хранения и утилизации брошенных, в том числе разукомплектованных, транспортных средств в городе Москве» (далее – БРТС) и </w:t>
      </w:r>
      <w:r w:rsidRPr="00D33553">
        <w:rPr>
          <w:rFonts w:ascii="Times New Roman" w:hAnsi="Times New Roman" w:cs="Times New Roman"/>
          <w:sz w:val="24"/>
          <w:szCs w:val="24"/>
        </w:rPr>
        <w:lastRenderedPageBreak/>
        <w:t xml:space="preserve">Положением об управе района города Москвы, утвержденным постановлением Правительства Москвы от 24.02.2010 № 157-ПП «О полномочиях территориальных органов исполнительной власти города Москвы» в 2017 году велась ежедневная работа </w:t>
      </w:r>
      <w:r w:rsidRPr="00D33553">
        <w:rPr>
          <w:rFonts w:ascii="Times New Roman" w:hAnsi="Times New Roman" w:cs="Times New Roman"/>
          <w:bCs/>
          <w:sz w:val="24"/>
          <w:szCs w:val="24"/>
        </w:rPr>
        <w:t>по выявлению и</w:t>
      </w:r>
      <w:proofErr w:type="gramEnd"/>
      <w:r w:rsidRPr="00D33553">
        <w:rPr>
          <w:rFonts w:ascii="Times New Roman" w:hAnsi="Times New Roman" w:cs="Times New Roman"/>
          <w:bCs/>
          <w:sz w:val="24"/>
          <w:szCs w:val="24"/>
        </w:rPr>
        <w:t xml:space="preserve"> эвакуации</w:t>
      </w:r>
      <w:r w:rsidR="008B396F">
        <w:rPr>
          <w:rFonts w:ascii="Times New Roman" w:hAnsi="Times New Roman" w:cs="Times New Roman"/>
          <w:bCs/>
          <w:sz w:val="24"/>
          <w:szCs w:val="24"/>
        </w:rPr>
        <w:t xml:space="preserve"> </w:t>
      </w:r>
      <w:r w:rsidRPr="00D33553">
        <w:rPr>
          <w:rFonts w:ascii="Times New Roman" w:hAnsi="Times New Roman" w:cs="Times New Roman"/>
          <w:bCs/>
          <w:sz w:val="24"/>
          <w:szCs w:val="24"/>
        </w:rPr>
        <w:t>брошенных и разукомплектованных транспортных средств (далее – БРТС).</w:t>
      </w:r>
    </w:p>
    <w:p w:rsidR="002521B2" w:rsidRPr="00D33553" w:rsidRDefault="002521B2" w:rsidP="00811805">
      <w:pPr>
        <w:tabs>
          <w:tab w:val="left" w:pos="851"/>
        </w:tabs>
        <w:ind w:firstLine="567"/>
        <w:contextualSpacing/>
        <w:jc w:val="both"/>
        <w:rPr>
          <w:rFonts w:ascii="Times New Roman" w:hAnsi="Times New Roman" w:cs="Times New Roman"/>
          <w:bCs/>
          <w:sz w:val="24"/>
          <w:szCs w:val="24"/>
        </w:rPr>
      </w:pPr>
      <w:r w:rsidRPr="00D33553">
        <w:rPr>
          <w:rFonts w:ascii="Times New Roman" w:hAnsi="Times New Roman" w:cs="Times New Roman"/>
          <w:bCs/>
          <w:sz w:val="24"/>
          <w:szCs w:val="24"/>
        </w:rPr>
        <w:t xml:space="preserve">Работа по выявлению и вывозу БРТС с территории района находится на постоянном контроле управы района и ГБУ «Жилищник района </w:t>
      </w:r>
      <w:r w:rsidRPr="00D33553">
        <w:rPr>
          <w:rFonts w:ascii="Times New Roman" w:hAnsi="Times New Roman" w:cs="Times New Roman"/>
          <w:sz w:val="24"/>
          <w:szCs w:val="24"/>
        </w:rPr>
        <w:t>Западное Дегунино</w:t>
      </w:r>
      <w:r w:rsidRPr="00D33553">
        <w:rPr>
          <w:rFonts w:ascii="Times New Roman" w:hAnsi="Times New Roman" w:cs="Times New Roman"/>
          <w:bCs/>
          <w:sz w:val="24"/>
          <w:szCs w:val="24"/>
        </w:rPr>
        <w:t xml:space="preserve">» совместно с ОАТИ по САО города Москвы и </w:t>
      </w:r>
      <w:r w:rsidRPr="00D33553">
        <w:rPr>
          <w:rFonts w:ascii="Times New Roman" w:hAnsi="Times New Roman" w:cs="Times New Roman"/>
          <w:sz w:val="24"/>
          <w:szCs w:val="24"/>
        </w:rPr>
        <w:t>Отделом МВД РФ по району Западное Дегунино УВД по САО ГУ МВД России по г. Москве</w:t>
      </w:r>
      <w:r w:rsidRPr="00D33553">
        <w:rPr>
          <w:rFonts w:ascii="Times New Roman" w:hAnsi="Times New Roman" w:cs="Times New Roman"/>
          <w:bCs/>
          <w:sz w:val="24"/>
          <w:szCs w:val="24"/>
        </w:rPr>
        <w:t>.</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За истекший период 2017 года Комиссией района по </w:t>
      </w:r>
      <w:r w:rsidRPr="00D33553">
        <w:rPr>
          <w:rFonts w:ascii="Times New Roman" w:hAnsi="Times New Roman" w:cs="Times New Roman"/>
          <w:bCs/>
          <w:sz w:val="24"/>
          <w:szCs w:val="24"/>
        </w:rPr>
        <w:t>эвакуации БР</w:t>
      </w:r>
      <w:r w:rsidRPr="00D33553">
        <w:rPr>
          <w:rFonts w:ascii="Times New Roman" w:hAnsi="Times New Roman" w:cs="Times New Roman"/>
          <w:sz w:val="24"/>
          <w:szCs w:val="24"/>
        </w:rPr>
        <w:t xml:space="preserve">ТС выявлено и обследовано 184 ТС, из них: </w:t>
      </w:r>
    </w:p>
    <w:p w:rsidR="002521B2" w:rsidRPr="00811805" w:rsidRDefault="002521B2" w:rsidP="00811805">
      <w:pPr>
        <w:pStyle w:val="a3"/>
        <w:numPr>
          <w:ilvl w:val="0"/>
          <w:numId w:val="24"/>
        </w:numPr>
        <w:tabs>
          <w:tab w:val="left" w:pos="851"/>
        </w:tabs>
        <w:ind w:left="0" w:firstLine="567"/>
        <w:jc w:val="both"/>
        <w:rPr>
          <w:rFonts w:ascii="Times New Roman" w:hAnsi="Times New Roman" w:cs="Times New Roman"/>
          <w:sz w:val="24"/>
          <w:szCs w:val="24"/>
        </w:rPr>
      </w:pPr>
      <w:proofErr w:type="gramStart"/>
      <w:r w:rsidRPr="00811805">
        <w:rPr>
          <w:rFonts w:ascii="Times New Roman" w:hAnsi="Times New Roman" w:cs="Times New Roman"/>
          <w:sz w:val="24"/>
          <w:szCs w:val="24"/>
        </w:rPr>
        <w:t>50 ТС не признаны как БРТС, так как имеются все конструктивные элементы ТС, доступ в ТС ограничен (закрыты), проведению уборки дворовой территории и УДС не препятствовали, а в соответствии с пунктом 2.23 приложения 1 к постановлению от 23.09.2014 № 569-ПП – разукомплектованным транспортным средством признается ТС, у которого отсутствует один из следующих конструктивных элементов: дверь, колесо, стекло, капот, крышка багажника, крыло, шасси</w:t>
      </w:r>
      <w:proofErr w:type="gramEnd"/>
      <w:r w:rsidRPr="00811805">
        <w:rPr>
          <w:rFonts w:ascii="Times New Roman" w:hAnsi="Times New Roman" w:cs="Times New Roman"/>
          <w:sz w:val="24"/>
          <w:szCs w:val="24"/>
        </w:rPr>
        <w:t xml:space="preserve"> или привод;</w:t>
      </w:r>
    </w:p>
    <w:p w:rsidR="002521B2" w:rsidRPr="00811805" w:rsidRDefault="002521B2" w:rsidP="00811805">
      <w:pPr>
        <w:pStyle w:val="a3"/>
        <w:numPr>
          <w:ilvl w:val="0"/>
          <w:numId w:val="24"/>
        </w:numPr>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8 ТС приведено в порядок (надлежащее состояние), либо перемещено владельцами;</w:t>
      </w:r>
    </w:p>
    <w:p w:rsidR="002521B2" w:rsidRPr="00811805" w:rsidRDefault="002521B2" w:rsidP="00811805">
      <w:pPr>
        <w:pStyle w:val="a3"/>
        <w:numPr>
          <w:ilvl w:val="0"/>
          <w:numId w:val="24"/>
        </w:numPr>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47 ТС перемещено на специализированную площадку ГБУ «Автомобильные дороги САО» по адресу: </w:t>
      </w:r>
      <w:proofErr w:type="spellStart"/>
      <w:r w:rsidRPr="00811805">
        <w:rPr>
          <w:rFonts w:ascii="Times New Roman" w:hAnsi="Times New Roman" w:cs="Times New Roman"/>
          <w:sz w:val="24"/>
          <w:szCs w:val="24"/>
        </w:rPr>
        <w:t>Машкинское</w:t>
      </w:r>
      <w:proofErr w:type="spellEnd"/>
      <w:r w:rsidRPr="00811805">
        <w:rPr>
          <w:rFonts w:ascii="Times New Roman" w:hAnsi="Times New Roman" w:cs="Times New Roman"/>
          <w:sz w:val="24"/>
          <w:szCs w:val="24"/>
        </w:rPr>
        <w:t xml:space="preserve"> шоссе, вл.38 - </w:t>
      </w:r>
      <w:proofErr w:type="spellStart"/>
      <w:r w:rsidRPr="00811805">
        <w:rPr>
          <w:rFonts w:ascii="Times New Roman" w:hAnsi="Times New Roman" w:cs="Times New Roman"/>
          <w:sz w:val="24"/>
          <w:szCs w:val="24"/>
        </w:rPr>
        <w:t>Молжаниновский</w:t>
      </w:r>
      <w:proofErr w:type="spellEnd"/>
      <w:r w:rsidRPr="00811805">
        <w:rPr>
          <w:rFonts w:ascii="Times New Roman" w:hAnsi="Times New Roman" w:cs="Times New Roman"/>
          <w:sz w:val="24"/>
          <w:szCs w:val="24"/>
        </w:rPr>
        <w:t xml:space="preserve"> район САО (5 ТС возвращено владельцам);</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Организовано взаимодействие с ГБУ «Автомобильные дороги САО» (направление заявок на перемещение ТС), Отдельным батальоном ДПС ГИБДД УВД по САО ГУ МВД России по г. Москве и Управления ГИБДД ГУ МВД России по г. Москве (направление запросов для получения карточек учета ТС и установления личности владельцев ТС).</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 Предоставление материалов по БРТС в судебные органы и отслеживание принятых по ним решений:</w:t>
      </w:r>
    </w:p>
    <w:p w:rsidR="002521B2" w:rsidRPr="00811805" w:rsidRDefault="002521B2" w:rsidP="00811805">
      <w:pPr>
        <w:pStyle w:val="a3"/>
        <w:numPr>
          <w:ilvl w:val="0"/>
          <w:numId w:val="25"/>
        </w:numPr>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в адрес 9 владельцев перемещенных ТС, 30.09.2016 направлены заказные письма с Уведомлением о том, что их ТС в принудительном порядке перемещены на специализированную площадку ГБУ «Автомобильные дороги САО» по адресу: </w:t>
      </w:r>
      <w:proofErr w:type="spellStart"/>
      <w:r w:rsidRPr="00811805">
        <w:rPr>
          <w:rFonts w:ascii="Times New Roman" w:hAnsi="Times New Roman" w:cs="Times New Roman"/>
          <w:sz w:val="24"/>
          <w:szCs w:val="24"/>
        </w:rPr>
        <w:t>Машкинское</w:t>
      </w:r>
      <w:proofErr w:type="spellEnd"/>
      <w:r w:rsidRPr="00811805">
        <w:rPr>
          <w:rFonts w:ascii="Times New Roman" w:hAnsi="Times New Roman" w:cs="Times New Roman"/>
          <w:sz w:val="24"/>
          <w:szCs w:val="24"/>
        </w:rPr>
        <w:t xml:space="preserve"> шоссе, вл.38, так как обладают признаками БРТС, и приняты на ответственное хранение. </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По 18 перемещенным ТС направлены запросы в адрес Управления ГИБДД ГУ МВД России по г. Москве (от 25.11.2016 и 11.01.2017) для установления личности владельцев и дальнейшей работы с ними.</w:t>
      </w:r>
    </w:p>
    <w:p w:rsidR="002521B2" w:rsidRPr="00D33553" w:rsidRDefault="002521B2" w:rsidP="00D33553">
      <w:pPr>
        <w:shd w:val="clear" w:color="auto" w:fill="FFFFFF"/>
        <w:ind w:firstLine="360"/>
        <w:contextualSpacing/>
        <w:jc w:val="both"/>
        <w:rPr>
          <w:rFonts w:ascii="Times New Roman" w:hAnsi="Times New Roman" w:cs="Times New Roman"/>
          <w:sz w:val="24"/>
          <w:szCs w:val="24"/>
          <w:u w:val="single"/>
        </w:rPr>
      </w:pPr>
    </w:p>
    <w:p w:rsidR="002521B2" w:rsidRPr="00D33553" w:rsidRDefault="002521B2" w:rsidP="00D33553">
      <w:pPr>
        <w:widowControl w:val="0"/>
        <w:shd w:val="clear" w:color="auto" w:fill="FFFFFF"/>
        <w:autoSpaceDE w:val="0"/>
        <w:autoSpaceDN w:val="0"/>
        <w:adjustRightInd w:val="0"/>
        <w:ind w:left="360"/>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4.Социальная защита населения.</w:t>
      </w:r>
    </w:p>
    <w:p w:rsidR="002521B2" w:rsidRPr="00D33553" w:rsidRDefault="002521B2" w:rsidP="00811805">
      <w:pPr>
        <w:shd w:val="clear" w:color="auto" w:fill="FFFFFF"/>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районе Западное Дегунино, где 19,3 % населения составляют дети</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возрастной категории от рождения до 18 лет, и</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порядка 27 % - жители пенсионного возраста, особое значение придается решению социальных вопросов.</w:t>
      </w:r>
    </w:p>
    <w:p w:rsidR="002521B2" w:rsidRPr="00D33553" w:rsidRDefault="002521B2" w:rsidP="00811805">
      <w:pPr>
        <w:shd w:val="clear" w:color="auto" w:fill="FFFFFF"/>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pacing w:val="-1"/>
          <w:sz w:val="24"/>
          <w:szCs w:val="24"/>
        </w:rPr>
        <w:t xml:space="preserve">В 2017 году приоритетными направлениями в работе комплекса </w:t>
      </w:r>
      <w:r w:rsidRPr="00D33553">
        <w:rPr>
          <w:rFonts w:ascii="Times New Roman" w:hAnsi="Times New Roman" w:cs="Times New Roman"/>
          <w:sz w:val="24"/>
          <w:szCs w:val="24"/>
        </w:rPr>
        <w:t xml:space="preserve">социальной сферы являлись: </w:t>
      </w:r>
    </w:p>
    <w:p w:rsidR="002521B2" w:rsidRPr="00811805" w:rsidRDefault="002521B2" w:rsidP="00811805">
      <w:pPr>
        <w:pStyle w:val="a3"/>
        <w:widowControl w:val="0"/>
        <w:numPr>
          <w:ilvl w:val="0"/>
          <w:numId w:val="25"/>
        </w:numPr>
        <w:shd w:val="clear" w:color="auto" w:fill="FFFFFF"/>
        <w:tabs>
          <w:tab w:val="left" w:pos="851"/>
        </w:tabs>
        <w:autoSpaceDE w:val="0"/>
        <w:autoSpaceDN w:val="0"/>
        <w:adjustRightInd w:val="0"/>
        <w:ind w:left="0" w:firstLine="567"/>
        <w:jc w:val="both"/>
        <w:rPr>
          <w:rFonts w:ascii="Times New Roman" w:hAnsi="Times New Roman" w:cs="Times New Roman"/>
          <w:sz w:val="24"/>
          <w:szCs w:val="24"/>
        </w:rPr>
      </w:pPr>
      <w:r w:rsidRPr="00811805">
        <w:rPr>
          <w:rFonts w:ascii="Times New Roman" w:hAnsi="Times New Roman" w:cs="Times New Roman"/>
          <w:sz w:val="24"/>
          <w:szCs w:val="24"/>
        </w:rPr>
        <w:t>Социальная защита населения;</w:t>
      </w:r>
    </w:p>
    <w:p w:rsidR="002521B2" w:rsidRPr="00811805" w:rsidRDefault="002521B2" w:rsidP="00811805">
      <w:pPr>
        <w:pStyle w:val="a3"/>
        <w:widowControl w:val="0"/>
        <w:numPr>
          <w:ilvl w:val="0"/>
          <w:numId w:val="25"/>
        </w:numPr>
        <w:shd w:val="clear" w:color="auto" w:fill="FFFFFF"/>
        <w:tabs>
          <w:tab w:val="left" w:pos="851"/>
        </w:tabs>
        <w:autoSpaceDE w:val="0"/>
        <w:autoSpaceDN w:val="0"/>
        <w:adjustRightInd w:val="0"/>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Проведение торжественных мероприятий, посвященных Дню Победы в Великой Отечественной войне и 870-й годовщине города Москвы; </w:t>
      </w:r>
    </w:p>
    <w:p w:rsidR="002521B2" w:rsidRPr="00811805" w:rsidRDefault="002521B2" w:rsidP="00811805">
      <w:pPr>
        <w:pStyle w:val="a3"/>
        <w:widowControl w:val="0"/>
        <w:numPr>
          <w:ilvl w:val="0"/>
          <w:numId w:val="25"/>
        </w:numPr>
        <w:shd w:val="clear" w:color="auto" w:fill="FFFFFF"/>
        <w:tabs>
          <w:tab w:val="left" w:pos="851"/>
        </w:tabs>
        <w:autoSpaceDE w:val="0"/>
        <w:autoSpaceDN w:val="0"/>
        <w:adjustRightInd w:val="0"/>
        <w:ind w:left="0" w:firstLine="567"/>
        <w:jc w:val="both"/>
        <w:rPr>
          <w:rFonts w:ascii="Times New Roman" w:hAnsi="Times New Roman" w:cs="Times New Roman"/>
          <w:sz w:val="24"/>
          <w:szCs w:val="24"/>
        </w:rPr>
      </w:pPr>
      <w:r w:rsidRPr="00811805">
        <w:rPr>
          <w:rFonts w:ascii="Times New Roman" w:hAnsi="Times New Roman" w:cs="Times New Roman"/>
          <w:sz w:val="24"/>
          <w:szCs w:val="24"/>
        </w:rPr>
        <w:t>Проведение спортивно-оздоровительных и досуговых мероприятий для жителей района всех возрастных групп;</w:t>
      </w:r>
    </w:p>
    <w:p w:rsidR="002521B2" w:rsidRPr="00811805" w:rsidRDefault="002521B2" w:rsidP="00811805">
      <w:pPr>
        <w:pStyle w:val="a3"/>
        <w:widowControl w:val="0"/>
        <w:numPr>
          <w:ilvl w:val="0"/>
          <w:numId w:val="25"/>
        </w:numPr>
        <w:tabs>
          <w:tab w:val="left" w:pos="851"/>
        </w:tabs>
        <w:autoSpaceDE w:val="0"/>
        <w:autoSpaceDN w:val="0"/>
        <w:adjustRightInd w:val="0"/>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Создание </w:t>
      </w:r>
      <w:proofErr w:type="spellStart"/>
      <w:r w:rsidRPr="00811805">
        <w:rPr>
          <w:rFonts w:ascii="Times New Roman" w:hAnsi="Times New Roman" w:cs="Times New Roman"/>
          <w:sz w:val="24"/>
          <w:szCs w:val="24"/>
        </w:rPr>
        <w:t>безбарьерной</w:t>
      </w:r>
      <w:proofErr w:type="spellEnd"/>
      <w:r w:rsidRPr="00811805">
        <w:rPr>
          <w:rFonts w:ascii="Times New Roman" w:hAnsi="Times New Roman" w:cs="Times New Roman"/>
          <w:sz w:val="24"/>
          <w:szCs w:val="24"/>
        </w:rPr>
        <w:t xml:space="preserve"> среды для инвалидов и других маломобильных групп населения, социальная интеграция инвалидов;</w:t>
      </w:r>
    </w:p>
    <w:p w:rsidR="002521B2" w:rsidRPr="00811805" w:rsidRDefault="002521B2" w:rsidP="00811805">
      <w:pPr>
        <w:pStyle w:val="a3"/>
        <w:widowControl w:val="0"/>
        <w:numPr>
          <w:ilvl w:val="0"/>
          <w:numId w:val="25"/>
        </w:numPr>
        <w:tabs>
          <w:tab w:val="left" w:pos="851"/>
        </w:tabs>
        <w:autoSpaceDE w:val="0"/>
        <w:autoSpaceDN w:val="0"/>
        <w:adjustRightInd w:val="0"/>
        <w:ind w:left="0" w:firstLine="567"/>
        <w:jc w:val="both"/>
        <w:rPr>
          <w:rFonts w:ascii="Times New Roman" w:hAnsi="Times New Roman" w:cs="Times New Roman"/>
          <w:sz w:val="24"/>
          <w:szCs w:val="24"/>
        </w:rPr>
      </w:pPr>
      <w:r w:rsidRPr="00811805">
        <w:rPr>
          <w:rFonts w:ascii="Times New Roman" w:hAnsi="Times New Roman" w:cs="Times New Roman"/>
          <w:sz w:val="24"/>
          <w:szCs w:val="24"/>
        </w:rPr>
        <w:t>Реализации на территории района комплекса мер по регулированию социального партнерства и охране труда;</w:t>
      </w:r>
    </w:p>
    <w:p w:rsidR="002521B2" w:rsidRPr="00811805" w:rsidRDefault="002521B2" w:rsidP="00811805">
      <w:pPr>
        <w:pStyle w:val="a3"/>
        <w:widowControl w:val="0"/>
        <w:numPr>
          <w:ilvl w:val="0"/>
          <w:numId w:val="25"/>
        </w:numPr>
        <w:tabs>
          <w:tab w:val="left" w:pos="851"/>
        </w:tabs>
        <w:autoSpaceDE w:val="0"/>
        <w:autoSpaceDN w:val="0"/>
        <w:adjustRightInd w:val="0"/>
        <w:ind w:left="0" w:firstLine="567"/>
        <w:jc w:val="both"/>
        <w:rPr>
          <w:rFonts w:ascii="Times New Roman" w:hAnsi="Times New Roman" w:cs="Times New Roman"/>
          <w:sz w:val="24"/>
          <w:szCs w:val="24"/>
        </w:rPr>
      </w:pPr>
      <w:r w:rsidRPr="00811805">
        <w:rPr>
          <w:rFonts w:ascii="Times New Roman" w:hAnsi="Times New Roman" w:cs="Times New Roman"/>
          <w:sz w:val="24"/>
          <w:szCs w:val="24"/>
        </w:rPr>
        <w:t>Организация призыва граждан в Вооруженные силы РФ.</w:t>
      </w:r>
    </w:p>
    <w:p w:rsidR="002521B2" w:rsidRPr="00D33553" w:rsidRDefault="002521B2" w:rsidP="00811805">
      <w:pPr>
        <w:shd w:val="clear" w:color="auto" w:fill="FFFFFF"/>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целях организации работы по осуществлению данных направлений деятельности в течение года работают следующие комиссии: </w:t>
      </w:r>
    </w:p>
    <w:p w:rsidR="002521B2" w:rsidRPr="00811805" w:rsidRDefault="002521B2" w:rsidP="00811805">
      <w:pPr>
        <w:pStyle w:val="a3"/>
        <w:widowControl w:val="0"/>
        <w:numPr>
          <w:ilvl w:val="0"/>
          <w:numId w:val="27"/>
        </w:numPr>
        <w:shd w:val="clear" w:color="auto" w:fill="FFFFFF"/>
        <w:tabs>
          <w:tab w:val="left" w:pos="851"/>
        </w:tabs>
        <w:autoSpaceDE w:val="0"/>
        <w:autoSpaceDN w:val="0"/>
        <w:adjustRightInd w:val="0"/>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Комиссия по оказанию адресной социальной помощи по району </w:t>
      </w:r>
      <w:proofErr w:type="gramStart"/>
      <w:r w:rsidRPr="00811805">
        <w:rPr>
          <w:rFonts w:ascii="Times New Roman" w:hAnsi="Times New Roman" w:cs="Times New Roman"/>
          <w:sz w:val="24"/>
          <w:szCs w:val="24"/>
        </w:rPr>
        <w:t>Западное</w:t>
      </w:r>
      <w:proofErr w:type="gramEnd"/>
      <w:r w:rsidRPr="00811805">
        <w:rPr>
          <w:rFonts w:ascii="Times New Roman" w:hAnsi="Times New Roman" w:cs="Times New Roman"/>
          <w:sz w:val="24"/>
          <w:szCs w:val="24"/>
        </w:rPr>
        <w:t xml:space="preserve"> Дегунино САО г. Москвы;</w:t>
      </w:r>
    </w:p>
    <w:p w:rsidR="002521B2" w:rsidRPr="00D33553" w:rsidRDefault="002521B2" w:rsidP="00811805">
      <w:pPr>
        <w:widowControl w:val="0"/>
        <w:numPr>
          <w:ilvl w:val="0"/>
          <w:numId w:val="27"/>
        </w:numPr>
        <w:shd w:val="clear" w:color="auto" w:fill="FFFFFF"/>
        <w:tabs>
          <w:tab w:val="left" w:pos="851"/>
        </w:tabs>
        <w:autoSpaceDE w:val="0"/>
        <w:autoSpaceDN w:val="0"/>
        <w:adjustRightInd w:val="0"/>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Рабочая группа по организации работы по призыву граждан на военную службу; </w:t>
      </w:r>
    </w:p>
    <w:p w:rsidR="002521B2" w:rsidRPr="00D33553" w:rsidRDefault="002521B2" w:rsidP="00811805">
      <w:pPr>
        <w:widowControl w:val="0"/>
        <w:numPr>
          <w:ilvl w:val="0"/>
          <w:numId w:val="27"/>
        </w:numPr>
        <w:shd w:val="clear" w:color="auto" w:fill="FFFFFF"/>
        <w:tabs>
          <w:tab w:val="left" w:pos="851"/>
        </w:tabs>
        <w:autoSpaceDE w:val="0"/>
        <w:autoSpaceDN w:val="0"/>
        <w:adjustRightInd w:val="0"/>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Рабочая группа при управе района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по вопросам межэтнических отношений, формированию гражданской солидарности, противодействию экстремизму на </w:t>
      </w:r>
      <w:r w:rsidRPr="00D33553">
        <w:rPr>
          <w:rFonts w:ascii="Times New Roman" w:hAnsi="Times New Roman" w:cs="Times New Roman"/>
          <w:sz w:val="24"/>
          <w:szCs w:val="24"/>
        </w:rPr>
        <w:lastRenderedPageBreak/>
        <w:t xml:space="preserve">территории района Западное Дегунино; </w:t>
      </w:r>
    </w:p>
    <w:p w:rsidR="002521B2" w:rsidRPr="00D33553" w:rsidRDefault="002521B2" w:rsidP="00811805">
      <w:pPr>
        <w:pStyle w:val="a3"/>
        <w:numPr>
          <w:ilvl w:val="0"/>
          <w:numId w:val="27"/>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Комиссии по делам несовершеннолетних и защите их прав</w:t>
      </w:r>
    </w:p>
    <w:p w:rsidR="002521B2" w:rsidRPr="00811805" w:rsidRDefault="002521B2" w:rsidP="00811805">
      <w:pPr>
        <w:pStyle w:val="a3"/>
        <w:numPr>
          <w:ilvl w:val="0"/>
          <w:numId w:val="27"/>
        </w:numPr>
        <w:tabs>
          <w:tab w:val="left" w:pos="851"/>
        </w:tabs>
        <w:ind w:left="0" w:firstLine="567"/>
        <w:jc w:val="both"/>
        <w:rPr>
          <w:rFonts w:ascii="Times New Roman" w:eastAsia="Times New Roman" w:hAnsi="Times New Roman" w:cs="Times New Roman"/>
          <w:sz w:val="24"/>
          <w:szCs w:val="24"/>
          <w:lang w:eastAsia="ru-RU"/>
        </w:rPr>
      </w:pPr>
      <w:r w:rsidRPr="00811805">
        <w:rPr>
          <w:rFonts w:ascii="Times New Roman" w:eastAsia="Times New Roman" w:hAnsi="Times New Roman" w:cs="Times New Roman"/>
          <w:sz w:val="24"/>
          <w:szCs w:val="24"/>
          <w:lang w:eastAsia="ru-RU"/>
        </w:rPr>
        <w:t xml:space="preserve">района </w:t>
      </w:r>
      <w:proofErr w:type="gramStart"/>
      <w:r w:rsidRPr="00811805">
        <w:rPr>
          <w:rFonts w:ascii="Times New Roman" w:eastAsia="Times New Roman" w:hAnsi="Times New Roman" w:cs="Times New Roman"/>
          <w:sz w:val="24"/>
          <w:szCs w:val="24"/>
          <w:lang w:eastAsia="ru-RU"/>
        </w:rPr>
        <w:t>Западное</w:t>
      </w:r>
      <w:proofErr w:type="gramEnd"/>
      <w:r w:rsidRPr="00811805">
        <w:rPr>
          <w:rFonts w:ascii="Times New Roman" w:eastAsia="Times New Roman" w:hAnsi="Times New Roman" w:cs="Times New Roman"/>
          <w:sz w:val="24"/>
          <w:szCs w:val="24"/>
          <w:lang w:eastAsia="ru-RU"/>
        </w:rPr>
        <w:t xml:space="preserve"> Дегунино.</w:t>
      </w:r>
    </w:p>
    <w:p w:rsidR="002521B2" w:rsidRPr="00D33553" w:rsidRDefault="002521B2" w:rsidP="00811805">
      <w:pPr>
        <w:pStyle w:val="af8"/>
        <w:numPr>
          <w:ilvl w:val="0"/>
          <w:numId w:val="27"/>
        </w:numPr>
        <w:tabs>
          <w:tab w:val="left" w:pos="851"/>
        </w:tabs>
        <w:ind w:left="0" w:firstLine="567"/>
        <w:contextualSpacing/>
        <w:jc w:val="both"/>
        <w:rPr>
          <w:rFonts w:ascii="Times New Roman" w:hAnsi="Times New Roman"/>
          <w:sz w:val="24"/>
          <w:szCs w:val="24"/>
        </w:rPr>
      </w:pPr>
      <w:r w:rsidRPr="00D33553">
        <w:rPr>
          <w:rFonts w:ascii="Times New Roman" w:hAnsi="Times New Roman"/>
          <w:sz w:val="24"/>
          <w:szCs w:val="24"/>
        </w:rPr>
        <w:t xml:space="preserve">Межведомственная рабочая группа района </w:t>
      </w:r>
      <w:proofErr w:type="gramStart"/>
      <w:r w:rsidRPr="00D33553">
        <w:rPr>
          <w:rFonts w:ascii="Times New Roman" w:hAnsi="Times New Roman"/>
          <w:sz w:val="24"/>
          <w:szCs w:val="24"/>
        </w:rPr>
        <w:t>Западное</w:t>
      </w:r>
      <w:proofErr w:type="gramEnd"/>
      <w:r w:rsidRPr="00D33553">
        <w:rPr>
          <w:rFonts w:ascii="Times New Roman" w:hAnsi="Times New Roman"/>
          <w:sz w:val="24"/>
          <w:szCs w:val="24"/>
        </w:rPr>
        <w:t xml:space="preserve"> Дегунино города Москвы по обследованию жилых помещений инвалидов и общего имущества в многоквартирных домов, в которых проживают инвалиды.</w:t>
      </w:r>
    </w:p>
    <w:p w:rsidR="002521B2" w:rsidRPr="00D33553" w:rsidRDefault="002521B2" w:rsidP="00D33553">
      <w:pPr>
        <w:shd w:val="clear" w:color="auto" w:fill="FFFFFF"/>
        <w:ind w:firstLine="709"/>
        <w:contextualSpacing/>
        <w:rPr>
          <w:rFonts w:ascii="Times New Roman" w:hAnsi="Times New Roman" w:cs="Times New Roman"/>
          <w:b/>
          <w:sz w:val="24"/>
          <w:szCs w:val="24"/>
        </w:rPr>
      </w:pPr>
    </w:p>
    <w:p w:rsidR="002521B2" w:rsidRPr="00D33553" w:rsidRDefault="002521B2" w:rsidP="00D33553">
      <w:pPr>
        <w:widowControl w:val="0"/>
        <w:shd w:val="clear" w:color="auto" w:fill="FFFFFF"/>
        <w:autoSpaceDE w:val="0"/>
        <w:autoSpaceDN w:val="0"/>
        <w:adjustRightInd w:val="0"/>
        <w:contextualSpacing/>
        <w:jc w:val="center"/>
        <w:rPr>
          <w:rFonts w:ascii="Times New Roman" w:hAnsi="Times New Roman" w:cs="Times New Roman"/>
          <w:b/>
          <w:sz w:val="24"/>
          <w:szCs w:val="24"/>
        </w:rPr>
      </w:pPr>
      <w:r w:rsidRPr="00D33553">
        <w:rPr>
          <w:rFonts w:ascii="Times New Roman" w:hAnsi="Times New Roman" w:cs="Times New Roman"/>
          <w:b/>
          <w:sz w:val="24"/>
          <w:szCs w:val="24"/>
          <w:u w:val="single"/>
        </w:rPr>
        <w:t xml:space="preserve">4.1. </w:t>
      </w:r>
      <w:r w:rsidRPr="00D33553">
        <w:rPr>
          <w:rFonts w:ascii="Times New Roman" w:hAnsi="Times New Roman" w:cs="Times New Roman"/>
          <w:b/>
          <w:sz w:val="24"/>
          <w:szCs w:val="24"/>
        </w:rPr>
        <w:t>Проведение торжественных мероприятий, посвященных празднованию Дня Победы в Великой Отечественной войне.</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9 мая 2017 года на территории района на отрытых площадках по адресам: ул. Дегунинская, д.17 (</w:t>
      </w:r>
      <w:proofErr w:type="spellStart"/>
      <w:r w:rsidRPr="00D33553">
        <w:rPr>
          <w:rFonts w:ascii="Times New Roman" w:hAnsi="Times New Roman" w:cs="Times New Roman"/>
          <w:sz w:val="24"/>
          <w:szCs w:val="24"/>
        </w:rPr>
        <w:t>Дегунинский</w:t>
      </w:r>
      <w:proofErr w:type="spellEnd"/>
      <w:r w:rsidRPr="00D33553">
        <w:rPr>
          <w:rFonts w:ascii="Times New Roman" w:hAnsi="Times New Roman" w:cs="Times New Roman"/>
          <w:sz w:val="24"/>
          <w:szCs w:val="24"/>
        </w:rPr>
        <w:t xml:space="preserve"> пруд) и Маршала Федоренко, д.14, корп.4 (Спортивная площадка) было организовано проведение праздничных мероприятий, посвященных Дню Победы в ВОВ для жителей и гостей района. В рамках праздника были предусмотрены: концертная программа, полевая кухня, праздничная акция «георгиевские ленточки», вручение цветов ветеранам района. </w:t>
      </w:r>
    </w:p>
    <w:p w:rsidR="002521B2" w:rsidRPr="00D33553" w:rsidRDefault="002521B2" w:rsidP="00811805">
      <w:pPr>
        <w:ind w:firstLine="567"/>
        <w:contextualSpacing/>
        <w:jc w:val="both"/>
        <w:rPr>
          <w:rFonts w:ascii="Times New Roman" w:hAnsi="Times New Roman" w:cs="Times New Roman"/>
          <w:sz w:val="24"/>
          <w:szCs w:val="24"/>
        </w:rPr>
      </w:pPr>
      <w:proofErr w:type="gramStart"/>
      <w:r w:rsidRPr="00D33553">
        <w:rPr>
          <w:rFonts w:ascii="Times New Roman" w:hAnsi="Times New Roman" w:cs="Times New Roman"/>
          <w:sz w:val="24"/>
          <w:szCs w:val="24"/>
        </w:rPr>
        <w:t>Во</w:t>
      </w:r>
      <w:proofErr w:type="gramEnd"/>
      <w:r w:rsidRPr="00D33553">
        <w:rPr>
          <w:rFonts w:ascii="Times New Roman" w:hAnsi="Times New Roman" w:cs="Times New Roman"/>
          <w:sz w:val="24"/>
          <w:szCs w:val="24"/>
        </w:rPr>
        <w:t xml:space="preserve"> исполнении поручения президента Российской Федерации управа района Западное Дегунино совместно с Отделом социальной защиты населения района Западное Дегунино, поздравляет на дому долгожителей района, отмечающих юбилеи, начиная с 90-летия. При поздравлении юбилярам вручаются персональные поздравления Президента РФ, памятные подарки и цветы.</w:t>
      </w:r>
    </w:p>
    <w:p w:rsidR="002521B2" w:rsidRPr="00D33553" w:rsidRDefault="002521B2" w:rsidP="0081180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рамках празднования 76 годовщины битвы под Москвой, </w:t>
      </w:r>
      <w:r w:rsidRPr="00D33553">
        <w:rPr>
          <w:rFonts w:ascii="Times New Roman" w:hAnsi="Times New Roman" w:cs="Times New Roman"/>
          <w:b/>
          <w:sz w:val="24"/>
          <w:szCs w:val="24"/>
        </w:rPr>
        <w:t>9 ветеранам</w:t>
      </w:r>
      <w:r w:rsidRPr="00D33553">
        <w:rPr>
          <w:rFonts w:ascii="Times New Roman" w:hAnsi="Times New Roman" w:cs="Times New Roman"/>
          <w:sz w:val="24"/>
          <w:szCs w:val="24"/>
        </w:rPr>
        <w:t xml:space="preserve"> Великой Отечественной </w:t>
      </w:r>
      <w:proofErr w:type="gramStart"/>
      <w:r w:rsidRPr="00D33553">
        <w:rPr>
          <w:rFonts w:ascii="Times New Roman" w:hAnsi="Times New Roman" w:cs="Times New Roman"/>
          <w:sz w:val="24"/>
          <w:szCs w:val="24"/>
        </w:rPr>
        <w:t>войны-участникам</w:t>
      </w:r>
      <w:proofErr w:type="gramEnd"/>
      <w:r w:rsidRPr="00D33553">
        <w:rPr>
          <w:rFonts w:ascii="Times New Roman" w:hAnsi="Times New Roman" w:cs="Times New Roman"/>
          <w:sz w:val="24"/>
          <w:szCs w:val="24"/>
        </w:rPr>
        <w:t xml:space="preserve"> битвы под Москвой, были вручены цветы и памятные подарки. </w:t>
      </w:r>
    </w:p>
    <w:p w:rsidR="002521B2" w:rsidRPr="00D33553" w:rsidRDefault="002521B2" w:rsidP="00811805">
      <w:pPr>
        <w:ind w:firstLine="567"/>
        <w:contextualSpacing/>
        <w:jc w:val="both"/>
        <w:rPr>
          <w:rFonts w:ascii="Times New Roman" w:hAnsi="Times New Roman" w:cs="Times New Roman"/>
          <w:sz w:val="24"/>
          <w:szCs w:val="24"/>
        </w:rPr>
      </w:pPr>
      <w:proofErr w:type="gramStart"/>
      <w:r w:rsidRPr="00D33553">
        <w:rPr>
          <w:rFonts w:ascii="Times New Roman" w:hAnsi="Times New Roman" w:cs="Times New Roman"/>
          <w:sz w:val="24"/>
          <w:szCs w:val="24"/>
        </w:rPr>
        <w:t xml:space="preserve">В рамах Дней воинской славы, сотрудники управы совместно с общественностью, членами Молодежной палата района Западное Дегунино, школьниками, представителями Общества ветеранов ВОВ и сотрудники ГБУ «Клуб «Парус» принимают участие в возложении цветов к мемориальным местам района (Мемориальная доска им. </w:t>
      </w:r>
      <w:proofErr w:type="spellStart"/>
      <w:r w:rsidRPr="00D33553">
        <w:rPr>
          <w:rFonts w:ascii="Times New Roman" w:hAnsi="Times New Roman" w:cs="Times New Roman"/>
          <w:sz w:val="24"/>
          <w:szCs w:val="24"/>
        </w:rPr>
        <w:t>Я.Н.Федоренко</w:t>
      </w:r>
      <w:proofErr w:type="spellEnd"/>
      <w:r w:rsidRPr="00D33553">
        <w:rPr>
          <w:rFonts w:ascii="Times New Roman" w:hAnsi="Times New Roman" w:cs="Times New Roman"/>
          <w:sz w:val="24"/>
          <w:szCs w:val="24"/>
        </w:rPr>
        <w:t>, ул. Маршала Федоренко, д.8, корп.1 и Памятный знак на аллее Дружбы «Москва-Севастополь» Коровинское шоссе, д.15).</w:t>
      </w:r>
      <w:proofErr w:type="gramEnd"/>
      <w:r w:rsidRPr="00D33553">
        <w:rPr>
          <w:rFonts w:ascii="Times New Roman" w:hAnsi="Times New Roman" w:cs="Times New Roman"/>
          <w:sz w:val="24"/>
          <w:szCs w:val="24"/>
        </w:rPr>
        <w:t xml:space="preserve"> Также при помощи депутатов местного самоуправления были проведены </w:t>
      </w:r>
      <w:proofErr w:type="spellStart"/>
      <w:r w:rsidRPr="00D33553">
        <w:rPr>
          <w:rFonts w:ascii="Times New Roman" w:hAnsi="Times New Roman" w:cs="Times New Roman"/>
          <w:sz w:val="24"/>
          <w:szCs w:val="24"/>
        </w:rPr>
        <w:t>благоустроительные</w:t>
      </w:r>
      <w:proofErr w:type="spellEnd"/>
      <w:r w:rsidRPr="00D33553">
        <w:rPr>
          <w:rFonts w:ascii="Times New Roman" w:hAnsi="Times New Roman" w:cs="Times New Roman"/>
          <w:sz w:val="24"/>
          <w:szCs w:val="24"/>
        </w:rPr>
        <w:t xml:space="preserve"> работы Памятного знака на аллее Дружбы «Москва-Севастополь».</w:t>
      </w:r>
    </w:p>
    <w:p w:rsidR="002521B2" w:rsidRPr="00D33553" w:rsidRDefault="002521B2" w:rsidP="00D33553">
      <w:pPr>
        <w:contextualSpacing/>
        <w:jc w:val="both"/>
        <w:rPr>
          <w:rFonts w:ascii="Times New Roman" w:hAnsi="Times New Roman" w:cs="Times New Roman"/>
          <w:sz w:val="24"/>
          <w:szCs w:val="24"/>
        </w:rPr>
      </w:pPr>
    </w:p>
    <w:p w:rsidR="002521B2" w:rsidRPr="00D33553" w:rsidRDefault="002521B2" w:rsidP="00D33553">
      <w:pPr>
        <w:widowControl w:val="0"/>
        <w:shd w:val="clear" w:color="auto" w:fill="FFFFFF"/>
        <w:autoSpaceDE w:val="0"/>
        <w:autoSpaceDN w:val="0"/>
        <w:adjustRightInd w:val="0"/>
        <w:ind w:left="360"/>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4.2. Проведение спортивно-оздоровительных и досуговых мероприятий для жителей района всех возрастных групп</w:t>
      </w:r>
    </w:p>
    <w:p w:rsidR="002521B2" w:rsidRPr="00D33553" w:rsidRDefault="002521B2" w:rsidP="00811805">
      <w:pPr>
        <w:shd w:val="clear" w:color="auto" w:fill="FFFFFF"/>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районе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ведется большая работа в направлении физкультурно-оздоровительной, спортивной и досуговой деятельности</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с жителями района всех возрастов.</w:t>
      </w:r>
    </w:p>
    <w:p w:rsidR="002521B2" w:rsidRPr="00D33553" w:rsidRDefault="002521B2" w:rsidP="00811805">
      <w:pPr>
        <w:shd w:val="clear" w:color="auto" w:fill="FFFFFF"/>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Физкультурно-оздоровительная и досуговая работа на территории осуществляется:</w:t>
      </w:r>
    </w:p>
    <w:p w:rsidR="002521B2" w:rsidRPr="00811805" w:rsidRDefault="002521B2" w:rsidP="00811805">
      <w:pPr>
        <w:pStyle w:val="a3"/>
        <w:numPr>
          <w:ilvl w:val="0"/>
          <w:numId w:val="28"/>
        </w:numPr>
        <w:shd w:val="clear" w:color="auto" w:fill="FFFFFF"/>
        <w:tabs>
          <w:tab w:val="left" w:pos="851"/>
        </w:tabs>
        <w:ind w:left="0" w:firstLine="567"/>
        <w:jc w:val="both"/>
        <w:rPr>
          <w:rFonts w:ascii="Times New Roman" w:hAnsi="Times New Roman" w:cs="Times New Roman"/>
          <w:sz w:val="24"/>
          <w:szCs w:val="24"/>
        </w:rPr>
      </w:pPr>
      <w:proofErr w:type="gramStart"/>
      <w:r w:rsidRPr="00811805">
        <w:rPr>
          <w:rFonts w:ascii="Times New Roman" w:hAnsi="Times New Roman" w:cs="Times New Roman"/>
          <w:sz w:val="24"/>
          <w:szCs w:val="24"/>
        </w:rPr>
        <w:t>ГБУ Клуб «Парус» в помещениях по адресам: ул. Весенняя, д.4, ул.</w:t>
      </w:r>
      <w:r w:rsidR="00811805" w:rsidRPr="00811805">
        <w:rPr>
          <w:rFonts w:ascii="Times New Roman" w:hAnsi="Times New Roman" w:cs="Times New Roman"/>
          <w:sz w:val="24"/>
          <w:szCs w:val="24"/>
        </w:rPr>
        <w:t xml:space="preserve"> </w:t>
      </w:r>
      <w:r w:rsidRPr="00811805">
        <w:rPr>
          <w:rFonts w:ascii="Times New Roman" w:hAnsi="Times New Roman" w:cs="Times New Roman"/>
          <w:sz w:val="24"/>
          <w:szCs w:val="24"/>
        </w:rPr>
        <w:t xml:space="preserve">Весенняя д.10, ул. Маршала Федоренко д.2, к. 2, ул. Дегунинская д.3, к.4. </w:t>
      </w:r>
      <w:proofErr w:type="gramEnd"/>
    </w:p>
    <w:p w:rsidR="002521B2" w:rsidRPr="00811805" w:rsidRDefault="002521B2" w:rsidP="00811805">
      <w:pPr>
        <w:pStyle w:val="a3"/>
        <w:numPr>
          <w:ilvl w:val="0"/>
          <w:numId w:val="28"/>
        </w:numPr>
        <w:shd w:val="clear" w:color="auto" w:fill="FFFFFF"/>
        <w:tabs>
          <w:tab w:val="left" w:pos="851"/>
        </w:tabs>
        <w:ind w:left="0" w:firstLine="567"/>
        <w:jc w:val="both"/>
        <w:rPr>
          <w:rFonts w:ascii="Times New Roman" w:hAnsi="Times New Roman" w:cs="Times New Roman"/>
          <w:sz w:val="24"/>
          <w:szCs w:val="24"/>
        </w:rPr>
      </w:pPr>
      <w:proofErr w:type="gramStart"/>
      <w:r w:rsidRPr="00811805">
        <w:rPr>
          <w:rFonts w:ascii="Times New Roman" w:hAnsi="Times New Roman" w:cs="Times New Roman"/>
          <w:sz w:val="24"/>
          <w:szCs w:val="24"/>
        </w:rPr>
        <w:t>НП «Творческий центр Шаги» в помещениях по адресам: ул. Новая,</w:t>
      </w:r>
      <w:r w:rsidR="00811805" w:rsidRPr="00811805">
        <w:rPr>
          <w:rFonts w:ascii="Times New Roman" w:hAnsi="Times New Roman" w:cs="Times New Roman"/>
          <w:sz w:val="24"/>
          <w:szCs w:val="24"/>
        </w:rPr>
        <w:t xml:space="preserve"> </w:t>
      </w:r>
      <w:r w:rsidRPr="00811805">
        <w:rPr>
          <w:rFonts w:ascii="Times New Roman" w:hAnsi="Times New Roman" w:cs="Times New Roman"/>
          <w:sz w:val="24"/>
          <w:szCs w:val="24"/>
        </w:rPr>
        <w:t xml:space="preserve">д. 7, ул. Ивана Сусанина, д. 4, корп. 5. </w:t>
      </w:r>
      <w:proofErr w:type="gramEnd"/>
    </w:p>
    <w:p w:rsidR="002521B2" w:rsidRPr="00811805" w:rsidRDefault="002521B2" w:rsidP="00811805">
      <w:pPr>
        <w:pStyle w:val="a3"/>
        <w:numPr>
          <w:ilvl w:val="0"/>
          <w:numId w:val="28"/>
        </w:numPr>
        <w:shd w:val="clear" w:color="auto" w:fill="FFFFFF"/>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НКО Клуб «Волшебник» в помещении по адресу: ул. Ивана Сусанина, д. 8, корп. 2. </w:t>
      </w:r>
    </w:p>
    <w:p w:rsidR="002521B2" w:rsidRPr="00D33553" w:rsidRDefault="002521B2" w:rsidP="00811805">
      <w:pPr>
        <w:shd w:val="clear" w:color="auto" w:fill="FFFFFF"/>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Тренеры ГБУ Клуб «Парус» организуют работу на дворовых спортивных площадках по адресам: ул. Дегунинская, д. 13, корп. 2 и ул. Маршала Федоренко, д.14, корп. 4.</w:t>
      </w:r>
    </w:p>
    <w:p w:rsidR="002521B2" w:rsidRPr="00D33553" w:rsidRDefault="002521B2" w:rsidP="00811805">
      <w:pPr>
        <w:shd w:val="clear" w:color="auto" w:fill="FFFFFF"/>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ГБУ Клуб «Парус» на постоянной основе занимаются 230 человек в спортивных секциях и 230 человек в досуговых студиях и кружках. Коллективы и спортивные команды клуба неоднократно занимали призовые места в районных, окружных и городских мероприятиях.</w:t>
      </w:r>
    </w:p>
    <w:p w:rsidR="002521B2" w:rsidRPr="00D33553" w:rsidRDefault="002521B2" w:rsidP="00811805">
      <w:pPr>
        <w:shd w:val="clear" w:color="auto" w:fill="FFFFFF"/>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Жители района активно принимают участие в районных и окружных соревнованиях. В районе проходили районные этапы Московской комплексной Спартакиады среди населения старшего возраста «Спортивное долголетие», Спартакиады по месту жительства для детей от 6 до 18 лет «Московский двор – спортивный двор», Спартакиада от 18 и старше «Спорт для всех», Спартакиада семейных команд «Всей семьей за здоровьем!», соревнования для лиц с ограниченными возможностями.</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По итогам 2017 года команда района Западное Дегунино заняла в окружных соревнованиях в рамках Спартакиады «Спорт для всех» - 2 место, «Московский двор – спортивный двор» - 3 место, «Спортивное долголетие» - 3 место, «Мир равных </w:t>
      </w:r>
      <w:r w:rsidRPr="00D33553">
        <w:rPr>
          <w:rFonts w:ascii="Times New Roman" w:hAnsi="Times New Roman" w:cs="Times New Roman"/>
          <w:sz w:val="24"/>
          <w:szCs w:val="24"/>
        </w:rPr>
        <w:lastRenderedPageBreak/>
        <w:t xml:space="preserve">возможностей» - 3 место, «Всей семьей за здоровье» - 3 место. В комплексном зачете окружных межрайонных спартакиад из 16 районов </w:t>
      </w:r>
      <w:r w:rsidRPr="00D33553">
        <w:rPr>
          <w:rFonts w:ascii="Times New Roman" w:hAnsi="Times New Roman" w:cs="Times New Roman"/>
          <w:b/>
          <w:sz w:val="24"/>
          <w:szCs w:val="24"/>
        </w:rPr>
        <w:t>почетное 2 место</w:t>
      </w:r>
      <w:r w:rsidRPr="00D33553">
        <w:rPr>
          <w:rFonts w:ascii="Times New Roman" w:hAnsi="Times New Roman" w:cs="Times New Roman"/>
          <w:sz w:val="24"/>
          <w:szCs w:val="24"/>
        </w:rPr>
        <w:t xml:space="preserve">. </w:t>
      </w:r>
    </w:p>
    <w:p w:rsidR="002521B2" w:rsidRPr="00D33553" w:rsidRDefault="002521B2" w:rsidP="00811805">
      <w:pPr>
        <w:shd w:val="clear" w:color="auto" w:fill="FFFFFF"/>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Всего за отчетный период, жители района, в том числе и дети </w:t>
      </w:r>
      <w:r w:rsidRPr="00D33553">
        <w:rPr>
          <w:rFonts w:ascii="Times New Roman" w:hAnsi="Times New Roman" w:cs="Times New Roman"/>
          <w:b/>
          <w:sz w:val="24"/>
          <w:szCs w:val="24"/>
        </w:rPr>
        <w:t>(4 870 чел.)</w:t>
      </w:r>
      <w:r w:rsidRPr="00D33553">
        <w:rPr>
          <w:rFonts w:ascii="Times New Roman" w:hAnsi="Times New Roman" w:cs="Times New Roman"/>
          <w:sz w:val="24"/>
          <w:szCs w:val="24"/>
        </w:rPr>
        <w:t xml:space="preserve"> приняли участие в </w:t>
      </w:r>
      <w:r w:rsidRPr="00D33553">
        <w:rPr>
          <w:rFonts w:ascii="Times New Roman" w:hAnsi="Times New Roman" w:cs="Times New Roman"/>
          <w:b/>
          <w:sz w:val="24"/>
          <w:szCs w:val="24"/>
        </w:rPr>
        <w:t>157 мероприятиях</w:t>
      </w:r>
      <w:r w:rsidRPr="00D33553">
        <w:rPr>
          <w:rFonts w:ascii="Times New Roman" w:hAnsi="Times New Roman" w:cs="Times New Roman"/>
          <w:sz w:val="24"/>
          <w:szCs w:val="24"/>
        </w:rPr>
        <w:t xml:space="preserve">. </w:t>
      </w:r>
    </w:p>
    <w:p w:rsidR="002521B2" w:rsidRPr="00D33553" w:rsidRDefault="002521B2" w:rsidP="00811805">
      <w:pPr>
        <w:shd w:val="clear" w:color="auto" w:fill="FFFFFF"/>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За счет средств, выделенных управе района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по программам «Культура Москвы» в 2017 году для жителей района проведены следующие мероприятия на общую сумму </w:t>
      </w:r>
      <w:r w:rsidRPr="00D33553">
        <w:rPr>
          <w:rFonts w:ascii="Times New Roman" w:hAnsi="Times New Roman" w:cs="Times New Roman"/>
          <w:b/>
          <w:sz w:val="24"/>
          <w:szCs w:val="24"/>
        </w:rPr>
        <w:t>975, тыс.</w:t>
      </w:r>
      <w:r w:rsidR="00811805">
        <w:rPr>
          <w:rFonts w:ascii="Times New Roman" w:hAnsi="Times New Roman" w:cs="Times New Roman"/>
          <w:b/>
          <w:sz w:val="24"/>
          <w:szCs w:val="24"/>
        </w:rPr>
        <w:t xml:space="preserve"> </w:t>
      </w:r>
      <w:r w:rsidRPr="00D33553">
        <w:rPr>
          <w:rFonts w:ascii="Times New Roman" w:hAnsi="Times New Roman" w:cs="Times New Roman"/>
          <w:b/>
          <w:sz w:val="24"/>
          <w:szCs w:val="24"/>
        </w:rPr>
        <w:t>рублей</w:t>
      </w:r>
      <w:r w:rsidRPr="00D33553">
        <w:rPr>
          <w:rFonts w:ascii="Times New Roman" w:hAnsi="Times New Roman" w:cs="Times New Roman"/>
          <w:sz w:val="24"/>
          <w:szCs w:val="24"/>
        </w:rPr>
        <w:t>:</w:t>
      </w:r>
    </w:p>
    <w:p w:rsidR="002521B2" w:rsidRPr="00811805" w:rsidRDefault="002521B2" w:rsidP="00811805">
      <w:pPr>
        <w:pStyle w:val="a3"/>
        <w:numPr>
          <w:ilvl w:val="0"/>
          <w:numId w:val="28"/>
        </w:numPr>
        <w:shd w:val="clear" w:color="auto" w:fill="FFFFFF"/>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праздничный концерт в </w:t>
      </w:r>
      <w:proofErr w:type="spellStart"/>
      <w:r w:rsidRPr="00811805">
        <w:rPr>
          <w:rFonts w:ascii="Times New Roman" w:hAnsi="Times New Roman" w:cs="Times New Roman"/>
          <w:sz w:val="24"/>
          <w:szCs w:val="24"/>
        </w:rPr>
        <w:t>Ховринском</w:t>
      </w:r>
      <w:proofErr w:type="spellEnd"/>
      <w:r w:rsidRPr="00811805">
        <w:rPr>
          <w:rFonts w:ascii="Times New Roman" w:hAnsi="Times New Roman" w:cs="Times New Roman"/>
          <w:sz w:val="24"/>
          <w:szCs w:val="24"/>
        </w:rPr>
        <w:t xml:space="preserve"> Доме Культуры Железнодорожников ко Дню Победы;</w:t>
      </w:r>
    </w:p>
    <w:p w:rsidR="002521B2" w:rsidRPr="00811805" w:rsidRDefault="002521B2" w:rsidP="00811805">
      <w:pPr>
        <w:pStyle w:val="a3"/>
        <w:numPr>
          <w:ilvl w:val="0"/>
          <w:numId w:val="28"/>
        </w:numPr>
        <w:shd w:val="clear" w:color="auto" w:fill="FFFFFF"/>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приобретены билеты в театр ко Дню семьи, любви и верности.</w:t>
      </w:r>
    </w:p>
    <w:p w:rsidR="002521B2" w:rsidRPr="00811805" w:rsidRDefault="002521B2" w:rsidP="00811805">
      <w:pPr>
        <w:pStyle w:val="a3"/>
        <w:numPr>
          <w:ilvl w:val="0"/>
          <w:numId w:val="28"/>
        </w:numPr>
        <w:shd w:val="clear" w:color="auto" w:fill="FFFFFF"/>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приобретены билеты с подарками на Новогодние представления для детей из семей льготных категорий;</w:t>
      </w:r>
    </w:p>
    <w:p w:rsidR="002521B2" w:rsidRPr="00811805" w:rsidRDefault="002521B2" w:rsidP="00811805">
      <w:pPr>
        <w:pStyle w:val="a3"/>
        <w:numPr>
          <w:ilvl w:val="0"/>
          <w:numId w:val="28"/>
        </w:numPr>
        <w:shd w:val="clear" w:color="auto" w:fill="FFFFFF"/>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к Новому году и Рождеству приобретены билеты в Московские театры для активных жителей района </w:t>
      </w:r>
      <w:proofErr w:type="gramStart"/>
      <w:r w:rsidRPr="00811805">
        <w:rPr>
          <w:rFonts w:ascii="Times New Roman" w:hAnsi="Times New Roman" w:cs="Times New Roman"/>
          <w:sz w:val="24"/>
          <w:szCs w:val="24"/>
        </w:rPr>
        <w:t>Западное</w:t>
      </w:r>
      <w:proofErr w:type="gramEnd"/>
      <w:r w:rsidRPr="00811805">
        <w:rPr>
          <w:rFonts w:ascii="Times New Roman" w:hAnsi="Times New Roman" w:cs="Times New Roman"/>
          <w:sz w:val="24"/>
          <w:szCs w:val="24"/>
        </w:rPr>
        <w:t xml:space="preserve"> Дегунино;</w:t>
      </w:r>
    </w:p>
    <w:p w:rsidR="002521B2" w:rsidRPr="00811805" w:rsidRDefault="002521B2" w:rsidP="00811805">
      <w:pPr>
        <w:pStyle w:val="a3"/>
        <w:numPr>
          <w:ilvl w:val="0"/>
          <w:numId w:val="28"/>
        </w:numPr>
        <w:shd w:val="clear" w:color="auto" w:fill="FFFFFF"/>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изготовлен видеоролик об организации культурно-досуговой работы на территории района;</w:t>
      </w:r>
    </w:p>
    <w:p w:rsidR="002521B2" w:rsidRPr="00811805" w:rsidRDefault="002521B2" w:rsidP="00811805">
      <w:pPr>
        <w:pStyle w:val="a3"/>
        <w:numPr>
          <w:ilvl w:val="0"/>
          <w:numId w:val="28"/>
        </w:numPr>
        <w:shd w:val="clear" w:color="auto" w:fill="FFFFFF"/>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 xml:space="preserve">к памятным датам, приобретены памятные подарки для активных жителей и жителям льготных категорий района. </w:t>
      </w:r>
    </w:p>
    <w:p w:rsidR="002521B2" w:rsidRPr="00D33553" w:rsidRDefault="002521B2" w:rsidP="00811805">
      <w:pPr>
        <w:pStyle w:val="af8"/>
        <w:tabs>
          <w:tab w:val="left" w:pos="851"/>
        </w:tabs>
        <w:ind w:firstLine="567"/>
        <w:contextualSpacing/>
        <w:jc w:val="both"/>
        <w:rPr>
          <w:rFonts w:ascii="Times New Roman" w:hAnsi="Times New Roman"/>
          <w:sz w:val="24"/>
          <w:szCs w:val="24"/>
        </w:rPr>
      </w:pPr>
      <w:r w:rsidRPr="00D33553">
        <w:rPr>
          <w:rFonts w:ascii="Times New Roman" w:hAnsi="Times New Roman"/>
          <w:sz w:val="24"/>
          <w:szCs w:val="24"/>
        </w:rPr>
        <w:t xml:space="preserve">В рамках организации индустрии зимнего отдыха 2017-2018 гг. на территории района </w:t>
      </w:r>
      <w:proofErr w:type="gramStart"/>
      <w:r w:rsidRPr="00D33553">
        <w:rPr>
          <w:rFonts w:ascii="Times New Roman" w:hAnsi="Times New Roman"/>
          <w:sz w:val="24"/>
          <w:szCs w:val="24"/>
        </w:rPr>
        <w:t>Западное</w:t>
      </w:r>
      <w:proofErr w:type="gramEnd"/>
      <w:r w:rsidRPr="00D33553">
        <w:rPr>
          <w:rFonts w:ascii="Times New Roman" w:hAnsi="Times New Roman"/>
          <w:sz w:val="24"/>
          <w:szCs w:val="24"/>
        </w:rPr>
        <w:t xml:space="preserve"> Дегунино функционируют:</w:t>
      </w:r>
    </w:p>
    <w:p w:rsidR="002521B2" w:rsidRPr="00D33553" w:rsidRDefault="002521B2" w:rsidP="00811805">
      <w:pPr>
        <w:shd w:val="clear" w:color="auto" w:fill="FFFFFF"/>
        <w:tabs>
          <w:tab w:val="left" w:pos="851"/>
        </w:tabs>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b/>
          <w:sz w:val="24"/>
          <w:szCs w:val="24"/>
          <w:lang w:eastAsia="ru-RU"/>
        </w:rPr>
        <w:t>2 катка с искусственным льдом</w:t>
      </w:r>
      <w:r w:rsidRPr="00D33553">
        <w:rPr>
          <w:rFonts w:ascii="Times New Roman" w:eastAsia="Times New Roman" w:hAnsi="Times New Roman" w:cs="Times New Roman"/>
          <w:sz w:val="24"/>
          <w:szCs w:val="24"/>
          <w:lang w:eastAsia="ru-RU"/>
        </w:rPr>
        <w:t xml:space="preserve"> (общей площадью 1600,0 </w:t>
      </w:r>
      <w:proofErr w:type="spellStart"/>
      <w:r w:rsidRPr="00D33553">
        <w:rPr>
          <w:rFonts w:ascii="Times New Roman" w:eastAsia="Times New Roman" w:hAnsi="Times New Roman" w:cs="Times New Roman"/>
          <w:sz w:val="24"/>
          <w:szCs w:val="24"/>
          <w:lang w:eastAsia="ru-RU"/>
        </w:rPr>
        <w:t>кв.м</w:t>
      </w:r>
      <w:proofErr w:type="spellEnd"/>
      <w:r w:rsidRPr="00D33553">
        <w:rPr>
          <w:rFonts w:ascii="Times New Roman" w:eastAsia="Times New Roman" w:hAnsi="Times New Roman" w:cs="Times New Roman"/>
          <w:sz w:val="24"/>
          <w:szCs w:val="24"/>
          <w:lang w:eastAsia="ru-RU"/>
        </w:rPr>
        <w:t xml:space="preserve">.) по адресам: </w:t>
      </w:r>
    </w:p>
    <w:p w:rsidR="002521B2" w:rsidRPr="00811805" w:rsidRDefault="002521B2" w:rsidP="00811805">
      <w:pPr>
        <w:pStyle w:val="a3"/>
        <w:numPr>
          <w:ilvl w:val="0"/>
          <w:numId w:val="29"/>
        </w:numPr>
        <w:shd w:val="clear" w:color="auto" w:fill="FFFFFF"/>
        <w:tabs>
          <w:tab w:val="left" w:pos="851"/>
        </w:tabs>
        <w:ind w:left="0" w:firstLine="567"/>
        <w:jc w:val="both"/>
        <w:rPr>
          <w:rFonts w:ascii="Times New Roman" w:eastAsia="Times New Roman" w:hAnsi="Times New Roman" w:cs="Times New Roman"/>
          <w:sz w:val="24"/>
          <w:szCs w:val="24"/>
          <w:lang w:eastAsia="ru-RU"/>
        </w:rPr>
      </w:pPr>
      <w:r w:rsidRPr="00811805">
        <w:rPr>
          <w:rFonts w:ascii="Times New Roman" w:eastAsia="Times New Roman" w:hAnsi="Times New Roman" w:cs="Times New Roman"/>
          <w:sz w:val="24"/>
          <w:szCs w:val="24"/>
          <w:lang w:eastAsia="ru-RU"/>
        </w:rPr>
        <w:t xml:space="preserve">ул. Талдомская, вл. 2, </w:t>
      </w:r>
    </w:p>
    <w:p w:rsidR="002521B2" w:rsidRPr="00811805" w:rsidRDefault="002521B2" w:rsidP="00811805">
      <w:pPr>
        <w:pStyle w:val="a3"/>
        <w:numPr>
          <w:ilvl w:val="0"/>
          <w:numId w:val="29"/>
        </w:numPr>
        <w:shd w:val="clear" w:color="auto" w:fill="FFFFFF"/>
        <w:tabs>
          <w:tab w:val="left" w:pos="851"/>
        </w:tabs>
        <w:ind w:left="0" w:firstLine="567"/>
        <w:jc w:val="both"/>
        <w:rPr>
          <w:rFonts w:ascii="Times New Roman" w:eastAsia="Times New Roman" w:hAnsi="Times New Roman" w:cs="Times New Roman"/>
          <w:spacing w:val="-8"/>
          <w:sz w:val="24"/>
          <w:szCs w:val="24"/>
          <w:lang w:eastAsia="ru-RU"/>
        </w:rPr>
      </w:pPr>
      <w:r w:rsidRPr="00811805">
        <w:rPr>
          <w:rFonts w:ascii="Times New Roman" w:eastAsia="Times New Roman" w:hAnsi="Times New Roman" w:cs="Times New Roman"/>
          <w:sz w:val="24"/>
          <w:szCs w:val="24"/>
          <w:lang w:eastAsia="ru-RU"/>
        </w:rPr>
        <w:t>ул. Маршала Федоренко, вл. 2</w:t>
      </w:r>
      <w:r w:rsidRPr="00811805">
        <w:rPr>
          <w:rFonts w:ascii="Times New Roman" w:eastAsia="Times New Roman" w:hAnsi="Times New Roman" w:cs="Times New Roman"/>
          <w:spacing w:val="-8"/>
          <w:sz w:val="24"/>
          <w:szCs w:val="24"/>
          <w:lang w:eastAsia="ru-RU"/>
        </w:rPr>
        <w:t>.</w:t>
      </w:r>
    </w:p>
    <w:p w:rsidR="002521B2" w:rsidRPr="00D33553" w:rsidRDefault="002521B2" w:rsidP="00811805">
      <w:pPr>
        <w:shd w:val="clear" w:color="auto" w:fill="FFFFFF"/>
        <w:tabs>
          <w:tab w:val="left" w:pos="851"/>
        </w:tabs>
        <w:ind w:firstLine="567"/>
        <w:contextualSpacing/>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b/>
          <w:spacing w:val="-8"/>
          <w:sz w:val="24"/>
          <w:szCs w:val="24"/>
          <w:lang w:eastAsia="ru-RU"/>
        </w:rPr>
        <w:t xml:space="preserve"> </w:t>
      </w:r>
      <w:r w:rsidRPr="00D33553">
        <w:rPr>
          <w:rFonts w:ascii="Times New Roman" w:eastAsia="Times New Roman" w:hAnsi="Times New Roman" w:cs="Times New Roman"/>
          <w:spacing w:val="-8"/>
          <w:sz w:val="24"/>
          <w:szCs w:val="24"/>
          <w:lang w:eastAsia="ru-RU"/>
        </w:rPr>
        <w:t xml:space="preserve">Данные катки оснащены теплыми раздевалками, пунктом питания, информационными стендами, туалетом. Также осуществляется прокат коньков. </w:t>
      </w:r>
    </w:p>
    <w:p w:rsidR="002521B2" w:rsidRDefault="002521B2" w:rsidP="00811805">
      <w:pPr>
        <w:shd w:val="clear" w:color="auto" w:fill="FFFFFF"/>
        <w:tabs>
          <w:tab w:val="left" w:pos="851"/>
        </w:tabs>
        <w:ind w:firstLine="567"/>
        <w:contextualSpacing/>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b/>
          <w:spacing w:val="-8"/>
          <w:sz w:val="24"/>
          <w:szCs w:val="24"/>
          <w:lang w:eastAsia="ru-RU"/>
        </w:rPr>
        <w:t>6 дворовых катков с естественным льдом</w:t>
      </w:r>
      <w:r w:rsidRPr="00D33553">
        <w:rPr>
          <w:rFonts w:ascii="Times New Roman" w:eastAsia="Times New Roman" w:hAnsi="Times New Roman" w:cs="Times New Roman"/>
          <w:spacing w:val="-8"/>
          <w:sz w:val="24"/>
          <w:szCs w:val="24"/>
          <w:lang w:eastAsia="ru-RU"/>
        </w:rPr>
        <w:t xml:space="preserve"> (общей площадью 4660,0 </w:t>
      </w:r>
      <w:proofErr w:type="spellStart"/>
      <w:r w:rsidRPr="00D33553">
        <w:rPr>
          <w:rFonts w:ascii="Times New Roman" w:eastAsia="Times New Roman" w:hAnsi="Times New Roman" w:cs="Times New Roman"/>
          <w:spacing w:val="-8"/>
          <w:sz w:val="24"/>
          <w:szCs w:val="24"/>
          <w:lang w:eastAsia="ru-RU"/>
        </w:rPr>
        <w:t>кв.м</w:t>
      </w:r>
      <w:proofErr w:type="spellEnd"/>
      <w:r w:rsidRPr="00D33553">
        <w:rPr>
          <w:rFonts w:ascii="Times New Roman" w:eastAsia="Times New Roman" w:hAnsi="Times New Roman" w:cs="Times New Roman"/>
          <w:spacing w:val="-8"/>
          <w:sz w:val="24"/>
          <w:szCs w:val="24"/>
          <w:lang w:eastAsia="ru-RU"/>
        </w:rPr>
        <w:t>.) по адресам:</w:t>
      </w:r>
    </w:p>
    <w:p w:rsidR="00811805" w:rsidRPr="00811805" w:rsidRDefault="00811805" w:rsidP="00811805">
      <w:pPr>
        <w:pStyle w:val="a3"/>
        <w:numPr>
          <w:ilvl w:val="0"/>
          <w:numId w:val="30"/>
        </w:numPr>
        <w:shd w:val="clear" w:color="auto" w:fill="FFFFFF"/>
        <w:tabs>
          <w:tab w:val="left" w:pos="851"/>
        </w:tabs>
        <w:ind w:left="0" w:firstLine="567"/>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sz w:val="24"/>
          <w:szCs w:val="24"/>
        </w:rPr>
        <w:t>ул. Ангарская, д. 28, корп. 2</w:t>
      </w:r>
    </w:p>
    <w:p w:rsidR="00811805" w:rsidRPr="00811805" w:rsidRDefault="00811805" w:rsidP="00811805">
      <w:pPr>
        <w:pStyle w:val="a3"/>
        <w:numPr>
          <w:ilvl w:val="0"/>
          <w:numId w:val="30"/>
        </w:numPr>
        <w:shd w:val="clear" w:color="auto" w:fill="FFFFFF"/>
        <w:tabs>
          <w:tab w:val="left" w:pos="851"/>
        </w:tabs>
        <w:ind w:left="0" w:firstLine="567"/>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sz w:val="24"/>
          <w:szCs w:val="24"/>
        </w:rPr>
        <w:t>ул. Базовская, д. 22Б</w:t>
      </w:r>
    </w:p>
    <w:p w:rsidR="00811805" w:rsidRPr="00811805" w:rsidRDefault="00811805" w:rsidP="00811805">
      <w:pPr>
        <w:pStyle w:val="a3"/>
        <w:numPr>
          <w:ilvl w:val="0"/>
          <w:numId w:val="30"/>
        </w:numPr>
        <w:shd w:val="clear" w:color="auto" w:fill="FFFFFF"/>
        <w:tabs>
          <w:tab w:val="left" w:pos="851"/>
        </w:tabs>
        <w:ind w:left="0" w:firstLine="567"/>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sz w:val="24"/>
          <w:szCs w:val="24"/>
        </w:rPr>
        <w:t>ул. Дегунинская, д. 13, корп. 2</w:t>
      </w:r>
    </w:p>
    <w:p w:rsidR="00811805" w:rsidRPr="00811805" w:rsidRDefault="00811805" w:rsidP="00811805">
      <w:pPr>
        <w:pStyle w:val="a3"/>
        <w:numPr>
          <w:ilvl w:val="0"/>
          <w:numId w:val="30"/>
        </w:numPr>
        <w:shd w:val="clear" w:color="auto" w:fill="FFFFFF"/>
        <w:tabs>
          <w:tab w:val="left" w:pos="851"/>
        </w:tabs>
        <w:ind w:left="0" w:firstLine="567"/>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sz w:val="24"/>
          <w:szCs w:val="24"/>
        </w:rPr>
        <w:t>ул. Новая, д. 9</w:t>
      </w:r>
    </w:p>
    <w:p w:rsidR="00811805" w:rsidRPr="00811805" w:rsidRDefault="00811805" w:rsidP="00811805">
      <w:pPr>
        <w:pStyle w:val="a3"/>
        <w:numPr>
          <w:ilvl w:val="0"/>
          <w:numId w:val="30"/>
        </w:numPr>
        <w:shd w:val="clear" w:color="auto" w:fill="FFFFFF"/>
        <w:tabs>
          <w:tab w:val="left" w:pos="851"/>
        </w:tabs>
        <w:ind w:left="0" w:firstLine="567"/>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sz w:val="24"/>
          <w:szCs w:val="24"/>
        </w:rPr>
        <w:t>ул. Маршала Федоренко, д. 14, корп. 4</w:t>
      </w:r>
    </w:p>
    <w:p w:rsidR="00811805" w:rsidRPr="00811805" w:rsidRDefault="00811805" w:rsidP="00811805">
      <w:pPr>
        <w:pStyle w:val="a3"/>
        <w:numPr>
          <w:ilvl w:val="0"/>
          <w:numId w:val="30"/>
        </w:numPr>
        <w:shd w:val="clear" w:color="auto" w:fill="FFFFFF"/>
        <w:tabs>
          <w:tab w:val="left" w:pos="851"/>
        </w:tabs>
        <w:ind w:left="0" w:firstLine="567"/>
        <w:jc w:val="both"/>
        <w:rPr>
          <w:rFonts w:ascii="Times New Roman" w:eastAsia="Times New Roman" w:hAnsi="Times New Roman" w:cs="Times New Roman"/>
          <w:spacing w:val="-8"/>
          <w:sz w:val="24"/>
          <w:szCs w:val="24"/>
          <w:lang w:eastAsia="ru-RU"/>
        </w:rPr>
      </w:pPr>
      <w:r w:rsidRPr="00D33553">
        <w:rPr>
          <w:rFonts w:ascii="Times New Roman" w:hAnsi="Times New Roman" w:cs="Times New Roman"/>
          <w:sz w:val="24"/>
          <w:szCs w:val="24"/>
        </w:rPr>
        <w:t>ул. Весенняя, д. 14</w:t>
      </w:r>
    </w:p>
    <w:p w:rsidR="002521B2" w:rsidRPr="00D33553" w:rsidRDefault="002521B2" w:rsidP="00811805">
      <w:pPr>
        <w:tabs>
          <w:tab w:val="left" w:pos="851"/>
        </w:tabs>
        <w:suppressAutoHyphen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Все работы по благоустройству и готовности катков к эксплуатации в зимний период 2017-2018гг. будут выполнены силами ГБУ г. Москвы «Жилищник района Западное Дегунино».</w:t>
      </w:r>
    </w:p>
    <w:p w:rsidR="002521B2" w:rsidRPr="00D33553" w:rsidRDefault="002521B2" w:rsidP="00811805">
      <w:pPr>
        <w:shd w:val="clear" w:color="auto" w:fill="FFFFFF"/>
        <w:tabs>
          <w:tab w:val="left" w:pos="851"/>
        </w:tabs>
        <w:ind w:firstLine="567"/>
        <w:contextualSpacing/>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spacing w:val="-8"/>
          <w:sz w:val="24"/>
          <w:szCs w:val="24"/>
          <w:lang w:eastAsia="ru-RU"/>
        </w:rPr>
        <w:t xml:space="preserve">Прочие объекты зимнего отдыха </w:t>
      </w:r>
      <w:r w:rsidRPr="00D33553">
        <w:rPr>
          <w:rFonts w:ascii="Times New Roman" w:hAnsi="Times New Roman" w:cs="Times New Roman"/>
          <w:sz w:val="24"/>
          <w:szCs w:val="24"/>
        </w:rPr>
        <w:t>н</w:t>
      </w:r>
      <w:r w:rsidRPr="00D33553">
        <w:rPr>
          <w:rFonts w:ascii="Times New Roman" w:eastAsia="Times New Roman" w:hAnsi="Times New Roman" w:cs="Times New Roman"/>
          <w:spacing w:val="-8"/>
          <w:sz w:val="24"/>
          <w:szCs w:val="24"/>
          <w:lang w:eastAsia="ru-RU"/>
        </w:rPr>
        <w:t>а территории района отсутствуют.</w:t>
      </w:r>
    </w:p>
    <w:p w:rsidR="002521B2" w:rsidRPr="00D33553" w:rsidRDefault="002521B2" w:rsidP="00811805">
      <w:pPr>
        <w:shd w:val="clear" w:color="auto" w:fill="FFFFFF"/>
        <w:tabs>
          <w:tab w:val="left" w:pos="851"/>
        </w:tabs>
        <w:ind w:firstLine="567"/>
        <w:contextualSpacing/>
        <w:jc w:val="both"/>
        <w:rPr>
          <w:rFonts w:ascii="Times New Roman" w:eastAsia="Times New Roman" w:hAnsi="Times New Roman" w:cs="Times New Roman"/>
          <w:spacing w:val="-8"/>
          <w:sz w:val="24"/>
          <w:szCs w:val="24"/>
          <w:lang w:eastAsia="ru-RU"/>
        </w:rPr>
      </w:pPr>
      <w:r w:rsidRPr="00D33553">
        <w:rPr>
          <w:rFonts w:ascii="Times New Roman" w:eastAsia="Times New Roman" w:hAnsi="Times New Roman" w:cs="Times New Roman"/>
          <w:spacing w:val="-8"/>
          <w:sz w:val="24"/>
          <w:szCs w:val="24"/>
          <w:lang w:eastAsia="ru-RU"/>
        </w:rPr>
        <w:t>В рамках празднования Дня Победы и Дня города на территории района (по адресам: ул. Дегунинская, д.17 и Маршала Федоренко, д.14, корп.4) проводятся</w:t>
      </w:r>
      <w:r w:rsidR="008B396F">
        <w:rPr>
          <w:rFonts w:ascii="Times New Roman" w:eastAsia="Times New Roman" w:hAnsi="Times New Roman" w:cs="Times New Roman"/>
          <w:spacing w:val="-8"/>
          <w:sz w:val="24"/>
          <w:szCs w:val="24"/>
          <w:lang w:eastAsia="ru-RU"/>
        </w:rPr>
        <w:t xml:space="preserve"> </w:t>
      </w:r>
      <w:r w:rsidRPr="00D33553">
        <w:rPr>
          <w:rFonts w:ascii="Times New Roman" w:eastAsia="Times New Roman" w:hAnsi="Times New Roman" w:cs="Times New Roman"/>
          <w:spacing w:val="-8"/>
          <w:sz w:val="24"/>
          <w:szCs w:val="24"/>
          <w:lang w:eastAsia="ru-RU"/>
        </w:rPr>
        <w:t xml:space="preserve">культурно - массовые праздничные мероприятия. Данные площадки стали уже традиционными для празднования данных памятных дат. </w:t>
      </w:r>
    </w:p>
    <w:p w:rsidR="002521B2" w:rsidRPr="00D33553" w:rsidRDefault="002521B2" w:rsidP="00D33553">
      <w:pPr>
        <w:shd w:val="clear" w:color="auto" w:fill="FFFFFF"/>
        <w:ind w:firstLine="720"/>
        <w:contextualSpacing/>
        <w:jc w:val="both"/>
        <w:rPr>
          <w:rFonts w:ascii="Times New Roman" w:hAnsi="Times New Roman" w:cs="Times New Roman"/>
          <w:sz w:val="24"/>
          <w:szCs w:val="24"/>
        </w:rPr>
      </w:pPr>
    </w:p>
    <w:p w:rsidR="002521B2" w:rsidRPr="00D33553" w:rsidRDefault="002521B2" w:rsidP="00D33553">
      <w:pPr>
        <w:widowControl w:val="0"/>
        <w:autoSpaceDE w:val="0"/>
        <w:autoSpaceDN w:val="0"/>
        <w:adjustRightInd w:val="0"/>
        <w:ind w:left="360"/>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 xml:space="preserve">4.3.Создание </w:t>
      </w:r>
      <w:proofErr w:type="spellStart"/>
      <w:r w:rsidRPr="00D33553">
        <w:rPr>
          <w:rFonts w:ascii="Times New Roman" w:hAnsi="Times New Roman" w:cs="Times New Roman"/>
          <w:b/>
          <w:sz w:val="24"/>
          <w:szCs w:val="24"/>
          <w:u w:val="single"/>
        </w:rPr>
        <w:t>безбарьерной</w:t>
      </w:r>
      <w:proofErr w:type="spellEnd"/>
      <w:r w:rsidRPr="00D33553">
        <w:rPr>
          <w:rFonts w:ascii="Times New Roman" w:hAnsi="Times New Roman" w:cs="Times New Roman"/>
          <w:b/>
          <w:sz w:val="24"/>
          <w:szCs w:val="24"/>
          <w:u w:val="single"/>
        </w:rPr>
        <w:t xml:space="preserve"> среды для инвалидов и других маломобильных групп населения, социальная интеграция инвалидов </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Управой района совместно с Управлением социальной защиты населения района проводятся мероприятия по реализации Государственной программы «Социальная поддержка жителей города Москвы на 2012 – </w:t>
      </w:r>
      <w:smartTag w:uri="urn:schemas-microsoft-com:office:smarttags" w:element="metricconverter">
        <w:smartTagPr>
          <w:attr w:name="ProductID" w:val="2018 г"/>
        </w:smartTagPr>
        <w:r w:rsidRPr="00D33553">
          <w:rPr>
            <w:rFonts w:ascii="Times New Roman" w:hAnsi="Times New Roman" w:cs="Times New Roman"/>
            <w:sz w:val="24"/>
            <w:szCs w:val="24"/>
          </w:rPr>
          <w:t xml:space="preserve">2018 </w:t>
        </w:r>
        <w:proofErr w:type="spellStart"/>
        <w:r w:rsidRPr="00D33553">
          <w:rPr>
            <w:rFonts w:ascii="Times New Roman" w:hAnsi="Times New Roman" w:cs="Times New Roman"/>
            <w:sz w:val="24"/>
            <w:szCs w:val="24"/>
          </w:rPr>
          <w:t>г</w:t>
        </w:r>
      </w:smartTag>
      <w:r w:rsidRPr="00D33553">
        <w:rPr>
          <w:rFonts w:ascii="Times New Roman" w:hAnsi="Times New Roman" w:cs="Times New Roman"/>
          <w:sz w:val="24"/>
          <w:szCs w:val="24"/>
        </w:rPr>
        <w:t>.г</w:t>
      </w:r>
      <w:proofErr w:type="spellEnd"/>
      <w:r w:rsidRPr="00D33553">
        <w:rPr>
          <w:rFonts w:ascii="Times New Roman" w:hAnsi="Times New Roman" w:cs="Times New Roman"/>
          <w:sz w:val="24"/>
          <w:szCs w:val="24"/>
        </w:rPr>
        <w:t xml:space="preserve">.» в части формирования </w:t>
      </w:r>
      <w:proofErr w:type="spellStart"/>
      <w:r w:rsidRPr="00D33553">
        <w:rPr>
          <w:rFonts w:ascii="Times New Roman" w:hAnsi="Times New Roman" w:cs="Times New Roman"/>
          <w:sz w:val="24"/>
          <w:szCs w:val="24"/>
        </w:rPr>
        <w:t>безбарьерной</w:t>
      </w:r>
      <w:proofErr w:type="spellEnd"/>
      <w:r w:rsidRPr="00D33553">
        <w:rPr>
          <w:rFonts w:ascii="Times New Roman" w:hAnsi="Times New Roman" w:cs="Times New Roman"/>
          <w:sz w:val="24"/>
          <w:szCs w:val="24"/>
        </w:rPr>
        <w:t xml:space="preserve"> среды для инвалидов и других маломобильных групп населения.</w:t>
      </w:r>
    </w:p>
    <w:p w:rsidR="002521B2" w:rsidRPr="00D33553" w:rsidRDefault="002521B2" w:rsidP="0081180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w:t>
      </w:r>
      <w:proofErr w:type="gramStart"/>
      <w:r w:rsidRPr="00D33553">
        <w:rPr>
          <w:rFonts w:ascii="Times New Roman" w:hAnsi="Times New Roman" w:cs="Times New Roman"/>
          <w:sz w:val="24"/>
          <w:szCs w:val="24"/>
        </w:rPr>
        <w:t>пределах</w:t>
      </w:r>
      <w:proofErr w:type="gramEnd"/>
      <w:r w:rsidRPr="00D33553">
        <w:rPr>
          <w:rFonts w:ascii="Times New Roman" w:hAnsi="Times New Roman" w:cs="Times New Roman"/>
          <w:sz w:val="24"/>
          <w:szCs w:val="24"/>
        </w:rPr>
        <w:t xml:space="preserve"> выделенных в 2017 году управе района Западное Дегунино финансовых средств были выполнены следующие мероприятия:</w:t>
      </w:r>
    </w:p>
    <w:p w:rsidR="002521B2" w:rsidRPr="00811805" w:rsidRDefault="002521B2" w:rsidP="00811805">
      <w:pPr>
        <w:pStyle w:val="a3"/>
        <w:numPr>
          <w:ilvl w:val="0"/>
          <w:numId w:val="31"/>
        </w:numPr>
        <w:tabs>
          <w:tab w:val="left" w:pos="851"/>
        </w:tabs>
        <w:ind w:left="0" w:firstLine="567"/>
        <w:jc w:val="both"/>
        <w:rPr>
          <w:rFonts w:ascii="Times New Roman" w:hAnsi="Times New Roman" w:cs="Times New Roman"/>
          <w:b/>
          <w:sz w:val="24"/>
          <w:szCs w:val="24"/>
        </w:rPr>
      </w:pPr>
      <w:r w:rsidRPr="00811805">
        <w:rPr>
          <w:rFonts w:ascii="Times New Roman" w:hAnsi="Times New Roman" w:cs="Times New Roman"/>
          <w:sz w:val="24"/>
          <w:szCs w:val="24"/>
        </w:rPr>
        <w:t xml:space="preserve">установка </w:t>
      </w:r>
      <w:r w:rsidRPr="00811805">
        <w:rPr>
          <w:rFonts w:ascii="Times New Roman" w:hAnsi="Times New Roman" w:cs="Times New Roman"/>
          <w:b/>
          <w:sz w:val="24"/>
          <w:szCs w:val="24"/>
        </w:rPr>
        <w:t>8 откидных пандусов</w:t>
      </w:r>
      <w:r w:rsidRPr="00811805">
        <w:rPr>
          <w:rFonts w:ascii="Times New Roman" w:hAnsi="Times New Roman" w:cs="Times New Roman"/>
          <w:sz w:val="24"/>
          <w:szCs w:val="24"/>
        </w:rPr>
        <w:t xml:space="preserve"> для маломобильных групп населения в подъездах жилых домов </w:t>
      </w:r>
      <w:r w:rsidRPr="00811805">
        <w:rPr>
          <w:rFonts w:ascii="Times New Roman" w:hAnsi="Times New Roman" w:cs="Times New Roman"/>
          <w:b/>
          <w:sz w:val="24"/>
          <w:szCs w:val="24"/>
        </w:rPr>
        <w:t xml:space="preserve">на общую сумму 100,0 </w:t>
      </w:r>
      <w:proofErr w:type="spellStart"/>
      <w:proofErr w:type="gramStart"/>
      <w:r w:rsidRPr="00811805">
        <w:rPr>
          <w:rFonts w:ascii="Times New Roman" w:hAnsi="Times New Roman" w:cs="Times New Roman"/>
          <w:b/>
          <w:sz w:val="24"/>
          <w:szCs w:val="24"/>
        </w:rPr>
        <w:t>тыс</w:t>
      </w:r>
      <w:proofErr w:type="spellEnd"/>
      <w:proofErr w:type="gramEnd"/>
      <w:r w:rsidRPr="00811805">
        <w:rPr>
          <w:rFonts w:ascii="Times New Roman" w:hAnsi="Times New Roman" w:cs="Times New Roman"/>
          <w:b/>
          <w:sz w:val="24"/>
          <w:szCs w:val="24"/>
        </w:rPr>
        <w:t xml:space="preserve"> рублей. </w:t>
      </w:r>
    </w:p>
    <w:p w:rsidR="002521B2" w:rsidRPr="00D33553" w:rsidRDefault="002521B2" w:rsidP="00811805">
      <w:pPr>
        <w:pStyle w:val="af8"/>
        <w:tabs>
          <w:tab w:val="left" w:pos="851"/>
        </w:tabs>
        <w:ind w:firstLine="567"/>
        <w:contextualSpacing/>
        <w:jc w:val="both"/>
        <w:rPr>
          <w:rFonts w:ascii="Times New Roman" w:hAnsi="Times New Roman"/>
          <w:sz w:val="24"/>
          <w:szCs w:val="24"/>
        </w:rPr>
      </w:pPr>
      <w:r w:rsidRPr="00D33553">
        <w:rPr>
          <w:rFonts w:ascii="Times New Roman" w:hAnsi="Times New Roman"/>
          <w:sz w:val="24"/>
          <w:szCs w:val="24"/>
        </w:rPr>
        <w:t xml:space="preserve"> </w:t>
      </w:r>
      <w:proofErr w:type="gramStart"/>
      <w:r w:rsidRPr="00D33553">
        <w:rPr>
          <w:rFonts w:ascii="Times New Roman" w:hAnsi="Times New Roman"/>
          <w:sz w:val="24"/>
          <w:szCs w:val="24"/>
        </w:rPr>
        <w:t>Также в целях реализации вышеуказанной программы, на основании распоряжения префектуры Северного административного округа города Москвы при управе района создана Межведомственная рабочая группа района Западное Дегунино города Москвы по обследованию жилых помещений инвалидов и общего имущества в многоквартирных домов, в которых проживают инвалиды.</w:t>
      </w:r>
      <w:proofErr w:type="gramEnd"/>
    </w:p>
    <w:p w:rsidR="002521B2" w:rsidRPr="00D33553" w:rsidRDefault="002521B2" w:rsidP="00811805">
      <w:pPr>
        <w:pStyle w:val="af8"/>
        <w:tabs>
          <w:tab w:val="left" w:pos="851"/>
        </w:tabs>
        <w:ind w:firstLine="567"/>
        <w:contextualSpacing/>
        <w:jc w:val="both"/>
        <w:rPr>
          <w:rFonts w:ascii="Times New Roman" w:hAnsi="Times New Roman"/>
          <w:sz w:val="24"/>
          <w:szCs w:val="24"/>
        </w:rPr>
      </w:pPr>
      <w:r w:rsidRPr="00D33553">
        <w:rPr>
          <w:rFonts w:ascii="Times New Roman" w:hAnsi="Times New Roman"/>
          <w:sz w:val="24"/>
          <w:szCs w:val="24"/>
        </w:rPr>
        <w:lastRenderedPageBreak/>
        <w:t xml:space="preserve"> </w:t>
      </w:r>
      <w:r w:rsidRPr="00D33553">
        <w:rPr>
          <w:rFonts w:ascii="Times New Roman" w:hAnsi="Times New Roman"/>
          <w:sz w:val="24"/>
          <w:szCs w:val="24"/>
        </w:rPr>
        <w:tab/>
        <w:t>В ходе работы Рабочей группы в 2017 году обследовано 10 подъездов, в которых проживают инвалиды-колясочники. По результат обследования, данные адреса включены в список</w:t>
      </w:r>
      <w:r w:rsidR="008B396F">
        <w:rPr>
          <w:rFonts w:ascii="Times New Roman" w:hAnsi="Times New Roman"/>
          <w:sz w:val="24"/>
          <w:szCs w:val="24"/>
        </w:rPr>
        <w:t xml:space="preserve"> </w:t>
      </w:r>
      <w:r w:rsidRPr="00D33553">
        <w:rPr>
          <w:rFonts w:ascii="Times New Roman" w:hAnsi="Times New Roman"/>
          <w:sz w:val="24"/>
          <w:szCs w:val="24"/>
        </w:rPr>
        <w:t>на установку ППИ в 2018 году. Установка ППИ будет осуществляться Департаментом капитального ремонт города Москвы.</w:t>
      </w:r>
    </w:p>
    <w:p w:rsidR="002521B2" w:rsidRPr="00D33553" w:rsidRDefault="002521B2" w:rsidP="00D33553">
      <w:pPr>
        <w:ind w:firstLine="720"/>
        <w:contextualSpacing/>
        <w:jc w:val="both"/>
        <w:rPr>
          <w:rFonts w:ascii="Times New Roman" w:hAnsi="Times New Roman" w:cs="Times New Roman"/>
          <w:sz w:val="24"/>
          <w:szCs w:val="24"/>
        </w:rPr>
      </w:pPr>
    </w:p>
    <w:p w:rsidR="002521B2" w:rsidRPr="00D33553" w:rsidRDefault="002521B2" w:rsidP="00D33553">
      <w:pPr>
        <w:widowControl w:val="0"/>
        <w:autoSpaceDE w:val="0"/>
        <w:autoSpaceDN w:val="0"/>
        <w:adjustRightInd w:val="0"/>
        <w:ind w:left="360"/>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4.4.Реализации на территории района комплекса мер по регулированию социального партнерства и охране труда</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рамках выполнения мероприятий по реализации Окружного трехстороннего соглашения на 2017 год, и в целях оказания организационно-методической и практической помощи, информирования и ознакомления с условиями и охраной труда совместно с Базовым центром по охране труда в Северном административном округе проведены:</w:t>
      </w:r>
    </w:p>
    <w:p w:rsidR="002521B2" w:rsidRPr="00811805" w:rsidRDefault="00811805" w:rsidP="009827D5">
      <w:pPr>
        <w:pStyle w:val="a3"/>
        <w:numPr>
          <w:ilvl w:val="0"/>
          <w:numId w:val="3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1</w:t>
      </w:r>
      <w:r w:rsidR="002521B2" w:rsidRPr="00811805">
        <w:rPr>
          <w:rFonts w:ascii="Times New Roman" w:hAnsi="Times New Roman" w:cs="Times New Roman"/>
          <w:sz w:val="24"/>
          <w:szCs w:val="24"/>
        </w:rPr>
        <w:t>5 обследований организаций и предприятий района в целях оказания методической поддержки по вопросам требований охраны труда.</w:t>
      </w:r>
    </w:p>
    <w:p w:rsidR="002521B2" w:rsidRPr="00811805" w:rsidRDefault="002521B2" w:rsidP="009827D5">
      <w:pPr>
        <w:pStyle w:val="a3"/>
        <w:numPr>
          <w:ilvl w:val="0"/>
          <w:numId w:val="31"/>
        </w:numPr>
        <w:tabs>
          <w:tab w:val="left" w:pos="851"/>
        </w:tabs>
        <w:ind w:left="0" w:firstLine="567"/>
        <w:jc w:val="both"/>
        <w:rPr>
          <w:rFonts w:ascii="Times New Roman" w:eastAsia="Times New Roman" w:hAnsi="Times New Roman" w:cs="Times New Roman"/>
          <w:sz w:val="24"/>
          <w:szCs w:val="24"/>
          <w:lang w:eastAsia="ru-RU"/>
        </w:rPr>
      </w:pPr>
      <w:r w:rsidRPr="00811805">
        <w:rPr>
          <w:rFonts w:ascii="Times New Roman" w:hAnsi="Times New Roman" w:cs="Times New Roman"/>
          <w:sz w:val="24"/>
          <w:szCs w:val="24"/>
        </w:rPr>
        <w:t>р</w:t>
      </w:r>
      <w:r w:rsidRPr="00811805">
        <w:rPr>
          <w:rFonts w:ascii="Times New Roman" w:eastAsia="Times New Roman" w:hAnsi="Times New Roman" w:cs="Times New Roman"/>
          <w:sz w:val="24"/>
          <w:szCs w:val="24"/>
          <w:lang w:eastAsia="ru-RU"/>
        </w:rPr>
        <w:t xml:space="preserve">айонный семинар-совещание в </w:t>
      </w:r>
      <w:r w:rsidR="00811805" w:rsidRPr="00811805">
        <w:rPr>
          <w:rFonts w:ascii="Times New Roman" w:eastAsia="Times New Roman" w:hAnsi="Times New Roman" w:cs="Times New Roman"/>
          <w:sz w:val="24"/>
          <w:szCs w:val="24"/>
          <w:lang w:eastAsia="ru-RU"/>
        </w:rPr>
        <w:t xml:space="preserve">формате «круглого стола» </w:t>
      </w:r>
      <w:r w:rsidRPr="00811805">
        <w:rPr>
          <w:rFonts w:ascii="Times New Roman" w:eastAsia="Times New Roman" w:hAnsi="Times New Roman" w:cs="Times New Roman"/>
          <w:sz w:val="24"/>
          <w:szCs w:val="24"/>
          <w:lang w:eastAsia="ru-RU"/>
        </w:rPr>
        <w:t>по вопросам охраны труда: «Охрана труда в учреждениях социальной сферы».</w:t>
      </w:r>
    </w:p>
    <w:p w:rsidR="002521B2" w:rsidRPr="00811805" w:rsidRDefault="002521B2" w:rsidP="009827D5">
      <w:pPr>
        <w:pStyle w:val="a3"/>
        <w:numPr>
          <w:ilvl w:val="0"/>
          <w:numId w:val="31"/>
        </w:numPr>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семинар в Базовом центре охраны труда в САО с руководителями и специалистами по охране труда на предприятиях малого и среднего бизнеса.</w:t>
      </w:r>
    </w:p>
    <w:p w:rsidR="002521B2" w:rsidRPr="00811805" w:rsidRDefault="002521B2" w:rsidP="009827D5">
      <w:pPr>
        <w:pStyle w:val="a3"/>
        <w:numPr>
          <w:ilvl w:val="0"/>
          <w:numId w:val="31"/>
        </w:numPr>
        <w:tabs>
          <w:tab w:val="left" w:pos="851"/>
        </w:tabs>
        <w:ind w:left="0" w:firstLine="567"/>
        <w:jc w:val="both"/>
        <w:rPr>
          <w:rFonts w:ascii="Times New Roman" w:hAnsi="Times New Roman" w:cs="Times New Roman"/>
          <w:sz w:val="24"/>
          <w:szCs w:val="24"/>
        </w:rPr>
      </w:pPr>
      <w:r w:rsidRPr="00811805">
        <w:rPr>
          <w:rFonts w:ascii="Times New Roman" w:hAnsi="Times New Roman" w:cs="Times New Roman"/>
          <w:sz w:val="24"/>
          <w:szCs w:val="24"/>
        </w:rPr>
        <w:t>осуществлено взаимодействие с руководителями предприятий и организаций района, на которых задействованы иностранные работники, в целесообразности привлечения предусматриваемых работодателями объемов и профессионально-квалификационной структуры иностранных работников с учетом участия организаций в системе социального партнерства и реализации ими обязательств по Московскому и Окружному трехстороннему соглашению.</w:t>
      </w:r>
    </w:p>
    <w:p w:rsidR="002521B2" w:rsidRPr="00D33553" w:rsidRDefault="002521B2" w:rsidP="009827D5">
      <w:pPr>
        <w:pStyle w:val="a6"/>
        <w:tabs>
          <w:tab w:val="left" w:pos="851"/>
        </w:tabs>
        <w:ind w:left="0" w:firstLine="567"/>
        <w:contextualSpacing/>
        <w:rPr>
          <w:sz w:val="24"/>
          <w:szCs w:val="24"/>
        </w:rPr>
      </w:pPr>
      <w:r w:rsidRPr="00D33553">
        <w:rPr>
          <w:sz w:val="24"/>
          <w:szCs w:val="24"/>
        </w:rPr>
        <w:t xml:space="preserve">На сайте района размещается информация по вопросам условий и охраны труда, о проведении выставок и конкурсов, сведения по трудоустройству, профессиональному обучению, повышению квалификации, ярмарках вакансий, условий предоставления социальных гарантий безработным гражданам. </w:t>
      </w:r>
    </w:p>
    <w:p w:rsidR="002521B2" w:rsidRPr="00D33553" w:rsidRDefault="002521B2" w:rsidP="00D33553">
      <w:pPr>
        <w:contextualSpacing/>
        <w:rPr>
          <w:rFonts w:ascii="Times New Roman" w:hAnsi="Times New Roman" w:cs="Times New Roman"/>
          <w:sz w:val="24"/>
          <w:szCs w:val="24"/>
        </w:rPr>
      </w:pPr>
    </w:p>
    <w:p w:rsidR="002521B2" w:rsidRPr="00D33553" w:rsidRDefault="002521B2" w:rsidP="009827D5">
      <w:pPr>
        <w:tabs>
          <w:tab w:val="left" w:pos="720"/>
        </w:tabs>
        <w:contextualSpacing/>
        <w:jc w:val="center"/>
        <w:rPr>
          <w:rFonts w:ascii="Times New Roman" w:hAnsi="Times New Roman" w:cs="Times New Roman"/>
          <w:b/>
          <w:bCs/>
          <w:sz w:val="24"/>
          <w:szCs w:val="24"/>
          <w:u w:val="single"/>
          <w:lang w:eastAsia="ru-RU"/>
        </w:rPr>
      </w:pPr>
      <w:r w:rsidRPr="00D33553">
        <w:rPr>
          <w:rFonts w:ascii="Times New Roman" w:hAnsi="Times New Roman" w:cs="Times New Roman"/>
          <w:b/>
          <w:sz w:val="24"/>
          <w:szCs w:val="24"/>
          <w:u w:val="single"/>
        </w:rPr>
        <w:t>4.5.</w:t>
      </w:r>
      <w:r w:rsidRPr="00D33553">
        <w:rPr>
          <w:rFonts w:ascii="Times New Roman" w:hAnsi="Times New Roman" w:cs="Times New Roman"/>
          <w:b/>
          <w:bCs/>
          <w:sz w:val="24"/>
          <w:szCs w:val="24"/>
          <w:u w:val="single"/>
          <w:lang w:eastAsia="ru-RU"/>
        </w:rPr>
        <w:t xml:space="preserve"> Организация и проведение призыва граждан района </w:t>
      </w:r>
      <w:r w:rsidRPr="00D33553">
        <w:rPr>
          <w:rFonts w:ascii="Times New Roman" w:hAnsi="Times New Roman" w:cs="Times New Roman"/>
          <w:b/>
          <w:sz w:val="24"/>
          <w:szCs w:val="24"/>
          <w:u w:val="single"/>
          <w:lang w:eastAsia="ru-RU"/>
        </w:rPr>
        <w:t>Западное Дегунино</w:t>
      </w:r>
      <w:r w:rsidRPr="00D33553">
        <w:rPr>
          <w:rFonts w:ascii="Times New Roman" w:hAnsi="Times New Roman" w:cs="Times New Roman"/>
          <w:b/>
          <w:bCs/>
          <w:sz w:val="24"/>
          <w:szCs w:val="24"/>
          <w:u w:val="single"/>
          <w:lang w:eastAsia="ru-RU"/>
        </w:rPr>
        <w:t xml:space="preserve"> на военную службу весной и осенью 2017 г.</w:t>
      </w:r>
    </w:p>
    <w:p w:rsidR="002521B2" w:rsidRPr="00D33553" w:rsidRDefault="002521B2" w:rsidP="009827D5">
      <w:pPr>
        <w:tabs>
          <w:tab w:val="left" w:pos="720"/>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целях координации деятельности участников призывной кампании и для организации работы по оповещению граждан, подлежащих призыву на военную службу, при управе района создана рабочая группа. План-наряд по призыву граждан района в ряды Вооруженных сил Российской Федерации, весной 2017 года составил 52 человек. По факту было призвано 83 человека (159,6 % от плана), отправлено 55 человек (105%).</w:t>
      </w:r>
    </w:p>
    <w:p w:rsidR="002521B2" w:rsidRPr="00D33553" w:rsidRDefault="002521B2" w:rsidP="009827D5">
      <w:pPr>
        <w:tabs>
          <w:tab w:val="left" w:pos="720"/>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План-наряд на осенний период составляет 50 человек. По факту призвано 63 человека (126% от плана), отправлено 53 человека (106%). </w:t>
      </w:r>
    </w:p>
    <w:p w:rsidR="002521B2" w:rsidRPr="00D33553" w:rsidRDefault="002521B2" w:rsidP="00D33553">
      <w:pPr>
        <w:widowControl w:val="0"/>
        <w:autoSpaceDE w:val="0"/>
        <w:autoSpaceDN w:val="0"/>
        <w:adjustRightInd w:val="0"/>
        <w:ind w:firstLine="709"/>
        <w:contextualSpacing/>
        <w:jc w:val="both"/>
        <w:rPr>
          <w:rFonts w:ascii="Times New Roman" w:hAnsi="Times New Roman" w:cs="Times New Roman"/>
          <w:sz w:val="24"/>
          <w:szCs w:val="24"/>
        </w:rPr>
      </w:pPr>
    </w:p>
    <w:p w:rsidR="002521B2" w:rsidRPr="00D33553" w:rsidRDefault="002521B2" w:rsidP="00D33553">
      <w:pPr>
        <w:pStyle w:val="32"/>
        <w:tabs>
          <w:tab w:val="left" w:pos="2520"/>
        </w:tabs>
        <w:ind w:left="360"/>
        <w:contextualSpacing/>
        <w:jc w:val="center"/>
        <w:rPr>
          <w:rFonts w:ascii="Times New Roman" w:hAnsi="Times New Roman"/>
          <w:b/>
          <w:sz w:val="24"/>
          <w:szCs w:val="24"/>
          <w:u w:val="single"/>
        </w:rPr>
      </w:pPr>
      <w:r w:rsidRPr="00D33553">
        <w:rPr>
          <w:rFonts w:ascii="Times New Roman" w:hAnsi="Times New Roman"/>
          <w:b/>
          <w:sz w:val="24"/>
          <w:szCs w:val="24"/>
          <w:u w:val="single"/>
        </w:rPr>
        <w:t>4.6. Работа Комиссии по делам несовершеннолетних</w:t>
      </w:r>
    </w:p>
    <w:p w:rsidR="002521B2" w:rsidRPr="00D33553" w:rsidRDefault="002521B2" w:rsidP="00D33553">
      <w:pPr>
        <w:pStyle w:val="32"/>
        <w:tabs>
          <w:tab w:val="left" w:pos="2520"/>
        </w:tabs>
        <w:contextualSpacing/>
        <w:jc w:val="center"/>
        <w:rPr>
          <w:rFonts w:ascii="Times New Roman" w:hAnsi="Times New Roman"/>
          <w:b/>
          <w:sz w:val="24"/>
          <w:szCs w:val="24"/>
          <w:u w:val="single"/>
        </w:rPr>
      </w:pPr>
      <w:r w:rsidRPr="00D33553">
        <w:rPr>
          <w:rFonts w:ascii="Times New Roman" w:hAnsi="Times New Roman"/>
          <w:b/>
          <w:sz w:val="24"/>
          <w:szCs w:val="24"/>
          <w:u w:val="single"/>
        </w:rPr>
        <w:t xml:space="preserve">и защите их прав района </w:t>
      </w:r>
      <w:proofErr w:type="gramStart"/>
      <w:r w:rsidRPr="00D33553">
        <w:rPr>
          <w:rFonts w:ascii="Times New Roman" w:hAnsi="Times New Roman"/>
          <w:b/>
          <w:sz w:val="24"/>
          <w:szCs w:val="24"/>
          <w:u w:val="single"/>
          <w:lang w:eastAsia="ru-RU"/>
        </w:rPr>
        <w:t>Западное</w:t>
      </w:r>
      <w:proofErr w:type="gramEnd"/>
      <w:r w:rsidRPr="00D33553">
        <w:rPr>
          <w:rFonts w:ascii="Times New Roman" w:hAnsi="Times New Roman"/>
          <w:b/>
          <w:sz w:val="24"/>
          <w:szCs w:val="24"/>
          <w:u w:val="single"/>
          <w:lang w:eastAsia="ru-RU"/>
        </w:rPr>
        <w:t xml:space="preserve"> Дегунино города Москвы.</w:t>
      </w:r>
    </w:p>
    <w:p w:rsidR="002521B2" w:rsidRPr="00D33553" w:rsidRDefault="002521B2" w:rsidP="009827D5">
      <w:pPr>
        <w:pStyle w:val="af8"/>
        <w:tabs>
          <w:tab w:val="left" w:pos="709"/>
        </w:tabs>
        <w:ind w:firstLine="567"/>
        <w:contextualSpacing/>
        <w:jc w:val="both"/>
        <w:rPr>
          <w:rFonts w:ascii="Times New Roman" w:hAnsi="Times New Roman"/>
          <w:sz w:val="24"/>
          <w:szCs w:val="24"/>
        </w:rPr>
      </w:pPr>
      <w:r w:rsidRPr="00D33553">
        <w:rPr>
          <w:rFonts w:ascii="Times New Roman" w:hAnsi="Times New Roman"/>
          <w:sz w:val="24"/>
          <w:szCs w:val="24"/>
        </w:rPr>
        <w:t xml:space="preserve">За истекший период с 01.01.2017 года в районе </w:t>
      </w:r>
      <w:proofErr w:type="gramStart"/>
      <w:r w:rsidRPr="00D33553">
        <w:rPr>
          <w:rFonts w:ascii="Times New Roman" w:hAnsi="Times New Roman"/>
          <w:sz w:val="24"/>
          <w:szCs w:val="24"/>
        </w:rPr>
        <w:t>Западное</w:t>
      </w:r>
      <w:proofErr w:type="gramEnd"/>
      <w:r w:rsidRPr="00D33553">
        <w:rPr>
          <w:rFonts w:ascii="Times New Roman" w:hAnsi="Times New Roman"/>
          <w:sz w:val="24"/>
          <w:szCs w:val="24"/>
        </w:rPr>
        <w:t xml:space="preserve"> Дегунино города Москвы осуществляет деятельность 1 комиссия по делам несовершеннолетних и защите их прав, в состав которой входят: советник управы - ответственный секретарь и ведущий специалист - инспектор.</w:t>
      </w:r>
    </w:p>
    <w:p w:rsidR="002521B2" w:rsidRPr="00D33553" w:rsidRDefault="002521B2" w:rsidP="009827D5">
      <w:pPr>
        <w:ind w:firstLine="567"/>
        <w:contextualSpacing/>
        <w:jc w:val="both"/>
        <w:rPr>
          <w:rFonts w:ascii="Times New Roman" w:hAnsi="Times New Roman" w:cs="Times New Roman"/>
          <w:b/>
          <w:sz w:val="24"/>
          <w:szCs w:val="24"/>
        </w:rPr>
      </w:pPr>
      <w:proofErr w:type="gramStart"/>
      <w:r w:rsidRPr="00D33553">
        <w:rPr>
          <w:rFonts w:ascii="Times New Roman" w:hAnsi="Times New Roman" w:cs="Times New Roman"/>
          <w:sz w:val="24"/>
          <w:szCs w:val="24"/>
        </w:rPr>
        <w:t>Работа комиссии по делам несовершеннолетних и защите из прав строится во взаимодействии с органами и учреждениями системы профилактики безнадзорности и правонарушений несовершеннолетних</w:t>
      </w:r>
      <w:r w:rsidRPr="00D33553">
        <w:rPr>
          <w:rStyle w:val="af0"/>
          <w:rFonts w:ascii="Times New Roman" w:hAnsi="Times New Roman" w:cs="Times New Roman"/>
          <w:sz w:val="24"/>
          <w:szCs w:val="24"/>
        </w:rPr>
        <w:t xml:space="preserve"> в </w:t>
      </w:r>
      <w:r w:rsidRPr="00D33553">
        <w:rPr>
          <w:rStyle w:val="af0"/>
          <w:rFonts w:ascii="Times New Roman" w:hAnsi="Times New Roman" w:cs="Times New Roman"/>
          <w:b w:val="0"/>
          <w:sz w:val="24"/>
          <w:szCs w:val="24"/>
        </w:rPr>
        <w:t>соответствии</w:t>
      </w:r>
      <w:r w:rsidRPr="00D33553">
        <w:rPr>
          <w:rFonts w:ascii="Times New Roman" w:hAnsi="Times New Roman" w:cs="Times New Roman"/>
          <w:sz w:val="24"/>
          <w:szCs w:val="24"/>
        </w:rPr>
        <w:t xml:space="preserve"> с требованиями Федерального Закона Российской Федерации «Об основах системы профилактики безнадзорности и правонарушений несовершеннолетних» №120 - ФЗ</w:t>
      </w:r>
      <w:r w:rsidRPr="00D33553">
        <w:rPr>
          <w:rStyle w:val="af0"/>
          <w:rFonts w:ascii="Times New Roman" w:hAnsi="Times New Roman" w:cs="Times New Roman"/>
          <w:sz w:val="24"/>
          <w:szCs w:val="24"/>
        </w:rPr>
        <w:t xml:space="preserve"> </w:t>
      </w:r>
      <w:r w:rsidRPr="00D33553">
        <w:rPr>
          <w:rFonts w:ascii="Times New Roman" w:hAnsi="Times New Roman" w:cs="Times New Roman"/>
          <w:sz w:val="24"/>
          <w:szCs w:val="24"/>
        </w:rPr>
        <w:t>от 24.06.1999 г., Закон города Москвы от 13 апреля 2005 года №12 «Об организации деятельности комиссий по делам несовершеннолетних и</w:t>
      </w:r>
      <w:proofErr w:type="gramEnd"/>
      <w:r w:rsidRPr="00D33553">
        <w:rPr>
          <w:rFonts w:ascii="Times New Roman" w:hAnsi="Times New Roman" w:cs="Times New Roman"/>
          <w:sz w:val="24"/>
          <w:szCs w:val="24"/>
        </w:rPr>
        <w:t xml:space="preserve"> защите их прав», </w:t>
      </w:r>
      <w:r w:rsidRPr="00D33553">
        <w:rPr>
          <w:rStyle w:val="af0"/>
          <w:rFonts w:ascii="Times New Roman" w:hAnsi="Times New Roman" w:cs="Times New Roman"/>
          <w:b w:val="0"/>
          <w:sz w:val="24"/>
          <w:szCs w:val="24"/>
        </w:rPr>
        <w:t>с Регламентом межведомственного взаимодействия по выявлению семейного неблагополучия, организация работы с семьями, находящимися в социально-опасном положении, трудной жизненной ситуации.</w:t>
      </w:r>
    </w:p>
    <w:p w:rsidR="002521B2" w:rsidRPr="00D33553" w:rsidRDefault="002521B2" w:rsidP="009827D5">
      <w:pPr>
        <w:spacing w:afterLines="20" w:after="48"/>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 Заседания Комиссий проводятся два раза в месяц, согласно утвержденному графику проведения заседаний комиссии, при участии членов комиссии - представителей органов и учреждений системы профилактики района (ОМВД, ОПОП, ГБОУ, ОСЗН, </w:t>
      </w:r>
      <w:proofErr w:type="spellStart"/>
      <w:r w:rsidRPr="00D33553">
        <w:rPr>
          <w:rFonts w:ascii="Times New Roman" w:hAnsi="Times New Roman" w:cs="Times New Roman"/>
          <w:sz w:val="24"/>
          <w:szCs w:val="24"/>
        </w:rPr>
        <w:t>ЦСПСиД</w:t>
      </w:r>
      <w:proofErr w:type="spellEnd"/>
      <w:r w:rsidRPr="00D33553">
        <w:rPr>
          <w:rFonts w:ascii="Times New Roman" w:hAnsi="Times New Roman" w:cs="Times New Roman"/>
          <w:sz w:val="24"/>
          <w:szCs w:val="24"/>
        </w:rPr>
        <w:t xml:space="preserve"> "Западное Дегунино", ГБУ "Парус", ДГП, </w:t>
      </w:r>
      <w:proofErr w:type="spellStart"/>
      <w:r w:rsidRPr="00D33553">
        <w:rPr>
          <w:rFonts w:ascii="Times New Roman" w:hAnsi="Times New Roman" w:cs="Times New Roman"/>
          <w:sz w:val="24"/>
          <w:szCs w:val="24"/>
        </w:rPr>
        <w:t>ЦФКиС</w:t>
      </w:r>
      <w:proofErr w:type="spellEnd"/>
      <w:r w:rsidRPr="00D33553">
        <w:rPr>
          <w:rFonts w:ascii="Times New Roman" w:hAnsi="Times New Roman" w:cs="Times New Roman"/>
          <w:sz w:val="24"/>
          <w:szCs w:val="24"/>
        </w:rPr>
        <w:t xml:space="preserve"> САО).</w:t>
      </w:r>
    </w:p>
    <w:p w:rsidR="002521B2" w:rsidRPr="00D33553" w:rsidRDefault="002521B2" w:rsidP="009827D5">
      <w:pPr>
        <w:pStyle w:val="af8"/>
        <w:tabs>
          <w:tab w:val="left" w:pos="709"/>
        </w:tabs>
        <w:ind w:firstLine="567"/>
        <w:contextualSpacing/>
        <w:jc w:val="both"/>
        <w:rPr>
          <w:rFonts w:ascii="Times New Roman" w:hAnsi="Times New Roman"/>
          <w:sz w:val="24"/>
          <w:szCs w:val="24"/>
        </w:rPr>
      </w:pPr>
      <w:r w:rsidRPr="00D33553">
        <w:rPr>
          <w:rFonts w:ascii="Times New Roman" w:hAnsi="Times New Roman"/>
          <w:sz w:val="24"/>
          <w:szCs w:val="24"/>
        </w:rPr>
        <w:lastRenderedPageBreak/>
        <w:tab/>
        <w:t xml:space="preserve">За истекший период (с 01.01.2017 года) было проведено </w:t>
      </w:r>
      <w:r w:rsidRPr="00D33553">
        <w:rPr>
          <w:rFonts w:ascii="Times New Roman" w:hAnsi="Times New Roman"/>
          <w:sz w:val="24"/>
          <w:szCs w:val="24"/>
          <w:u w:val="single"/>
        </w:rPr>
        <w:t xml:space="preserve">24 </w:t>
      </w:r>
      <w:r w:rsidRPr="00D33553">
        <w:rPr>
          <w:rFonts w:ascii="Times New Roman" w:hAnsi="Times New Roman"/>
          <w:sz w:val="24"/>
          <w:szCs w:val="24"/>
        </w:rPr>
        <w:t xml:space="preserve">заседания комиссии, на которых рассмотрено: </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rPr>
        <w:t xml:space="preserve">- </w:t>
      </w:r>
      <w:r w:rsidRPr="00D33553">
        <w:rPr>
          <w:rFonts w:ascii="Times New Roman" w:hAnsi="Times New Roman"/>
          <w:sz w:val="24"/>
          <w:szCs w:val="24"/>
          <w:u w:val="single"/>
        </w:rPr>
        <w:t xml:space="preserve">153 </w:t>
      </w:r>
      <w:r w:rsidRPr="00D33553">
        <w:rPr>
          <w:rFonts w:ascii="Times New Roman" w:hAnsi="Times New Roman"/>
          <w:sz w:val="24"/>
          <w:szCs w:val="24"/>
        </w:rPr>
        <w:t xml:space="preserve">протоколов об административных правонарушениях; </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rPr>
        <w:t xml:space="preserve">из них </w:t>
      </w:r>
      <w:r w:rsidRPr="00D33553">
        <w:rPr>
          <w:rFonts w:ascii="Times New Roman" w:hAnsi="Times New Roman"/>
          <w:sz w:val="24"/>
          <w:szCs w:val="24"/>
          <w:u w:val="single"/>
        </w:rPr>
        <w:t>90</w:t>
      </w:r>
      <w:r w:rsidRPr="00D33553">
        <w:rPr>
          <w:rFonts w:ascii="Times New Roman" w:hAnsi="Times New Roman"/>
          <w:sz w:val="24"/>
          <w:szCs w:val="24"/>
        </w:rPr>
        <w:t xml:space="preserve"> протокола в отношении граждан и </w:t>
      </w:r>
      <w:r w:rsidRPr="00D33553">
        <w:rPr>
          <w:rFonts w:ascii="Times New Roman" w:hAnsi="Times New Roman"/>
          <w:sz w:val="24"/>
          <w:szCs w:val="24"/>
          <w:u w:val="single"/>
        </w:rPr>
        <w:t>63</w:t>
      </w:r>
      <w:r w:rsidRPr="00D33553">
        <w:rPr>
          <w:rFonts w:ascii="Times New Roman" w:hAnsi="Times New Roman"/>
          <w:sz w:val="24"/>
          <w:szCs w:val="24"/>
        </w:rPr>
        <w:t xml:space="preserve"> протоколов в отношении несовершеннолетних;</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rPr>
        <w:t xml:space="preserve">- </w:t>
      </w:r>
      <w:r w:rsidRPr="00D33553">
        <w:rPr>
          <w:rFonts w:ascii="Times New Roman" w:hAnsi="Times New Roman"/>
          <w:sz w:val="24"/>
          <w:szCs w:val="24"/>
          <w:u w:val="single"/>
        </w:rPr>
        <w:t>194</w:t>
      </w:r>
      <w:r w:rsidRPr="00D33553">
        <w:rPr>
          <w:rFonts w:ascii="Times New Roman" w:hAnsi="Times New Roman"/>
          <w:sz w:val="24"/>
          <w:szCs w:val="24"/>
        </w:rPr>
        <w:t xml:space="preserve"> информационных материалов, в отношении родителей и несовершеннолетних, </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rPr>
        <w:t xml:space="preserve">- </w:t>
      </w:r>
      <w:r w:rsidRPr="00D33553">
        <w:rPr>
          <w:rFonts w:ascii="Times New Roman" w:hAnsi="Times New Roman"/>
          <w:sz w:val="24"/>
          <w:szCs w:val="24"/>
          <w:u w:val="single"/>
        </w:rPr>
        <w:t>8</w:t>
      </w:r>
      <w:r w:rsidRPr="00D33553">
        <w:rPr>
          <w:rFonts w:ascii="Times New Roman" w:hAnsi="Times New Roman"/>
          <w:sz w:val="24"/>
          <w:szCs w:val="24"/>
        </w:rPr>
        <w:t xml:space="preserve"> постановлений об отказе в возбуждении уголовного дела.</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rPr>
        <w:t>От учреждений системы профилактики в отношении несовершеннолетних и родителей получено:</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rPr>
        <w:t xml:space="preserve">- </w:t>
      </w:r>
      <w:r w:rsidRPr="00D33553">
        <w:rPr>
          <w:rFonts w:ascii="Times New Roman" w:hAnsi="Times New Roman"/>
          <w:sz w:val="24"/>
          <w:szCs w:val="24"/>
          <w:u w:val="single"/>
        </w:rPr>
        <w:t>263</w:t>
      </w:r>
      <w:r w:rsidRPr="00D33553">
        <w:rPr>
          <w:rFonts w:ascii="Times New Roman" w:hAnsi="Times New Roman"/>
          <w:sz w:val="24"/>
          <w:szCs w:val="24"/>
        </w:rPr>
        <w:t xml:space="preserve"> письма входящей корреспонденции.</w:t>
      </w:r>
    </w:p>
    <w:p w:rsidR="002521B2" w:rsidRPr="00D33553" w:rsidRDefault="002521B2" w:rsidP="009827D5">
      <w:pPr>
        <w:pStyle w:val="af8"/>
        <w:tabs>
          <w:tab w:val="left" w:pos="567"/>
        </w:tabs>
        <w:ind w:firstLine="567"/>
        <w:contextualSpacing/>
        <w:jc w:val="both"/>
        <w:rPr>
          <w:rFonts w:ascii="Times New Roman" w:hAnsi="Times New Roman"/>
          <w:sz w:val="24"/>
          <w:szCs w:val="24"/>
        </w:rPr>
      </w:pPr>
      <w:r w:rsidRPr="00D33553">
        <w:rPr>
          <w:rFonts w:ascii="Times New Roman" w:hAnsi="Times New Roman"/>
          <w:sz w:val="24"/>
          <w:szCs w:val="24"/>
        </w:rPr>
        <w:tab/>
        <w:t xml:space="preserve"> Комиссией направлено - 490 письма исходящей корреспонденции и вынесено постановлений – 347.</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rPr>
        <w:t xml:space="preserve">На учёте в комиссии по делам несовершеннолетних и защите их прав состоят: </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rPr>
        <w:t xml:space="preserve">- </w:t>
      </w:r>
      <w:r w:rsidRPr="00D33553">
        <w:rPr>
          <w:rFonts w:ascii="Times New Roman" w:hAnsi="Times New Roman"/>
          <w:sz w:val="24"/>
          <w:szCs w:val="24"/>
          <w:u w:val="single"/>
        </w:rPr>
        <w:t>15</w:t>
      </w:r>
      <w:r w:rsidRPr="00D33553">
        <w:rPr>
          <w:rFonts w:ascii="Times New Roman" w:hAnsi="Times New Roman"/>
          <w:sz w:val="24"/>
          <w:szCs w:val="24"/>
        </w:rPr>
        <w:t xml:space="preserve"> семей</w:t>
      </w:r>
      <w:r w:rsidRPr="00D33553">
        <w:rPr>
          <w:rFonts w:ascii="Times New Roman" w:hAnsi="Times New Roman"/>
          <w:sz w:val="24"/>
          <w:szCs w:val="24"/>
        </w:rPr>
        <w:tab/>
        <w:t xml:space="preserve">находящихся в категории социально-опасное положение. Индивидуально-профилактическую работу с семьями находящимися в социально опасном положении осуществляет </w:t>
      </w:r>
      <w:proofErr w:type="spellStart"/>
      <w:r w:rsidRPr="00D33553">
        <w:rPr>
          <w:rFonts w:ascii="Times New Roman" w:hAnsi="Times New Roman"/>
          <w:sz w:val="24"/>
          <w:szCs w:val="24"/>
        </w:rPr>
        <w:t>ЦСПСиД</w:t>
      </w:r>
      <w:proofErr w:type="spellEnd"/>
      <w:r w:rsidRPr="00D33553">
        <w:rPr>
          <w:rFonts w:ascii="Times New Roman" w:hAnsi="Times New Roman"/>
          <w:sz w:val="24"/>
          <w:szCs w:val="24"/>
        </w:rPr>
        <w:t xml:space="preserve"> по планам ИПР утвержденным на заседаниях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rPr>
        <w:t xml:space="preserve">- </w:t>
      </w:r>
      <w:r w:rsidRPr="00D33553">
        <w:rPr>
          <w:rFonts w:ascii="Times New Roman" w:hAnsi="Times New Roman"/>
          <w:sz w:val="24"/>
          <w:szCs w:val="24"/>
          <w:u w:val="single"/>
        </w:rPr>
        <w:t>43</w:t>
      </w:r>
      <w:r w:rsidRPr="00D33553">
        <w:rPr>
          <w:rFonts w:ascii="Times New Roman" w:hAnsi="Times New Roman"/>
          <w:sz w:val="24"/>
          <w:szCs w:val="24"/>
        </w:rPr>
        <w:t xml:space="preserve"> несовершеннолетнего, с которыми ИПР осуществляют: образовательные учреждения, ГБУ «Парус», </w:t>
      </w:r>
      <w:proofErr w:type="spellStart"/>
      <w:r w:rsidRPr="00D33553">
        <w:rPr>
          <w:rFonts w:ascii="Times New Roman" w:hAnsi="Times New Roman"/>
          <w:sz w:val="24"/>
          <w:szCs w:val="24"/>
        </w:rPr>
        <w:t>ЦСПСиД</w:t>
      </w:r>
      <w:proofErr w:type="spellEnd"/>
      <w:r w:rsidRPr="00D33553">
        <w:rPr>
          <w:rFonts w:ascii="Times New Roman" w:hAnsi="Times New Roman"/>
          <w:sz w:val="24"/>
          <w:szCs w:val="24"/>
        </w:rPr>
        <w:t>.</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rPr>
        <w:t xml:space="preserve">За истекший период 2017 года, взыскано </w:t>
      </w:r>
      <w:r w:rsidRPr="00D33553">
        <w:rPr>
          <w:rFonts w:ascii="Times New Roman" w:hAnsi="Times New Roman"/>
          <w:sz w:val="24"/>
          <w:szCs w:val="24"/>
          <w:u w:val="single"/>
        </w:rPr>
        <w:t>38</w:t>
      </w:r>
      <w:r w:rsidRPr="00D33553">
        <w:rPr>
          <w:rFonts w:ascii="Times New Roman" w:hAnsi="Times New Roman"/>
          <w:sz w:val="24"/>
          <w:szCs w:val="24"/>
        </w:rPr>
        <w:t xml:space="preserve"> штрафов в размере – </w:t>
      </w:r>
      <w:r w:rsidRPr="00D33553">
        <w:rPr>
          <w:rFonts w:ascii="Times New Roman" w:hAnsi="Times New Roman"/>
          <w:sz w:val="24"/>
          <w:szCs w:val="24"/>
          <w:u w:val="single"/>
        </w:rPr>
        <w:t>37.200</w:t>
      </w:r>
      <w:r w:rsidRPr="00D33553">
        <w:rPr>
          <w:rFonts w:ascii="Times New Roman" w:hAnsi="Times New Roman"/>
          <w:sz w:val="24"/>
          <w:szCs w:val="24"/>
        </w:rPr>
        <w:t xml:space="preserve"> </w:t>
      </w:r>
      <w:r w:rsidRPr="00D33553">
        <w:rPr>
          <w:rFonts w:ascii="Times New Roman" w:hAnsi="Times New Roman"/>
          <w:sz w:val="24"/>
          <w:szCs w:val="24"/>
          <w:u w:val="single"/>
        </w:rPr>
        <w:t>руб. 00 копеек.</w:t>
      </w:r>
    </w:p>
    <w:p w:rsidR="002521B2" w:rsidRPr="00D33553" w:rsidRDefault="002521B2" w:rsidP="009827D5">
      <w:pPr>
        <w:pStyle w:val="af8"/>
        <w:tabs>
          <w:tab w:val="left" w:pos="709"/>
        </w:tabs>
        <w:ind w:firstLine="567"/>
        <w:contextualSpacing/>
        <w:jc w:val="both"/>
        <w:rPr>
          <w:rFonts w:ascii="Times New Roman" w:hAnsi="Times New Roman"/>
          <w:sz w:val="24"/>
          <w:szCs w:val="24"/>
        </w:rPr>
      </w:pPr>
      <w:r w:rsidRPr="00D33553">
        <w:rPr>
          <w:rFonts w:ascii="Times New Roman" w:hAnsi="Times New Roman"/>
          <w:sz w:val="24"/>
          <w:szCs w:val="24"/>
        </w:rPr>
        <w:t xml:space="preserve">Комиссия по делам несовершеннолетних и защите их прав района </w:t>
      </w:r>
      <w:proofErr w:type="gramStart"/>
      <w:r w:rsidRPr="00D33553">
        <w:rPr>
          <w:rFonts w:ascii="Times New Roman" w:hAnsi="Times New Roman"/>
          <w:sz w:val="24"/>
          <w:szCs w:val="24"/>
        </w:rPr>
        <w:t>Западное</w:t>
      </w:r>
      <w:proofErr w:type="gramEnd"/>
      <w:r w:rsidRPr="00D33553">
        <w:rPr>
          <w:rFonts w:ascii="Times New Roman" w:hAnsi="Times New Roman"/>
          <w:sz w:val="24"/>
          <w:szCs w:val="24"/>
        </w:rPr>
        <w:t xml:space="preserve"> Дегунино координирует деятельность всех учреждений системы профилактики. </w:t>
      </w:r>
    </w:p>
    <w:p w:rsidR="002521B2" w:rsidRPr="00D33553" w:rsidRDefault="002521B2" w:rsidP="009827D5">
      <w:pPr>
        <w:pStyle w:val="af8"/>
        <w:tabs>
          <w:tab w:val="left" w:pos="709"/>
        </w:tabs>
        <w:ind w:firstLine="567"/>
        <w:contextualSpacing/>
        <w:jc w:val="both"/>
        <w:rPr>
          <w:rFonts w:ascii="Times New Roman" w:hAnsi="Times New Roman"/>
          <w:sz w:val="24"/>
          <w:szCs w:val="24"/>
        </w:rPr>
      </w:pPr>
      <w:r w:rsidRPr="00D33553">
        <w:rPr>
          <w:rFonts w:ascii="Times New Roman" w:hAnsi="Times New Roman"/>
          <w:sz w:val="24"/>
          <w:szCs w:val="24"/>
        </w:rPr>
        <w:t xml:space="preserve">Специалисты комиссии по делам несовершеннолетних и защите их прав управы района Западное Дегунино совместно с сотрудниками ОДН ОМВД России по району Западное Дегунино в 2017 году регулярно принимают участия в операциях «Подросток: неформал, бродяжка, шанс, попрошайка, игла, наркоман, занятость, </w:t>
      </w:r>
      <w:proofErr w:type="gramStart"/>
      <w:r w:rsidRPr="00D33553">
        <w:rPr>
          <w:rFonts w:ascii="Times New Roman" w:hAnsi="Times New Roman"/>
          <w:sz w:val="24"/>
          <w:szCs w:val="24"/>
        </w:rPr>
        <w:t>семья-каникулы</w:t>
      </w:r>
      <w:proofErr w:type="gramEnd"/>
      <w:r w:rsidRPr="00D33553">
        <w:rPr>
          <w:rFonts w:ascii="Times New Roman" w:hAnsi="Times New Roman"/>
          <w:sz w:val="24"/>
          <w:szCs w:val="24"/>
        </w:rPr>
        <w:t>, здоровье». Данные мероприятия направлены на профилактику детской беспризорности, безнадзорности и борьбу с употреблением несовершеннолетними алкоголя, наркотических и токсических веществ, посещение неблагополучных семей и подростков, уклоняющихся от учебы.</w:t>
      </w:r>
    </w:p>
    <w:p w:rsidR="002521B2" w:rsidRPr="00D33553" w:rsidRDefault="002521B2" w:rsidP="009827D5">
      <w:pPr>
        <w:pStyle w:val="af8"/>
        <w:tabs>
          <w:tab w:val="left" w:pos="709"/>
        </w:tabs>
        <w:ind w:firstLine="567"/>
        <w:contextualSpacing/>
        <w:jc w:val="both"/>
        <w:rPr>
          <w:rFonts w:ascii="Times New Roman" w:hAnsi="Times New Roman"/>
          <w:sz w:val="24"/>
          <w:szCs w:val="24"/>
        </w:rPr>
      </w:pPr>
      <w:r w:rsidRPr="00D33553">
        <w:rPr>
          <w:rFonts w:ascii="Times New Roman" w:hAnsi="Times New Roman"/>
          <w:sz w:val="24"/>
          <w:szCs w:val="24"/>
        </w:rPr>
        <w:t>В ходе рейдов выявляются места концентрации молодёжи, уделяется внимание выявлению семейного неблагополучия в отношении родителей злоупотребляющих алкогольной продукцией и не выполняющих обязанностей по содержанию и воспитанию своих несовершеннолетних детей.</w:t>
      </w:r>
    </w:p>
    <w:p w:rsidR="002521B2" w:rsidRPr="00D33553" w:rsidRDefault="002521B2" w:rsidP="009827D5">
      <w:pPr>
        <w:pStyle w:val="af8"/>
        <w:tabs>
          <w:tab w:val="left" w:pos="709"/>
        </w:tabs>
        <w:ind w:firstLine="567"/>
        <w:contextualSpacing/>
        <w:jc w:val="both"/>
        <w:rPr>
          <w:rFonts w:ascii="Times New Roman" w:hAnsi="Times New Roman"/>
          <w:sz w:val="24"/>
          <w:szCs w:val="24"/>
        </w:rPr>
      </w:pPr>
      <w:r w:rsidRPr="00D33553">
        <w:rPr>
          <w:rFonts w:ascii="Times New Roman" w:hAnsi="Times New Roman"/>
          <w:sz w:val="24"/>
          <w:szCs w:val="24"/>
        </w:rPr>
        <w:t xml:space="preserve">Наиболее эффективным направлением работы с семейным неблагополучием являются меры ранней профилактики. Чем раньше будет выявлено неблагополучие семьи и детей, тем эффективнее будет организована профилактическая работа. Однако по-прежнему в сферу </w:t>
      </w:r>
      <w:proofErr w:type="gramStart"/>
      <w:r w:rsidRPr="00D33553">
        <w:rPr>
          <w:rFonts w:ascii="Times New Roman" w:hAnsi="Times New Roman"/>
          <w:sz w:val="24"/>
          <w:szCs w:val="24"/>
        </w:rPr>
        <w:t>внимания учреждений системы профилактики безнадзорности</w:t>
      </w:r>
      <w:proofErr w:type="gramEnd"/>
      <w:r w:rsidRPr="00D33553">
        <w:rPr>
          <w:rFonts w:ascii="Times New Roman" w:hAnsi="Times New Roman"/>
          <w:sz w:val="24"/>
          <w:szCs w:val="24"/>
        </w:rPr>
        <w:t xml:space="preserve"> и правонарушений несовершеннолетних попадает небольшое количество семей, воспитывающих малолетних детей, поэтому работа учреждений смещена на крайне запущенный контингент родителей, имеющих детей подросткового возраста и старше. </w:t>
      </w:r>
    </w:p>
    <w:p w:rsidR="002521B2" w:rsidRPr="00D33553" w:rsidRDefault="002521B2" w:rsidP="009827D5">
      <w:pPr>
        <w:pStyle w:val="af8"/>
        <w:tabs>
          <w:tab w:val="left" w:pos="709"/>
        </w:tabs>
        <w:ind w:firstLine="567"/>
        <w:contextualSpacing/>
        <w:jc w:val="both"/>
        <w:rPr>
          <w:rFonts w:ascii="Times New Roman" w:hAnsi="Times New Roman"/>
          <w:sz w:val="24"/>
          <w:szCs w:val="24"/>
        </w:rPr>
      </w:pPr>
      <w:r w:rsidRPr="00D33553">
        <w:rPr>
          <w:rFonts w:ascii="Times New Roman" w:hAnsi="Times New Roman"/>
          <w:sz w:val="24"/>
          <w:szCs w:val="24"/>
        </w:rPr>
        <w:t xml:space="preserve">В рамках </w:t>
      </w:r>
      <w:r w:rsidRPr="00D33553">
        <w:rPr>
          <w:rStyle w:val="af0"/>
          <w:rFonts w:ascii="Times New Roman" w:hAnsi="Times New Roman"/>
          <w:b w:val="0"/>
          <w:sz w:val="24"/>
          <w:szCs w:val="24"/>
        </w:rPr>
        <w:t>Регламента межведомственного взаимодействия по выявлению семейного неблагополучия, организация работы с семьями, находящимися в социально-опасном положении, трудной жизненной ситуации налажено тесное взаимодействие с ГБУЗ.</w:t>
      </w:r>
      <w:r w:rsidRPr="00D33553">
        <w:rPr>
          <w:rFonts w:ascii="Times New Roman" w:hAnsi="Times New Roman"/>
          <w:sz w:val="24"/>
          <w:szCs w:val="24"/>
        </w:rPr>
        <w:t xml:space="preserve"> Первыми в системе раннего выявления семейного неблагополучия являются медицинские учреждения (детские поликлиники и др.), а также дошкольные образовательные учреждения. Медицинские учреждения располагают сведениями о родителях, которые по состоянию здоровья не могут самостоятельно исполнять родительские обязанности: психические заболевания, алкоголизм, наркомания, токсикомания. Информация оперативно направляться в субъекты профилактики для решения вопроса о дальнейшем жизнеустройстве детей. Кроме этого, информация о семьях, находящихся в социально опасном положении, поступает из дошкольных образовательных учреждений. </w:t>
      </w:r>
    </w:p>
    <w:p w:rsidR="002521B2" w:rsidRPr="00D33553" w:rsidRDefault="002521B2" w:rsidP="009827D5">
      <w:pPr>
        <w:pStyle w:val="af8"/>
        <w:tabs>
          <w:tab w:val="left" w:pos="709"/>
        </w:tabs>
        <w:ind w:firstLine="567"/>
        <w:contextualSpacing/>
        <w:jc w:val="both"/>
        <w:rPr>
          <w:rFonts w:ascii="Times New Roman" w:hAnsi="Times New Roman"/>
          <w:sz w:val="24"/>
          <w:szCs w:val="24"/>
        </w:rPr>
      </w:pPr>
      <w:r w:rsidRPr="00D33553">
        <w:rPr>
          <w:rFonts w:ascii="Times New Roman" w:hAnsi="Times New Roman"/>
          <w:sz w:val="24"/>
          <w:szCs w:val="24"/>
        </w:rPr>
        <w:tab/>
      </w:r>
      <w:proofErr w:type="gramStart"/>
      <w:r w:rsidRPr="00D33553">
        <w:rPr>
          <w:rFonts w:ascii="Times New Roman" w:hAnsi="Times New Roman"/>
          <w:sz w:val="24"/>
          <w:szCs w:val="24"/>
        </w:rPr>
        <w:t>В настоящее время деятельность комиссии осуществляется 2 специалистами: советник – ответственный секретарь КДН и ЗП района Западное Дегунино города Москвы и</w:t>
      </w:r>
      <w:r w:rsidR="008B396F">
        <w:rPr>
          <w:rFonts w:ascii="Times New Roman" w:hAnsi="Times New Roman"/>
          <w:sz w:val="24"/>
          <w:szCs w:val="24"/>
        </w:rPr>
        <w:t xml:space="preserve"> </w:t>
      </w:r>
      <w:r w:rsidRPr="00D33553">
        <w:rPr>
          <w:rFonts w:ascii="Times New Roman" w:hAnsi="Times New Roman"/>
          <w:sz w:val="24"/>
          <w:szCs w:val="24"/>
        </w:rPr>
        <w:t xml:space="preserve">ведущим специалистом инспектором, которые за время работы в управе прошли курсы дистанционного обучения по программам «Электронный документооборот» и «Противодействие коррупции в органах исполнительной власти города Москвы», «Управление стрессом», «Использование сервисов ЕПС ПМ </w:t>
      </w:r>
      <w:r w:rsidRPr="00D33553">
        <w:rPr>
          <w:rFonts w:ascii="Times New Roman" w:hAnsi="Times New Roman"/>
          <w:sz w:val="24"/>
          <w:szCs w:val="24"/>
          <w:lang w:val="en-US"/>
        </w:rPr>
        <w:t>MS</w:t>
      </w:r>
      <w:r w:rsidRPr="00D33553">
        <w:rPr>
          <w:rFonts w:ascii="Times New Roman" w:hAnsi="Times New Roman"/>
          <w:sz w:val="24"/>
          <w:szCs w:val="24"/>
        </w:rPr>
        <w:t xml:space="preserve"> </w:t>
      </w:r>
      <w:r w:rsidRPr="00D33553">
        <w:rPr>
          <w:rFonts w:ascii="Times New Roman" w:hAnsi="Times New Roman"/>
          <w:sz w:val="24"/>
          <w:szCs w:val="24"/>
          <w:lang w:val="en-US"/>
        </w:rPr>
        <w:t>Outlook</w:t>
      </w:r>
      <w:r w:rsidRPr="00D33553">
        <w:rPr>
          <w:rFonts w:ascii="Times New Roman" w:hAnsi="Times New Roman"/>
          <w:sz w:val="24"/>
          <w:szCs w:val="24"/>
        </w:rPr>
        <w:t xml:space="preserve"> 2010», «Использование сервисов ЕПС ПМ Веб-интерфейс</w:t>
      </w:r>
      <w:proofErr w:type="gramEnd"/>
      <w:r w:rsidRPr="00D33553">
        <w:rPr>
          <w:rFonts w:ascii="Times New Roman" w:hAnsi="Times New Roman"/>
          <w:sz w:val="24"/>
          <w:szCs w:val="24"/>
        </w:rPr>
        <w:t xml:space="preserve">», «Использование сервисов ЕПС ПМ мгновенные сообщения», «Использование сервисов ЕПС </w:t>
      </w:r>
      <w:r w:rsidRPr="00D33553">
        <w:rPr>
          <w:rFonts w:ascii="Times New Roman" w:hAnsi="Times New Roman"/>
          <w:sz w:val="24"/>
          <w:szCs w:val="24"/>
        </w:rPr>
        <w:lastRenderedPageBreak/>
        <w:t>ПМ мобильные устройства», «Деловое письмо: ясно и грамотно», «Деловой этикет и позитивный имидж государственного служащего». Курсы повышения квалификации по теме: «Основные направления деятельности комиссий по делам несовершеннолетних и защите их прав</w:t>
      </w:r>
      <w:r w:rsidR="008B396F">
        <w:rPr>
          <w:rFonts w:ascii="Times New Roman" w:hAnsi="Times New Roman"/>
          <w:sz w:val="24"/>
          <w:szCs w:val="24"/>
        </w:rPr>
        <w:t xml:space="preserve"> </w:t>
      </w:r>
      <w:r w:rsidRPr="00D33553">
        <w:rPr>
          <w:rFonts w:ascii="Times New Roman" w:hAnsi="Times New Roman"/>
          <w:sz w:val="24"/>
          <w:szCs w:val="24"/>
        </w:rPr>
        <w:t xml:space="preserve">по профилактике правонарушений несовершеннолетних», «Основы правового регулирования деятельности комиссий по делам несовершеннолетних и защите их прав в городе Москве», «Базовые психологические знания, необходимые в работе комиссии по делам несовершеннолетних и защите их прав». Участвовали в семинаре-практикуме по теме: «Регламент межведомственного взаимодействия в сфере выявления семейного неблагополучия и организация работы с семьями, находящимися в социально-опасном положении или трудной жизненной ситуации». Прошли </w:t>
      </w:r>
      <w:proofErr w:type="gramStart"/>
      <w:r w:rsidRPr="00D33553">
        <w:rPr>
          <w:rFonts w:ascii="Times New Roman" w:hAnsi="Times New Roman"/>
          <w:sz w:val="24"/>
          <w:szCs w:val="24"/>
        </w:rPr>
        <w:t>обучение по программе</w:t>
      </w:r>
      <w:proofErr w:type="gramEnd"/>
      <w:r w:rsidRPr="00D33553">
        <w:rPr>
          <w:rFonts w:ascii="Times New Roman" w:hAnsi="Times New Roman"/>
          <w:sz w:val="24"/>
          <w:szCs w:val="24"/>
        </w:rPr>
        <w:t>: «Регламент межведомственного взаимодействия в сфере выявления семейного неблагополучия и организации работы с семьями, находящимися в социально-опасном положении или трудной жизненной ситуации».</w:t>
      </w:r>
    </w:p>
    <w:p w:rsidR="002521B2" w:rsidRPr="00D33553" w:rsidRDefault="002521B2" w:rsidP="009827D5">
      <w:pPr>
        <w:ind w:firstLine="567"/>
        <w:contextualSpacing/>
        <w:jc w:val="both"/>
        <w:rPr>
          <w:rFonts w:ascii="Times New Roman" w:hAnsi="Times New Roman" w:cs="Times New Roman"/>
          <w:sz w:val="24"/>
          <w:szCs w:val="24"/>
        </w:rPr>
      </w:pPr>
      <w:proofErr w:type="gramStart"/>
      <w:r w:rsidRPr="00D33553">
        <w:rPr>
          <w:rFonts w:ascii="Times New Roman" w:hAnsi="Times New Roman" w:cs="Times New Roman"/>
          <w:sz w:val="24"/>
          <w:szCs w:val="24"/>
        </w:rPr>
        <w:t xml:space="preserve">На территории района Западное Дегунино с привлечением ОДН ОМВД по району Западное Дегунино, КДН и ЗП, ГБУ </w:t>
      </w:r>
      <w:proofErr w:type="spellStart"/>
      <w:r w:rsidRPr="00D33553">
        <w:rPr>
          <w:rFonts w:ascii="Times New Roman" w:hAnsi="Times New Roman" w:cs="Times New Roman"/>
          <w:sz w:val="24"/>
          <w:szCs w:val="24"/>
        </w:rPr>
        <w:t>ЦСПСиД</w:t>
      </w:r>
      <w:proofErr w:type="spellEnd"/>
      <w:r w:rsidRPr="00D33553">
        <w:rPr>
          <w:rFonts w:ascii="Times New Roman" w:hAnsi="Times New Roman" w:cs="Times New Roman"/>
          <w:sz w:val="24"/>
          <w:szCs w:val="24"/>
        </w:rPr>
        <w:t xml:space="preserve"> «Западное Дегунино», ОПОП, ФКУ УИИ УФСИН России по городу Москве проводятся профилактические мероприятия «Подросток», часть которых направлены на выявление и предупреждение экстремизма среди несовершеннолетних, так за 11 месяцев 2017 года проведено - 7 операция Подросток. </w:t>
      </w:r>
      <w:proofErr w:type="gramEnd"/>
    </w:p>
    <w:p w:rsidR="002521B2" w:rsidRPr="00D33553" w:rsidRDefault="002521B2" w:rsidP="009827D5">
      <w:pPr>
        <w:ind w:firstLine="567"/>
        <w:contextualSpacing/>
        <w:jc w:val="both"/>
        <w:rPr>
          <w:rFonts w:ascii="Times New Roman" w:eastAsia="Times New Roman" w:hAnsi="Times New Roman" w:cs="Times New Roman"/>
          <w:sz w:val="24"/>
          <w:szCs w:val="24"/>
          <w:lang w:eastAsia="ru-RU"/>
        </w:rPr>
      </w:pPr>
      <w:proofErr w:type="gramStart"/>
      <w:r w:rsidRPr="00D33553">
        <w:rPr>
          <w:rFonts w:ascii="Times New Roman" w:hAnsi="Times New Roman" w:cs="Times New Roman"/>
          <w:sz w:val="24"/>
          <w:szCs w:val="24"/>
        </w:rPr>
        <w:t xml:space="preserve">с 17 по 26 апреля 2017 года </w:t>
      </w:r>
      <w:r w:rsidRPr="00D33553">
        <w:rPr>
          <w:rFonts w:ascii="Times New Roman" w:eastAsia="Times New Roman" w:hAnsi="Times New Roman" w:cs="Times New Roman"/>
          <w:sz w:val="24"/>
          <w:szCs w:val="24"/>
          <w:lang w:eastAsia="ru-RU"/>
        </w:rPr>
        <w:t>в рамках проведения межведомственной комплексной оперативно-профилактической операции «Дети России - 2017» специалистами комиссии по делам несовершеннолетних и защите их прав района Западное Дегунино города Москвы совместно с начальником ОДН ОМВД России по району Западное Дегунино города Москвы были проведены рейды в местах массового пребывания несовершеннолетних, обследованы административные участки жилого сектора с целью выявления родителей</w:t>
      </w:r>
      <w:proofErr w:type="gramEnd"/>
      <w:r w:rsidRPr="00D33553">
        <w:rPr>
          <w:rFonts w:ascii="Times New Roman" w:eastAsia="Times New Roman" w:hAnsi="Times New Roman" w:cs="Times New Roman"/>
          <w:sz w:val="24"/>
          <w:szCs w:val="24"/>
          <w:lang w:eastAsia="ru-RU"/>
        </w:rPr>
        <w:t xml:space="preserve"> или иных законных представителей, ненадлежащим образом исполняющих родительские обязанности.</w:t>
      </w:r>
    </w:p>
    <w:p w:rsidR="002521B2" w:rsidRPr="00D33553" w:rsidRDefault="002521B2" w:rsidP="009827D5">
      <w:pPr>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В указанный период проведения оперативно-профилактической операции посещено 9 семей, состоящих на профилактическом учете в комиссии, из них 1 семья в которой несовершеннолетняя, состоящая на учете в комиссии, замечена в употреблении наркотических средств, а также 1 гражданин, условно осужденный,</w:t>
      </w:r>
      <w:r w:rsidRPr="00D33553">
        <w:rPr>
          <w:rFonts w:ascii="Times New Roman" w:hAnsi="Times New Roman" w:cs="Times New Roman"/>
          <w:sz w:val="24"/>
          <w:szCs w:val="24"/>
        </w:rPr>
        <w:t xml:space="preserve"> </w:t>
      </w:r>
      <w:r w:rsidRPr="00D33553">
        <w:rPr>
          <w:rFonts w:ascii="Times New Roman" w:eastAsia="Times New Roman" w:hAnsi="Times New Roman" w:cs="Times New Roman"/>
          <w:sz w:val="24"/>
          <w:szCs w:val="24"/>
          <w:lang w:eastAsia="ru-RU"/>
        </w:rPr>
        <w:t>нарушивший нормы действующего законодательства в сфере незаконного оборота наркотических средств.</w:t>
      </w:r>
    </w:p>
    <w:p w:rsidR="002521B2" w:rsidRPr="00D33553" w:rsidRDefault="002521B2" w:rsidP="009827D5">
      <w:pPr>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Семей, в которых родители (законные представители) употребляют наркотические средства или ПАВ на профилактическом учете в комиссии не состоит.</w:t>
      </w:r>
    </w:p>
    <w:p w:rsidR="002521B2" w:rsidRPr="00D33553" w:rsidRDefault="002521B2" w:rsidP="009827D5">
      <w:pPr>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За период проведения мероприятия инспекторами ОДН ОМВД России по району Западное Дегунино города Москвы было привлечено к административной ответственности 5 родителей (законных представителей) в связи с ненадлежащим исполнением своих родительских обязанностей в отношении несовершеннолетних детей по ч. 1 с. 5.35 </w:t>
      </w:r>
      <w:proofErr w:type="spellStart"/>
      <w:r w:rsidRPr="00D33553">
        <w:rPr>
          <w:rFonts w:ascii="Times New Roman" w:eastAsia="Times New Roman" w:hAnsi="Times New Roman" w:cs="Times New Roman"/>
          <w:sz w:val="24"/>
          <w:szCs w:val="24"/>
          <w:lang w:eastAsia="ru-RU"/>
        </w:rPr>
        <w:t>КРФоАП</w:t>
      </w:r>
      <w:proofErr w:type="spellEnd"/>
      <w:r w:rsidRPr="00D33553">
        <w:rPr>
          <w:rFonts w:ascii="Times New Roman" w:eastAsia="Times New Roman" w:hAnsi="Times New Roman" w:cs="Times New Roman"/>
          <w:sz w:val="24"/>
          <w:szCs w:val="24"/>
          <w:lang w:eastAsia="ru-RU"/>
        </w:rPr>
        <w:t>.</w:t>
      </w:r>
    </w:p>
    <w:p w:rsidR="002521B2" w:rsidRPr="00D33553" w:rsidRDefault="002521B2" w:rsidP="009827D5">
      <w:pPr>
        <w:ind w:firstLine="567"/>
        <w:contextualSpacing/>
        <w:jc w:val="both"/>
        <w:rPr>
          <w:rFonts w:ascii="Times New Roman" w:eastAsia="Times New Roman" w:hAnsi="Times New Roman" w:cs="Times New Roman"/>
          <w:sz w:val="24"/>
          <w:szCs w:val="24"/>
        </w:rPr>
      </w:pPr>
      <w:proofErr w:type="gramStart"/>
      <w:r w:rsidRPr="00D33553">
        <w:rPr>
          <w:rFonts w:ascii="Times New Roman" w:eastAsia="Times New Roman" w:hAnsi="Times New Roman" w:cs="Times New Roman"/>
          <w:sz w:val="24"/>
          <w:szCs w:val="24"/>
          <w:lang w:eastAsia="ru-RU"/>
        </w:rPr>
        <w:t xml:space="preserve">Так же </w:t>
      </w:r>
      <w:r w:rsidRPr="00D33553">
        <w:rPr>
          <w:rFonts w:ascii="Times New Roman" w:hAnsi="Times New Roman" w:cs="Times New Roman"/>
          <w:sz w:val="24"/>
          <w:szCs w:val="24"/>
        </w:rPr>
        <w:t xml:space="preserve">25 мая 2017 года в рамках </w:t>
      </w:r>
      <w:r w:rsidRPr="00D33553">
        <w:rPr>
          <w:rFonts w:ascii="Times New Roman" w:eastAsia="Times New Roman" w:hAnsi="Times New Roman" w:cs="Times New Roman"/>
          <w:sz w:val="24"/>
          <w:szCs w:val="24"/>
        </w:rPr>
        <w:t xml:space="preserve">первого этапа межведомственной операции «Дети – России 2017» ведущим </w:t>
      </w:r>
      <w:r w:rsidRPr="00D33553">
        <w:rPr>
          <w:rFonts w:ascii="Times New Roman" w:hAnsi="Times New Roman" w:cs="Times New Roman"/>
          <w:sz w:val="24"/>
          <w:szCs w:val="24"/>
        </w:rPr>
        <w:t xml:space="preserve">специалистом </w:t>
      </w:r>
      <w:r w:rsidRPr="00D33553">
        <w:rPr>
          <w:rFonts w:ascii="Times New Roman" w:eastAsia="Times New Roman" w:hAnsi="Times New Roman" w:cs="Times New Roman"/>
          <w:sz w:val="24"/>
          <w:szCs w:val="24"/>
        </w:rPr>
        <w:t>КДН и ЗП района Западное Дегунино города</w:t>
      </w:r>
      <w:r w:rsidR="008B396F">
        <w:rPr>
          <w:rFonts w:ascii="Times New Roman" w:eastAsia="Times New Roman" w:hAnsi="Times New Roman" w:cs="Times New Roman"/>
          <w:sz w:val="24"/>
          <w:szCs w:val="24"/>
        </w:rPr>
        <w:t xml:space="preserve"> </w:t>
      </w:r>
      <w:r w:rsidRPr="00D33553">
        <w:rPr>
          <w:rFonts w:ascii="Times New Roman" w:eastAsia="Times New Roman" w:hAnsi="Times New Roman" w:cs="Times New Roman"/>
          <w:sz w:val="24"/>
          <w:szCs w:val="24"/>
        </w:rPr>
        <w:t>Москвы, совместно с начальником ОДН МВД России по району Западное Дегунино города Москвы, совместно со специалистом отдела социальной защиты населения района Западное Дегунино города Москвы, осуществлены выходы в семьи, состоящие на учете в КДН и ЗП</w:t>
      </w:r>
      <w:proofErr w:type="gramEnd"/>
      <w:r w:rsidRPr="00D33553">
        <w:rPr>
          <w:rFonts w:ascii="Times New Roman" w:eastAsia="Times New Roman" w:hAnsi="Times New Roman" w:cs="Times New Roman"/>
          <w:sz w:val="24"/>
          <w:szCs w:val="24"/>
        </w:rPr>
        <w:t xml:space="preserve"> района </w:t>
      </w:r>
      <w:proofErr w:type="gramStart"/>
      <w:r w:rsidRPr="00D33553">
        <w:rPr>
          <w:rFonts w:ascii="Times New Roman" w:eastAsia="Times New Roman" w:hAnsi="Times New Roman" w:cs="Times New Roman"/>
          <w:sz w:val="24"/>
          <w:szCs w:val="24"/>
        </w:rPr>
        <w:t>Западное</w:t>
      </w:r>
      <w:proofErr w:type="gramEnd"/>
      <w:r w:rsidRPr="00D33553">
        <w:rPr>
          <w:rFonts w:ascii="Times New Roman" w:eastAsia="Times New Roman" w:hAnsi="Times New Roman" w:cs="Times New Roman"/>
          <w:sz w:val="24"/>
          <w:szCs w:val="24"/>
        </w:rPr>
        <w:t xml:space="preserve"> Дегунино города Москвы, а так же состоящих</w:t>
      </w:r>
      <w:r w:rsidR="008B396F">
        <w:rPr>
          <w:rFonts w:ascii="Times New Roman" w:eastAsia="Times New Roman" w:hAnsi="Times New Roman" w:cs="Times New Roman"/>
          <w:sz w:val="24"/>
          <w:szCs w:val="24"/>
        </w:rPr>
        <w:t xml:space="preserve"> </w:t>
      </w:r>
      <w:r w:rsidRPr="00D33553">
        <w:rPr>
          <w:rFonts w:ascii="Times New Roman" w:eastAsia="Times New Roman" w:hAnsi="Times New Roman" w:cs="Times New Roman"/>
          <w:sz w:val="24"/>
          <w:szCs w:val="24"/>
        </w:rPr>
        <w:t>в учреждениях системы профилактики. В ходе рейда сотрудником ОДН МВД России по району Западное Дегунино города Москвы составлено 6 протоколов на родителей. С родителями из категории семей находящихся в социально – опасном положении проведены профилактические беседы на тему: «Ответственность за потребление и незаконный оборот наркотиков».</w:t>
      </w:r>
    </w:p>
    <w:p w:rsidR="002521B2" w:rsidRPr="00D33553" w:rsidRDefault="002521B2" w:rsidP="009827D5">
      <w:pPr>
        <w:ind w:firstLine="567"/>
        <w:contextualSpacing/>
        <w:jc w:val="both"/>
        <w:rPr>
          <w:rFonts w:ascii="Times New Roman" w:eastAsia="Times New Roman" w:hAnsi="Times New Roman" w:cs="Times New Roman"/>
          <w:sz w:val="24"/>
          <w:szCs w:val="24"/>
        </w:rPr>
      </w:pPr>
      <w:r w:rsidRPr="00D33553">
        <w:rPr>
          <w:rFonts w:ascii="Times New Roman" w:hAnsi="Times New Roman" w:cs="Times New Roman"/>
          <w:sz w:val="24"/>
          <w:szCs w:val="24"/>
        </w:rPr>
        <w:t>25.04.2017</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года</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специалистами </w:t>
      </w:r>
      <w:r w:rsidRPr="00D33553">
        <w:rPr>
          <w:rFonts w:ascii="Times New Roman" w:eastAsia="Times New Roman" w:hAnsi="Times New Roman" w:cs="Times New Roman"/>
          <w:sz w:val="24"/>
          <w:szCs w:val="24"/>
        </w:rPr>
        <w:t>КДН и ЗП района Западное Дегунино города</w:t>
      </w:r>
      <w:r w:rsidR="008B396F">
        <w:rPr>
          <w:rFonts w:ascii="Times New Roman" w:eastAsia="Times New Roman" w:hAnsi="Times New Roman" w:cs="Times New Roman"/>
          <w:sz w:val="24"/>
          <w:szCs w:val="24"/>
        </w:rPr>
        <w:t xml:space="preserve"> </w:t>
      </w:r>
      <w:r w:rsidRPr="00D33553">
        <w:rPr>
          <w:rFonts w:ascii="Times New Roman" w:eastAsia="Times New Roman" w:hAnsi="Times New Roman" w:cs="Times New Roman"/>
          <w:sz w:val="24"/>
          <w:szCs w:val="24"/>
        </w:rPr>
        <w:t>Москвы</w:t>
      </w:r>
      <w:r w:rsidR="008B396F">
        <w:rPr>
          <w:rFonts w:ascii="Times New Roman" w:eastAsia="Times New Roman" w:hAnsi="Times New Roman" w:cs="Times New Roman"/>
          <w:sz w:val="24"/>
          <w:szCs w:val="24"/>
        </w:rPr>
        <w:t xml:space="preserve"> </w:t>
      </w:r>
      <w:r w:rsidRPr="00D33553">
        <w:rPr>
          <w:rFonts w:ascii="Times New Roman" w:eastAsia="Times New Roman" w:hAnsi="Times New Roman" w:cs="Times New Roman"/>
          <w:sz w:val="24"/>
          <w:szCs w:val="24"/>
        </w:rPr>
        <w:t>организовано и проведено в рамках первого этапа межведомственной операции «Дети – России 2017» на базе ГБОУ «Школа № 2100», совместно с инспектором ОДН ЛО на ст. Москва-Ленинградская мл</w:t>
      </w:r>
      <w:proofErr w:type="gramStart"/>
      <w:r w:rsidRPr="00D33553">
        <w:rPr>
          <w:rFonts w:ascii="Times New Roman" w:eastAsia="Times New Roman" w:hAnsi="Times New Roman" w:cs="Times New Roman"/>
          <w:sz w:val="24"/>
          <w:szCs w:val="24"/>
        </w:rPr>
        <w:t>.</w:t>
      </w:r>
      <w:proofErr w:type="gramEnd"/>
      <w:r w:rsidRPr="00D33553">
        <w:rPr>
          <w:rFonts w:ascii="Times New Roman" w:eastAsia="Times New Roman" w:hAnsi="Times New Roman" w:cs="Times New Roman"/>
          <w:sz w:val="24"/>
          <w:szCs w:val="24"/>
        </w:rPr>
        <w:t xml:space="preserve"> </w:t>
      </w:r>
      <w:proofErr w:type="gramStart"/>
      <w:r w:rsidRPr="00D33553">
        <w:rPr>
          <w:rFonts w:ascii="Times New Roman" w:eastAsia="Times New Roman" w:hAnsi="Times New Roman" w:cs="Times New Roman"/>
          <w:sz w:val="24"/>
          <w:szCs w:val="24"/>
        </w:rPr>
        <w:t>л</w:t>
      </w:r>
      <w:proofErr w:type="gramEnd"/>
      <w:r w:rsidRPr="00D33553">
        <w:rPr>
          <w:rFonts w:ascii="Times New Roman" w:eastAsia="Times New Roman" w:hAnsi="Times New Roman" w:cs="Times New Roman"/>
          <w:sz w:val="24"/>
          <w:szCs w:val="24"/>
        </w:rPr>
        <w:t>ейтенантом полиции Черкасовой К.Ю. мероприятие, а именно, профилактические беседы (лекции) с учащимися 6,7 классов на темы: «Предупреждение детского травматизма», «Чем опасен «</w:t>
      </w:r>
      <w:proofErr w:type="spellStart"/>
      <w:r w:rsidRPr="00D33553">
        <w:rPr>
          <w:rFonts w:ascii="Times New Roman" w:eastAsia="Times New Roman" w:hAnsi="Times New Roman" w:cs="Times New Roman"/>
          <w:sz w:val="24"/>
          <w:szCs w:val="24"/>
        </w:rPr>
        <w:t>Зацепинг</w:t>
      </w:r>
      <w:proofErr w:type="spellEnd"/>
      <w:r w:rsidRPr="00D33553">
        <w:rPr>
          <w:rFonts w:ascii="Times New Roman" w:eastAsia="Times New Roman" w:hAnsi="Times New Roman" w:cs="Times New Roman"/>
          <w:sz w:val="24"/>
          <w:szCs w:val="24"/>
        </w:rPr>
        <w:t>»», «Ответственность за потребление и незаконный оборот наркотиков».</w:t>
      </w:r>
    </w:p>
    <w:p w:rsidR="002521B2" w:rsidRPr="00D33553" w:rsidRDefault="002521B2" w:rsidP="009827D5">
      <w:pPr>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 xml:space="preserve"> Количество приглашенных несовершеннолетних составило 62 человека.</w:t>
      </w:r>
    </w:p>
    <w:p w:rsidR="002521B2" w:rsidRPr="00D33553" w:rsidRDefault="002521B2" w:rsidP="009827D5">
      <w:pPr>
        <w:pStyle w:val="af8"/>
        <w:tabs>
          <w:tab w:val="left" w:pos="709"/>
        </w:tabs>
        <w:ind w:firstLine="567"/>
        <w:contextualSpacing/>
        <w:jc w:val="both"/>
        <w:rPr>
          <w:rFonts w:ascii="Times New Roman" w:hAnsi="Times New Roman"/>
          <w:sz w:val="24"/>
          <w:szCs w:val="24"/>
        </w:rPr>
      </w:pPr>
      <w:r w:rsidRPr="00D33553">
        <w:rPr>
          <w:rFonts w:ascii="Times New Roman" w:hAnsi="Times New Roman"/>
          <w:sz w:val="24"/>
          <w:szCs w:val="24"/>
        </w:rPr>
        <w:tab/>
        <w:t xml:space="preserve">21.11.2016 года на базе в ГБОУ Школа № 2100 проведено профилактическое мероприятие, по теме: «Административная и уголовная ответственность несовершеннолетних и их законных представителей», специалистами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совместно с ОДН ОМВД по району </w:t>
      </w:r>
      <w:proofErr w:type="gramStart"/>
      <w:r w:rsidRPr="00D33553">
        <w:rPr>
          <w:rFonts w:ascii="Times New Roman" w:hAnsi="Times New Roman"/>
          <w:sz w:val="24"/>
          <w:szCs w:val="24"/>
        </w:rPr>
        <w:lastRenderedPageBreak/>
        <w:t>Западное</w:t>
      </w:r>
      <w:proofErr w:type="gramEnd"/>
      <w:r w:rsidRPr="00D33553">
        <w:rPr>
          <w:rFonts w:ascii="Times New Roman" w:hAnsi="Times New Roman"/>
          <w:sz w:val="24"/>
          <w:szCs w:val="24"/>
        </w:rPr>
        <w:t xml:space="preserve"> Дегунино города Москвы. Аудитории обучающихся с 7 по 9 классы, была разъяснена административная и уголовная ответственность за совершение правонарушений, а так же последствия совершения повторных правонарушений. Так же до сведения обучающихся, была доведена информация о постановке на учёт несовершеннолетних в ОДН ОМВД России и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района Западное Дегунино города Москвы, за совершение административных правонарушений, пропусков занятий без уважительной причины, нарушение устава Школы, нахождение в ночное время без сопровождения законных представителей. </w:t>
      </w:r>
    </w:p>
    <w:p w:rsidR="002521B2" w:rsidRPr="00D33553" w:rsidRDefault="002521B2" w:rsidP="009827D5">
      <w:pPr>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В ходе рейда выявлена и привлечена к административной ответственности по ст. 6.9 </w:t>
      </w:r>
      <w:proofErr w:type="spellStart"/>
      <w:r w:rsidRPr="00D33553">
        <w:rPr>
          <w:rFonts w:ascii="Times New Roman" w:eastAsia="Times New Roman" w:hAnsi="Times New Roman" w:cs="Times New Roman"/>
          <w:sz w:val="24"/>
          <w:szCs w:val="24"/>
          <w:lang w:eastAsia="ru-RU"/>
        </w:rPr>
        <w:t>КРФоАП</w:t>
      </w:r>
      <w:proofErr w:type="spellEnd"/>
      <w:r w:rsidRPr="00D33553">
        <w:rPr>
          <w:rFonts w:ascii="Times New Roman" w:eastAsia="Times New Roman" w:hAnsi="Times New Roman" w:cs="Times New Roman"/>
          <w:sz w:val="24"/>
          <w:szCs w:val="24"/>
          <w:lang w:eastAsia="ru-RU"/>
        </w:rPr>
        <w:t xml:space="preserve"> 1 гражданка.</w:t>
      </w:r>
    </w:p>
    <w:p w:rsidR="002521B2" w:rsidRPr="00D33553" w:rsidRDefault="002521B2" w:rsidP="009827D5">
      <w:pPr>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В местах массового нахождения молодежи на предмет выявления несовершеннолетних, допускающих немедицинское употребление наркотических средств и психотропных веществ нет. </w:t>
      </w:r>
    </w:p>
    <w:p w:rsidR="002521B2" w:rsidRPr="00D33553" w:rsidRDefault="002521B2" w:rsidP="009827D5">
      <w:pPr>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В соответствии п. 4.4. во время проведения рейдов, иностранных граждан, лиц без гражданства, несовершеннолетних, не имеющих документов, а также не посещающих учебные заведения, выявлено не было.</w:t>
      </w:r>
    </w:p>
    <w:p w:rsidR="002521B2" w:rsidRPr="00D33553" w:rsidRDefault="002521B2" w:rsidP="009827D5">
      <w:pPr>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В соответствии п. 4.5. специалистами комиссии, совместно с начальником ОДН ОМВД России по району Западное Дегунино города Москвы, а также со специалистами учреждений системы профилактики района, в том числе и представителями образовательных учреждений </w:t>
      </w:r>
      <w:proofErr w:type="gramStart"/>
      <w:r w:rsidRPr="00D33553">
        <w:rPr>
          <w:rFonts w:ascii="Times New Roman" w:eastAsia="Times New Roman" w:hAnsi="Times New Roman" w:cs="Times New Roman"/>
          <w:sz w:val="24"/>
          <w:szCs w:val="24"/>
          <w:lang w:eastAsia="ru-RU"/>
        </w:rPr>
        <w:t>района</w:t>
      </w:r>
      <w:proofErr w:type="gramEnd"/>
      <w:r w:rsidRPr="00D33553">
        <w:rPr>
          <w:rFonts w:ascii="Times New Roman" w:eastAsia="Times New Roman" w:hAnsi="Times New Roman" w:cs="Times New Roman"/>
          <w:sz w:val="24"/>
          <w:szCs w:val="24"/>
          <w:lang w:eastAsia="ru-RU"/>
        </w:rPr>
        <w:t xml:space="preserve"> осуществлены проверки по месту жительства несовершеннолетней, состоящей на учете в Детском наркологическом центре МНПЦ наркологии, ОДН ОМВД, </w:t>
      </w:r>
      <w:proofErr w:type="spellStart"/>
      <w:r w:rsidRPr="00D33553">
        <w:rPr>
          <w:rFonts w:ascii="Times New Roman" w:eastAsia="Times New Roman" w:hAnsi="Times New Roman" w:cs="Times New Roman"/>
          <w:sz w:val="24"/>
          <w:szCs w:val="24"/>
          <w:lang w:eastAsia="ru-RU"/>
        </w:rPr>
        <w:t>КДНиЗП</w:t>
      </w:r>
      <w:proofErr w:type="spellEnd"/>
      <w:r w:rsidRPr="00D33553">
        <w:rPr>
          <w:rFonts w:ascii="Times New Roman" w:eastAsia="Times New Roman" w:hAnsi="Times New Roman" w:cs="Times New Roman"/>
          <w:sz w:val="24"/>
          <w:szCs w:val="24"/>
          <w:lang w:eastAsia="ru-RU"/>
        </w:rPr>
        <w:t xml:space="preserve">. С несовершеннолетней и законным представителем несовершеннолетней </w:t>
      </w:r>
      <w:proofErr w:type="gramStart"/>
      <w:r w:rsidRPr="00D33553">
        <w:rPr>
          <w:rFonts w:ascii="Times New Roman" w:eastAsia="Times New Roman" w:hAnsi="Times New Roman" w:cs="Times New Roman"/>
          <w:sz w:val="24"/>
          <w:szCs w:val="24"/>
          <w:lang w:eastAsia="ru-RU"/>
        </w:rPr>
        <w:t>проведена</w:t>
      </w:r>
      <w:proofErr w:type="gramEnd"/>
      <w:r w:rsidRPr="00D33553">
        <w:rPr>
          <w:rFonts w:ascii="Times New Roman" w:eastAsia="Times New Roman" w:hAnsi="Times New Roman" w:cs="Times New Roman"/>
          <w:sz w:val="24"/>
          <w:szCs w:val="24"/>
          <w:lang w:eastAsia="ru-RU"/>
        </w:rPr>
        <w:t xml:space="preserve"> профилактическая. </w:t>
      </w:r>
    </w:p>
    <w:p w:rsidR="002521B2" w:rsidRPr="00D33553" w:rsidRDefault="002521B2" w:rsidP="009827D5">
      <w:pPr>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В рамках проведения межведомственной профилактической акции «Безопасная дорога</w:t>
      </w:r>
      <w:proofErr w:type="gramStart"/>
      <w:r w:rsidRPr="00D33553">
        <w:rPr>
          <w:rFonts w:ascii="Times New Roman" w:eastAsia="Times New Roman" w:hAnsi="Times New Roman" w:cs="Times New Roman"/>
          <w:sz w:val="24"/>
          <w:szCs w:val="24"/>
          <w:lang w:eastAsia="ru-RU"/>
        </w:rPr>
        <w:t xml:space="preserve"> Д</w:t>
      </w:r>
      <w:proofErr w:type="gramEnd"/>
      <w:r w:rsidRPr="00D33553">
        <w:rPr>
          <w:rFonts w:ascii="Times New Roman" w:eastAsia="Times New Roman" w:hAnsi="Times New Roman" w:cs="Times New Roman"/>
          <w:sz w:val="24"/>
          <w:szCs w:val="24"/>
          <w:lang w:eastAsia="ru-RU"/>
        </w:rPr>
        <w:t>омой» специалистами комиссии по делам несовершеннолетних и защите их прав района Западное Дегунино города Москвы совместно с начальником ОДН ЛО МВД России на ст. Москва - Ленинградская на базе ГБОУ Школа № 2100 организованы и проведены совместные мероприятия, а именно, профилактические беседы (лекции) с учащимися 6,7 классов на темы: «Безопасная дорога</w:t>
      </w:r>
      <w:proofErr w:type="gramStart"/>
      <w:r w:rsidRPr="00D33553">
        <w:rPr>
          <w:rFonts w:ascii="Times New Roman" w:eastAsia="Times New Roman" w:hAnsi="Times New Roman" w:cs="Times New Roman"/>
          <w:sz w:val="24"/>
          <w:szCs w:val="24"/>
          <w:lang w:eastAsia="ru-RU"/>
        </w:rPr>
        <w:t xml:space="preserve"> Д</w:t>
      </w:r>
      <w:proofErr w:type="gramEnd"/>
      <w:r w:rsidRPr="00D33553">
        <w:rPr>
          <w:rFonts w:ascii="Times New Roman" w:eastAsia="Times New Roman" w:hAnsi="Times New Roman" w:cs="Times New Roman"/>
          <w:sz w:val="24"/>
          <w:szCs w:val="24"/>
          <w:lang w:eastAsia="ru-RU"/>
        </w:rPr>
        <w:t xml:space="preserve">омой», «Железная дорога – зона повышенной опасности», «Правила поведения на объектах железнодорожного транспорта», «Административная и уголовная ответственность, предусмотренная за </w:t>
      </w:r>
      <w:proofErr w:type="spellStart"/>
      <w:r w:rsidRPr="00D33553">
        <w:rPr>
          <w:rFonts w:ascii="Times New Roman" w:eastAsia="Times New Roman" w:hAnsi="Times New Roman" w:cs="Times New Roman"/>
          <w:sz w:val="24"/>
          <w:szCs w:val="24"/>
          <w:lang w:eastAsia="ru-RU"/>
        </w:rPr>
        <w:t>ж.д</w:t>
      </w:r>
      <w:proofErr w:type="spellEnd"/>
      <w:r w:rsidRPr="00D33553">
        <w:rPr>
          <w:rFonts w:ascii="Times New Roman" w:eastAsia="Times New Roman" w:hAnsi="Times New Roman" w:cs="Times New Roman"/>
          <w:sz w:val="24"/>
          <w:szCs w:val="24"/>
          <w:lang w:eastAsia="ru-RU"/>
        </w:rPr>
        <w:t>. правонарушения».</w:t>
      </w:r>
    </w:p>
    <w:p w:rsidR="002521B2" w:rsidRPr="00D33553" w:rsidRDefault="002521B2" w:rsidP="009827D5">
      <w:pPr>
        <w:ind w:firstLine="567"/>
        <w:contextualSpacing/>
        <w:jc w:val="both"/>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 </w:t>
      </w:r>
      <w:proofErr w:type="gramStart"/>
      <w:r w:rsidRPr="00D33553">
        <w:rPr>
          <w:rFonts w:ascii="Times New Roman" w:eastAsia="Times New Roman" w:hAnsi="Times New Roman" w:cs="Times New Roman"/>
          <w:sz w:val="24"/>
          <w:szCs w:val="24"/>
          <w:lang w:eastAsia="ru-RU"/>
        </w:rPr>
        <w:t>Так же в рамках проведения Общероссийской акции «Зарядка со стражем порядка», приуроченное ко Дню физкультурника, 27.07.2017 г. КДН и ЗП района Западное Дегунино города Москвы совместно</w:t>
      </w:r>
      <w:r w:rsidR="008B396F">
        <w:rPr>
          <w:rFonts w:ascii="Times New Roman" w:eastAsia="Times New Roman" w:hAnsi="Times New Roman" w:cs="Times New Roman"/>
          <w:sz w:val="24"/>
          <w:szCs w:val="24"/>
          <w:lang w:eastAsia="ru-RU"/>
        </w:rPr>
        <w:t xml:space="preserve"> </w:t>
      </w:r>
      <w:r w:rsidRPr="00D33553">
        <w:rPr>
          <w:rFonts w:ascii="Times New Roman" w:eastAsia="Times New Roman" w:hAnsi="Times New Roman" w:cs="Times New Roman"/>
          <w:sz w:val="24"/>
          <w:szCs w:val="24"/>
          <w:lang w:eastAsia="ru-RU"/>
        </w:rPr>
        <w:t>со специалистом группы морально – психологического обеспечения и профессиональной подготовке ОРЛС ЛО МВД</w:t>
      </w:r>
      <w:r w:rsidR="008B396F">
        <w:rPr>
          <w:rFonts w:ascii="Times New Roman" w:eastAsia="Times New Roman" w:hAnsi="Times New Roman" w:cs="Times New Roman"/>
          <w:sz w:val="24"/>
          <w:szCs w:val="24"/>
          <w:lang w:eastAsia="ru-RU"/>
        </w:rPr>
        <w:t xml:space="preserve"> </w:t>
      </w:r>
      <w:r w:rsidRPr="00D33553">
        <w:rPr>
          <w:rFonts w:ascii="Times New Roman" w:eastAsia="Times New Roman" w:hAnsi="Times New Roman" w:cs="Times New Roman"/>
          <w:sz w:val="24"/>
          <w:szCs w:val="24"/>
          <w:lang w:eastAsia="ru-RU"/>
        </w:rPr>
        <w:t>России на ст. Москва – Ленинградская ст. лейтенантом полиции Ибрагимовой С.Г., при содействии директора ГБУ города Москвы «Досугово – спортивного Клуба «Парус» Прохоровой</w:t>
      </w:r>
      <w:proofErr w:type="gramEnd"/>
      <w:r w:rsidRPr="00D33553">
        <w:rPr>
          <w:rFonts w:ascii="Times New Roman" w:eastAsia="Times New Roman" w:hAnsi="Times New Roman" w:cs="Times New Roman"/>
          <w:sz w:val="24"/>
          <w:szCs w:val="24"/>
          <w:lang w:eastAsia="ru-RU"/>
        </w:rPr>
        <w:t xml:space="preserve"> Т.А. с воспитанниками ГБУ ЦСПС и Д «Западное Дегунино» организовано и проведено спортивное мероприятие «Веселые старты». В мероприятии приняло участие 30 воспитанников.</w:t>
      </w:r>
    </w:p>
    <w:p w:rsidR="002521B2" w:rsidRPr="00D33553" w:rsidRDefault="002521B2" w:rsidP="009827D5">
      <w:pPr>
        <w:ind w:firstLine="567"/>
        <w:contextualSpacing/>
        <w:jc w:val="both"/>
        <w:rPr>
          <w:rFonts w:ascii="Times New Roman" w:hAnsi="Times New Roman" w:cs="Times New Roman"/>
          <w:sz w:val="24"/>
          <w:szCs w:val="24"/>
        </w:rPr>
      </w:pPr>
      <w:r w:rsidRPr="00D33553">
        <w:rPr>
          <w:rFonts w:ascii="Times New Roman" w:eastAsia="Times New Roman" w:hAnsi="Times New Roman" w:cs="Times New Roman"/>
          <w:sz w:val="24"/>
          <w:szCs w:val="24"/>
          <w:lang w:eastAsia="ru-RU"/>
        </w:rPr>
        <w:t>07.09.2017 года организовано и проведено координационное совещание на тему: «Проведение профилактической акции «Безопасная дорога</w:t>
      </w:r>
      <w:proofErr w:type="gramStart"/>
      <w:r w:rsidRPr="00D33553">
        <w:rPr>
          <w:rFonts w:ascii="Times New Roman" w:eastAsia="Times New Roman" w:hAnsi="Times New Roman" w:cs="Times New Roman"/>
          <w:sz w:val="24"/>
          <w:szCs w:val="24"/>
          <w:lang w:eastAsia="ru-RU"/>
        </w:rPr>
        <w:t xml:space="preserve"> Д</w:t>
      </w:r>
      <w:proofErr w:type="gramEnd"/>
      <w:r w:rsidRPr="00D33553">
        <w:rPr>
          <w:rFonts w:ascii="Times New Roman" w:eastAsia="Times New Roman" w:hAnsi="Times New Roman" w:cs="Times New Roman"/>
          <w:sz w:val="24"/>
          <w:szCs w:val="24"/>
          <w:lang w:eastAsia="ru-RU"/>
        </w:rPr>
        <w:t xml:space="preserve">омой», совместно с начальником ОДН ЛО МВД России на ст. Москва – Ленинградская и образовательными учреждениями района Западное Дегунино города Москвы. </w:t>
      </w:r>
      <w:r w:rsidRPr="00D33553">
        <w:rPr>
          <w:rFonts w:ascii="Times New Roman" w:hAnsi="Times New Roman" w:cs="Times New Roman"/>
          <w:sz w:val="24"/>
          <w:szCs w:val="24"/>
        </w:rPr>
        <w:t xml:space="preserve">Целью координационного совещания являлось информирование представителей образовательных учреждений района Западное Дегунино города Москвы о необходимости проведения с несовершеннолетними, а так же родителями (законными представителями) несовершеннолетних, профилактической акции «Безопасная дорога домой» совместно с ЛО МВД России на станции </w:t>
      </w:r>
      <w:proofErr w:type="gramStart"/>
      <w:r w:rsidRPr="00D33553">
        <w:rPr>
          <w:rFonts w:ascii="Times New Roman" w:hAnsi="Times New Roman" w:cs="Times New Roman"/>
          <w:sz w:val="24"/>
          <w:szCs w:val="24"/>
        </w:rPr>
        <w:t>Москва-Ленинградская</w:t>
      </w:r>
      <w:proofErr w:type="gramEnd"/>
      <w:r w:rsidRPr="00D33553">
        <w:rPr>
          <w:rFonts w:ascii="Times New Roman" w:hAnsi="Times New Roman" w:cs="Times New Roman"/>
          <w:sz w:val="24"/>
          <w:szCs w:val="24"/>
        </w:rPr>
        <w:t>.</w:t>
      </w:r>
    </w:p>
    <w:p w:rsidR="002521B2" w:rsidRPr="00D33553" w:rsidRDefault="002521B2" w:rsidP="009827D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Задачами координационного совещания являлось донести информацию до представителей образовательных учреждений района Западное Дегунино г. Москвы о необходимости проведения совместных</w:t>
      </w:r>
      <w:r w:rsidRPr="00D33553">
        <w:rPr>
          <w:rFonts w:ascii="Times New Roman" w:hAnsi="Times New Roman" w:cs="Times New Roman"/>
          <w:b/>
          <w:sz w:val="24"/>
          <w:szCs w:val="24"/>
        </w:rPr>
        <w:t xml:space="preserve"> </w:t>
      </w:r>
      <w:r w:rsidRPr="00D33553">
        <w:rPr>
          <w:rFonts w:ascii="Times New Roman" w:hAnsi="Times New Roman" w:cs="Times New Roman"/>
          <w:sz w:val="24"/>
          <w:szCs w:val="24"/>
        </w:rPr>
        <w:t xml:space="preserve">профилактических акций и мероприятий совместно с ЛО МВД России на станции </w:t>
      </w:r>
      <w:proofErr w:type="gramStart"/>
      <w:r w:rsidRPr="00D33553">
        <w:rPr>
          <w:rFonts w:ascii="Times New Roman" w:hAnsi="Times New Roman" w:cs="Times New Roman"/>
          <w:sz w:val="24"/>
          <w:szCs w:val="24"/>
        </w:rPr>
        <w:t>Москва-Ленинградская</w:t>
      </w:r>
      <w:proofErr w:type="gramEnd"/>
      <w:r w:rsidRPr="00D33553">
        <w:rPr>
          <w:rFonts w:ascii="Times New Roman" w:hAnsi="Times New Roman" w:cs="Times New Roman"/>
          <w:sz w:val="24"/>
          <w:szCs w:val="24"/>
        </w:rPr>
        <w:t>.</w:t>
      </w:r>
    </w:p>
    <w:p w:rsidR="002521B2" w:rsidRPr="00D33553" w:rsidRDefault="002521B2" w:rsidP="009827D5">
      <w:pPr>
        <w:pStyle w:val="af8"/>
        <w:ind w:firstLine="567"/>
        <w:contextualSpacing/>
        <w:jc w:val="both"/>
        <w:rPr>
          <w:rFonts w:ascii="Times New Roman" w:eastAsia="Calibri" w:hAnsi="Times New Roman"/>
          <w:sz w:val="24"/>
          <w:szCs w:val="24"/>
        </w:rPr>
      </w:pPr>
      <w:r w:rsidRPr="00D33553">
        <w:rPr>
          <w:rFonts w:ascii="Times New Roman" w:hAnsi="Times New Roman"/>
          <w:sz w:val="24"/>
          <w:szCs w:val="24"/>
        </w:rPr>
        <w:tab/>
        <w:t>19.10.2017 года организовано и проведено расширенное заседание комиссии на тему:</w:t>
      </w:r>
      <w:r w:rsidRPr="00D33553">
        <w:rPr>
          <w:rFonts w:ascii="Times New Roman" w:eastAsia="Calibri" w:hAnsi="Times New Roman"/>
          <w:sz w:val="24"/>
          <w:szCs w:val="24"/>
        </w:rPr>
        <w:t xml:space="preserve"> «Поясни за </w:t>
      </w:r>
      <w:proofErr w:type="spellStart"/>
      <w:r w:rsidRPr="00D33553">
        <w:rPr>
          <w:rFonts w:ascii="Times New Roman" w:eastAsia="Calibri" w:hAnsi="Times New Roman"/>
          <w:sz w:val="24"/>
          <w:szCs w:val="24"/>
        </w:rPr>
        <w:t>шмот</w:t>
      </w:r>
      <w:proofErr w:type="spellEnd"/>
      <w:r w:rsidRPr="00D33553">
        <w:rPr>
          <w:rFonts w:ascii="Times New Roman" w:eastAsia="Calibri" w:hAnsi="Times New Roman"/>
          <w:sz w:val="24"/>
          <w:szCs w:val="24"/>
        </w:rPr>
        <w:t>».</w:t>
      </w:r>
      <w:r w:rsidRPr="00D33553">
        <w:rPr>
          <w:rFonts w:ascii="Times New Roman" w:hAnsi="Times New Roman"/>
          <w:sz w:val="24"/>
          <w:szCs w:val="24"/>
        </w:rPr>
        <w:t xml:space="preserve"> </w:t>
      </w:r>
      <w:r w:rsidRPr="00D33553">
        <w:rPr>
          <w:rFonts w:ascii="Times New Roman" w:eastAsia="Calibri" w:hAnsi="Times New Roman"/>
          <w:sz w:val="24"/>
          <w:szCs w:val="24"/>
        </w:rPr>
        <w:t xml:space="preserve">В рамках проведения расширенного заседания комиссии, </w:t>
      </w:r>
      <w:proofErr w:type="gramStart"/>
      <w:r w:rsidRPr="00D33553">
        <w:rPr>
          <w:rFonts w:ascii="Times New Roman" w:eastAsia="Calibri" w:hAnsi="Times New Roman"/>
          <w:sz w:val="24"/>
          <w:szCs w:val="24"/>
        </w:rPr>
        <w:t>донесена</w:t>
      </w:r>
      <w:proofErr w:type="gramEnd"/>
      <w:r w:rsidRPr="00D33553">
        <w:rPr>
          <w:rFonts w:ascii="Times New Roman" w:eastAsia="Calibri" w:hAnsi="Times New Roman"/>
          <w:sz w:val="24"/>
          <w:szCs w:val="24"/>
        </w:rPr>
        <w:t xml:space="preserve"> информацию до представителей учреждений системы профилактики района, с целью недопущения негативных проявлений агрессии, а так же совершения правонарушений среди несовершеннолетних связанных со стилями одежды «Поясни за </w:t>
      </w:r>
      <w:proofErr w:type="spellStart"/>
      <w:r w:rsidRPr="00D33553">
        <w:rPr>
          <w:rFonts w:ascii="Times New Roman" w:eastAsia="Calibri" w:hAnsi="Times New Roman"/>
          <w:sz w:val="24"/>
          <w:szCs w:val="24"/>
        </w:rPr>
        <w:t>шмот</w:t>
      </w:r>
      <w:proofErr w:type="spellEnd"/>
      <w:r w:rsidRPr="00D33553">
        <w:rPr>
          <w:rFonts w:ascii="Times New Roman" w:eastAsia="Calibri" w:hAnsi="Times New Roman"/>
          <w:sz w:val="24"/>
          <w:szCs w:val="24"/>
        </w:rPr>
        <w:t>».</w:t>
      </w:r>
    </w:p>
    <w:p w:rsidR="002521B2" w:rsidRPr="00D33553" w:rsidRDefault="002521B2" w:rsidP="009827D5">
      <w:pPr>
        <w:tabs>
          <w:tab w:val="left" w:pos="851"/>
        </w:tabs>
        <w:ind w:firstLine="567"/>
        <w:contextualSpacing/>
        <w:jc w:val="both"/>
        <w:rPr>
          <w:rFonts w:ascii="Times New Roman" w:eastAsia="Times New Roman" w:hAnsi="Times New Roman" w:cs="Times New Roman"/>
          <w:sz w:val="24"/>
          <w:szCs w:val="24"/>
        </w:rPr>
      </w:pPr>
      <w:r w:rsidRPr="00D33553">
        <w:rPr>
          <w:rFonts w:ascii="Times New Roman" w:hAnsi="Times New Roman" w:cs="Times New Roman"/>
          <w:sz w:val="24"/>
          <w:szCs w:val="24"/>
        </w:rPr>
        <w:lastRenderedPageBreak/>
        <w:t xml:space="preserve">09.11.2017 </w:t>
      </w:r>
      <w:r w:rsidRPr="00D33553">
        <w:rPr>
          <w:rFonts w:ascii="Times New Roman" w:eastAsia="Times New Roman" w:hAnsi="Times New Roman" w:cs="Times New Roman"/>
          <w:sz w:val="24"/>
          <w:szCs w:val="24"/>
          <w:lang w:eastAsia="ru-RU"/>
        </w:rPr>
        <w:t xml:space="preserve">года организовано и проведено расширенное заседание комиссии, на котором были заслушаны отчеты о проведенной работе </w:t>
      </w:r>
      <w:r w:rsidRPr="00D33553">
        <w:rPr>
          <w:rFonts w:ascii="Times New Roman" w:eastAsia="Times New Roman" w:hAnsi="Times New Roman" w:cs="Times New Roman"/>
          <w:sz w:val="24"/>
          <w:szCs w:val="24"/>
        </w:rPr>
        <w:t>ГБУ города Москвы «Досугово-спортивный Клуб детей подростков и взрослых «Парус»</w:t>
      </w:r>
      <w:r w:rsidRPr="00D33553">
        <w:rPr>
          <w:rFonts w:ascii="Times New Roman" w:hAnsi="Times New Roman" w:cs="Times New Roman"/>
          <w:sz w:val="24"/>
          <w:szCs w:val="24"/>
        </w:rPr>
        <w:t xml:space="preserve">, за истекший период 2017 года, </w:t>
      </w:r>
      <w:proofErr w:type="spellStart"/>
      <w:r w:rsidRPr="00D33553">
        <w:rPr>
          <w:rFonts w:ascii="Times New Roman" w:hAnsi="Times New Roman" w:cs="Times New Roman"/>
          <w:sz w:val="24"/>
          <w:szCs w:val="24"/>
        </w:rPr>
        <w:t>ЦСПСиД</w:t>
      </w:r>
      <w:proofErr w:type="spellEnd"/>
      <w:r w:rsidRPr="00D33553">
        <w:rPr>
          <w:rFonts w:ascii="Times New Roman" w:hAnsi="Times New Roman" w:cs="Times New Roman"/>
          <w:sz w:val="24"/>
          <w:szCs w:val="24"/>
        </w:rPr>
        <w:t xml:space="preserve"> района Западное Дегунино с семьями, находящимися в категории социально-опасное положение, за истекший период 2017 года.</w:t>
      </w:r>
    </w:p>
    <w:p w:rsidR="002521B2" w:rsidRPr="00D33553" w:rsidRDefault="002521B2" w:rsidP="009827D5">
      <w:pPr>
        <w:pStyle w:val="af8"/>
        <w:tabs>
          <w:tab w:val="left" w:pos="709"/>
          <w:tab w:val="left" w:pos="851"/>
        </w:tabs>
        <w:ind w:firstLine="567"/>
        <w:contextualSpacing/>
        <w:jc w:val="both"/>
        <w:rPr>
          <w:rFonts w:ascii="Times New Roman" w:hAnsi="Times New Roman"/>
          <w:sz w:val="24"/>
          <w:szCs w:val="24"/>
        </w:rPr>
      </w:pPr>
      <w:r w:rsidRPr="00D33553">
        <w:rPr>
          <w:rFonts w:ascii="Times New Roman" w:hAnsi="Times New Roman"/>
          <w:sz w:val="24"/>
          <w:szCs w:val="24"/>
        </w:rPr>
        <w:tab/>
        <w:t>16.11.2017 приняли участие в межведомственном профилактическом мероприятии «Выбор за тобой», на базе ГБУ «ЦСПС и</w:t>
      </w:r>
      <w:proofErr w:type="gramStart"/>
      <w:r w:rsidRPr="00D33553">
        <w:rPr>
          <w:rFonts w:ascii="Times New Roman" w:hAnsi="Times New Roman"/>
          <w:sz w:val="24"/>
          <w:szCs w:val="24"/>
        </w:rPr>
        <w:t xml:space="preserve"> Д</w:t>
      </w:r>
      <w:proofErr w:type="gramEnd"/>
      <w:r w:rsidRPr="00D33553">
        <w:rPr>
          <w:rFonts w:ascii="Times New Roman" w:hAnsi="Times New Roman"/>
          <w:sz w:val="24"/>
          <w:szCs w:val="24"/>
        </w:rPr>
        <w:t>» Западное Дегунино города Москвы.</w:t>
      </w:r>
    </w:p>
    <w:p w:rsidR="002521B2" w:rsidRPr="00D33553" w:rsidRDefault="002521B2" w:rsidP="009827D5">
      <w:pPr>
        <w:tabs>
          <w:tab w:val="left" w:pos="851"/>
        </w:tabs>
        <w:ind w:firstLine="567"/>
        <w:contextualSpacing/>
        <w:jc w:val="both"/>
        <w:rPr>
          <w:rFonts w:ascii="Times New Roman" w:hAnsi="Times New Roman" w:cs="Times New Roman"/>
          <w:b/>
          <w:sz w:val="24"/>
          <w:szCs w:val="24"/>
        </w:rPr>
      </w:pPr>
      <w:r w:rsidRPr="00D33553">
        <w:rPr>
          <w:rFonts w:ascii="Times New Roman" w:hAnsi="Times New Roman" w:cs="Times New Roman"/>
          <w:spacing w:val="10"/>
          <w:sz w:val="24"/>
          <w:szCs w:val="24"/>
        </w:rPr>
        <w:t xml:space="preserve">19.11.2017 года </w:t>
      </w:r>
      <w:r w:rsidRPr="00D33553">
        <w:rPr>
          <w:rFonts w:ascii="Times New Roman" w:eastAsia="Times New Roman" w:hAnsi="Times New Roman" w:cs="Times New Roman"/>
          <w:sz w:val="24"/>
          <w:szCs w:val="24"/>
          <w:lang w:eastAsia="ru-RU"/>
        </w:rPr>
        <w:t>организовано и проведено</w:t>
      </w:r>
      <w:r w:rsidRPr="00D33553">
        <w:rPr>
          <w:rFonts w:ascii="Times New Roman" w:hAnsi="Times New Roman" w:cs="Times New Roman"/>
          <w:spacing w:val="10"/>
          <w:sz w:val="24"/>
          <w:szCs w:val="24"/>
        </w:rPr>
        <w:t xml:space="preserve"> </w:t>
      </w:r>
      <w:r w:rsidRPr="00D33553">
        <w:rPr>
          <w:rFonts w:ascii="Times New Roman" w:hAnsi="Times New Roman" w:cs="Times New Roman"/>
          <w:sz w:val="24"/>
          <w:szCs w:val="24"/>
        </w:rPr>
        <w:t>координационное совещание на тему: «Межведомственное взаимодействие в сфере профилактической работы с несовершеннолетними, состоящими на учёте в КДН и ЗП», совместно с представителями АНО, расположенными на территории района Западное Дегунино города Москвы</w:t>
      </w:r>
      <w:r w:rsidRPr="00D33553">
        <w:rPr>
          <w:rFonts w:ascii="Times New Roman" w:hAnsi="Times New Roman" w:cs="Times New Roman"/>
          <w:b/>
          <w:sz w:val="24"/>
          <w:szCs w:val="24"/>
        </w:rPr>
        <w:t>.</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06.12.2017 года организовано и проведено мероприятие, совместно с ОДН ЛО МВД России на ст. Москва – Ленинградская на базе ГПОУ СПО г. Москвы «Колледж сферы и услуг № 10», на тему: Предупреждение детского травматизма», «Чем </w:t>
      </w:r>
      <w:proofErr w:type="gramStart"/>
      <w:r w:rsidRPr="00D33553">
        <w:rPr>
          <w:rFonts w:ascii="Times New Roman" w:hAnsi="Times New Roman" w:cs="Times New Roman"/>
          <w:sz w:val="24"/>
          <w:szCs w:val="24"/>
        </w:rPr>
        <w:t>опасен</w:t>
      </w:r>
      <w:proofErr w:type="gramEnd"/>
      <w:r w:rsidRPr="00D33553">
        <w:rPr>
          <w:rFonts w:ascii="Times New Roman" w:hAnsi="Times New Roman" w:cs="Times New Roman"/>
          <w:sz w:val="24"/>
          <w:szCs w:val="24"/>
        </w:rPr>
        <w:t xml:space="preserve"> </w:t>
      </w:r>
      <w:proofErr w:type="spellStart"/>
      <w:r w:rsidRPr="00D33553">
        <w:rPr>
          <w:rFonts w:ascii="Times New Roman" w:hAnsi="Times New Roman" w:cs="Times New Roman"/>
          <w:sz w:val="24"/>
          <w:szCs w:val="24"/>
        </w:rPr>
        <w:t>зацепинг</w:t>
      </w:r>
      <w:proofErr w:type="spellEnd"/>
      <w:r w:rsidRPr="00D33553">
        <w:rPr>
          <w:rFonts w:ascii="Times New Roman" w:hAnsi="Times New Roman" w:cs="Times New Roman"/>
          <w:sz w:val="24"/>
          <w:szCs w:val="24"/>
        </w:rPr>
        <w:t>».</w:t>
      </w:r>
    </w:p>
    <w:p w:rsidR="002521B2" w:rsidRPr="00D33553" w:rsidRDefault="002521B2" w:rsidP="009827D5">
      <w:pPr>
        <w:pStyle w:val="af8"/>
        <w:tabs>
          <w:tab w:val="left" w:pos="709"/>
          <w:tab w:val="left" w:pos="851"/>
        </w:tabs>
        <w:ind w:firstLine="567"/>
        <w:contextualSpacing/>
        <w:jc w:val="both"/>
        <w:rPr>
          <w:rFonts w:ascii="Times New Roman" w:hAnsi="Times New Roman"/>
          <w:sz w:val="24"/>
          <w:szCs w:val="24"/>
        </w:rPr>
      </w:pPr>
      <w:r w:rsidRPr="00D33553">
        <w:rPr>
          <w:rFonts w:ascii="Times New Roman" w:hAnsi="Times New Roman"/>
          <w:sz w:val="24"/>
          <w:szCs w:val="24"/>
        </w:rPr>
        <w:tab/>
        <w:t>Специалистами КДН и ЗП района Западное Дегунино, осуществлены</w:t>
      </w:r>
      <w:r w:rsidR="008B396F">
        <w:rPr>
          <w:rFonts w:ascii="Times New Roman" w:hAnsi="Times New Roman"/>
          <w:sz w:val="24"/>
          <w:szCs w:val="24"/>
        </w:rPr>
        <w:t xml:space="preserve"> </w:t>
      </w:r>
      <w:r w:rsidRPr="00D33553">
        <w:rPr>
          <w:rFonts w:ascii="Times New Roman" w:hAnsi="Times New Roman"/>
          <w:sz w:val="24"/>
          <w:szCs w:val="24"/>
        </w:rPr>
        <w:t>проверки ГБОУ, ГБУ, ГКУ ЦССВ «Доверие», согласно утвержденному графику проведения проверок.</w:t>
      </w:r>
    </w:p>
    <w:p w:rsidR="002521B2" w:rsidRPr="00D33553" w:rsidRDefault="002521B2" w:rsidP="009827D5">
      <w:pPr>
        <w:pStyle w:val="af8"/>
        <w:tabs>
          <w:tab w:val="left" w:pos="851"/>
        </w:tabs>
        <w:ind w:firstLine="567"/>
        <w:contextualSpacing/>
        <w:jc w:val="both"/>
        <w:rPr>
          <w:rFonts w:ascii="Times New Roman" w:hAnsi="Times New Roman"/>
          <w:sz w:val="24"/>
          <w:szCs w:val="24"/>
        </w:rPr>
      </w:pPr>
      <w:r w:rsidRPr="00D33553">
        <w:rPr>
          <w:rFonts w:ascii="Times New Roman" w:hAnsi="Times New Roman"/>
          <w:sz w:val="24"/>
          <w:szCs w:val="24"/>
        </w:rPr>
        <w:t xml:space="preserve">Так же специалисты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принимают участие в консилиумах на базе </w:t>
      </w:r>
      <w:proofErr w:type="spellStart"/>
      <w:r w:rsidRPr="00D33553">
        <w:rPr>
          <w:rFonts w:ascii="Times New Roman" w:hAnsi="Times New Roman"/>
          <w:sz w:val="24"/>
          <w:szCs w:val="24"/>
        </w:rPr>
        <w:t>ЦСПСиД</w:t>
      </w:r>
      <w:proofErr w:type="spellEnd"/>
      <w:r w:rsidRPr="00D33553">
        <w:rPr>
          <w:rFonts w:ascii="Times New Roman" w:hAnsi="Times New Roman"/>
          <w:sz w:val="24"/>
          <w:szCs w:val="24"/>
        </w:rPr>
        <w:t xml:space="preserve"> «Западное Дегунино» филиал «</w:t>
      </w:r>
      <w:proofErr w:type="spellStart"/>
      <w:r w:rsidRPr="00D33553">
        <w:rPr>
          <w:rFonts w:ascii="Times New Roman" w:hAnsi="Times New Roman"/>
          <w:sz w:val="24"/>
          <w:szCs w:val="24"/>
        </w:rPr>
        <w:t>Ховрино</w:t>
      </w:r>
      <w:proofErr w:type="spellEnd"/>
      <w:r w:rsidRPr="00D33553">
        <w:rPr>
          <w:rFonts w:ascii="Times New Roman" w:hAnsi="Times New Roman"/>
          <w:sz w:val="24"/>
          <w:szCs w:val="24"/>
        </w:rPr>
        <w:t>».</w:t>
      </w:r>
    </w:p>
    <w:p w:rsidR="002521B2" w:rsidRPr="00D33553" w:rsidRDefault="002521B2" w:rsidP="009827D5">
      <w:pPr>
        <w:pStyle w:val="af8"/>
        <w:tabs>
          <w:tab w:val="left" w:pos="709"/>
          <w:tab w:val="left" w:pos="851"/>
        </w:tabs>
        <w:ind w:firstLine="567"/>
        <w:contextualSpacing/>
        <w:jc w:val="both"/>
        <w:rPr>
          <w:rFonts w:ascii="Times New Roman" w:hAnsi="Times New Roman"/>
          <w:sz w:val="24"/>
          <w:szCs w:val="24"/>
        </w:rPr>
      </w:pPr>
      <w:r w:rsidRPr="00D33553">
        <w:rPr>
          <w:rFonts w:ascii="Times New Roman" w:hAnsi="Times New Roman"/>
          <w:sz w:val="24"/>
          <w:szCs w:val="24"/>
        </w:rPr>
        <w:tab/>
        <w:t xml:space="preserve">Специалисты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приняли участие в мероприятии, направленном на профилактику транспортных правонарушений несовершеннолетних и детского травматизма на объектах железнодорожного транспорта на базе ГБОУ Школа № 2100, ГБУ «Парус»</w:t>
      </w:r>
    </w:p>
    <w:p w:rsidR="002521B2" w:rsidRPr="00D33553" w:rsidRDefault="002521B2" w:rsidP="009827D5">
      <w:pPr>
        <w:pStyle w:val="af8"/>
        <w:tabs>
          <w:tab w:val="left" w:pos="709"/>
          <w:tab w:val="left" w:pos="851"/>
        </w:tabs>
        <w:ind w:firstLine="567"/>
        <w:contextualSpacing/>
        <w:jc w:val="both"/>
        <w:rPr>
          <w:rFonts w:ascii="Times New Roman" w:hAnsi="Times New Roman"/>
          <w:sz w:val="24"/>
          <w:szCs w:val="24"/>
        </w:rPr>
      </w:pPr>
      <w:r w:rsidRPr="00D33553">
        <w:rPr>
          <w:rFonts w:ascii="Times New Roman" w:hAnsi="Times New Roman"/>
          <w:sz w:val="24"/>
          <w:szCs w:val="24"/>
        </w:rPr>
        <w:tab/>
        <w:t xml:space="preserve">Специалисты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принимают участие в оперативно-профилактических мероприятиях под условным наименованием «Неформал».</w:t>
      </w:r>
    </w:p>
    <w:p w:rsidR="002521B2" w:rsidRPr="00D33553" w:rsidRDefault="002521B2" w:rsidP="009827D5">
      <w:pPr>
        <w:pStyle w:val="af8"/>
        <w:tabs>
          <w:tab w:val="left" w:pos="709"/>
          <w:tab w:val="left" w:pos="851"/>
        </w:tabs>
        <w:ind w:firstLine="567"/>
        <w:contextualSpacing/>
        <w:jc w:val="both"/>
        <w:rPr>
          <w:rFonts w:ascii="Times New Roman" w:hAnsi="Times New Roman"/>
          <w:sz w:val="24"/>
          <w:szCs w:val="24"/>
        </w:rPr>
      </w:pPr>
      <w:r w:rsidRPr="00D33553">
        <w:rPr>
          <w:rFonts w:ascii="Times New Roman" w:hAnsi="Times New Roman"/>
          <w:sz w:val="24"/>
          <w:szCs w:val="24"/>
        </w:rPr>
        <w:t xml:space="preserve">Специалисты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провели профилактическое мероприятие, совместно с ОДН ОМВД района Западное Дегунино в ГБОУ «Парус» по теме: «Административная и уголовная ответственность несовершеннолетних и их законных представителей».</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Специалисты </w:t>
      </w:r>
      <w:proofErr w:type="spellStart"/>
      <w:r w:rsidRPr="00D33553">
        <w:rPr>
          <w:rFonts w:ascii="Times New Roman" w:hAnsi="Times New Roman" w:cs="Times New Roman"/>
          <w:sz w:val="24"/>
          <w:szCs w:val="24"/>
        </w:rPr>
        <w:t>КДНиЗП</w:t>
      </w:r>
      <w:proofErr w:type="spellEnd"/>
      <w:r w:rsidRPr="00D33553">
        <w:rPr>
          <w:rFonts w:ascii="Times New Roman" w:hAnsi="Times New Roman" w:cs="Times New Roman"/>
          <w:sz w:val="24"/>
          <w:szCs w:val="24"/>
        </w:rPr>
        <w:t xml:space="preserve"> в течени</w:t>
      </w:r>
      <w:proofErr w:type="gramStart"/>
      <w:r w:rsidRPr="00D33553">
        <w:rPr>
          <w:rFonts w:ascii="Times New Roman" w:hAnsi="Times New Roman" w:cs="Times New Roman"/>
          <w:sz w:val="24"/>
          <w:szCs w:val="24"/>
        </w:rPr>
        <w:t>и</w:t>
      </w:r>
      <w:proofErr w:type="gramEnd"/>
      <w:r w:rsidRPr="00D33553">
        <w:rPr>
          <w:rFonts w:ascii="Times New Roman" w:hAnsi="Times New Roman" w:cs="Times New Roman"/>
          <w:sz w:val="24"/>
          <w:szCs w:val="24"/>
        </w:rPr>
        <w:t xml:space="preserve"> 2017 года принимали участие в заседаниях Совета по профилактики в образовательных учреждениях района. </w:t>
      </w:r>
    </w:p>
    <w:p w:rsidR="002521B2" w:rsidRPr="00D33553" w:rsidRDefault="002521B2" w:rsidP="009827D5">
      <w:pPr>
        <w:tabs>
          <w:tab w:val="left" w:pos="567"/>
          <w:tab w:val="left" w:pos="709"/>
          <w:tab w:val="left" w:pos="851"/>
        </w:tabs>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В образовательных учреждениях района </w:t>
      </w:r>
      <w:proofErr w:type="gramStart"/>
      <w:r w:rsidRPr="00D33553">
        <w:rPr>
          <w:rFonts w:ascii="Times New Roman" w:hAnsi="Times New Roman" w:cs="Times New Roman"/>
          <w:sz w:val="24"/>
          <w:szCs w:val="24"/>
          <w:lang w:eastAsia="ru-RU"/>
        </w:rPr>
        <w:t>Западное</w:t>
      </w:r>
      <w:proofErr w:type="gramEnd"/>
      <w:r w:rsidRPr="00D33553">
        <w:rPr>
          <w:rFonts w:ascii="Times New Roman" w:hAnsi="Times New Roman" w:cs="Times New Roman"/>
          <w:sz w:val="24"/>
          <w:szCs w:val="24"/>
          <w:lang w:eastAsia="ru-RU"/>
        </w:rPr>
        <w:t xml:space="preserve"> Дегунино ГБОУ Школа </w:t>
      </w:r>
    </w:p>
    <w:p w:rsidR="002521B2" w:rsidRPr="00D33553" w:rsidRDefault="002521B2" w:rsidP="009827D5">
      <w:pPr>
        <w:tabs>
          <w:tab w:val="left" w:pos="567"/>
          <w:tab w:val="left" w:pos="709"/>
          <w:tab w:val="left" w:pos="851"/>
        </w:tabs>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1125, ГБОУ Школа № 2100 и ГБОУ Школа № 2098 проходят недели профилактики наркозависимости «Независимое детство», приуроченная к 1 марта «Всемирному дню борьбы с наркотиками и наркобизнесом». В течени</w:t>
      </w:r>
      <w:proofErr w:type="gramStart"/>
      <w:r w:rsidRPr="00D33553">
        <w:rPr>
          <w:rFonts w:ascii="Times New Roman" w:hAnsi="Times New Roman" w:cs="Times New Roman"/>
          <w:sz w:val="24"/>
          <w:szCs w:val="24"/>
          <w:lang w:eastAsia="ru-RU"/>
        </w:rPr>
        <w:t>и</w:t>
      </w:r>
      <w:proofErr w:type="gramEnd"/>
      <w:r w:rsidRPr="00D33553">
        <w:rPr>
          <w:rFonts w:ascii="Times New Roman" w:hAnsi="Times New Roman" w:cs="Times New Roman"/>
          <w:sz w:val="24"/>
          <w:szCs w:val="24"/>
          <w:lang w:eastAsia="ru-RU"/>
        </w:rPr>
        <w:t xml:space="preserve"> года педагогом-психологом ГБОУ Школа № 1125 проводятся социально-психологические тестирования обучающихся, направленное на раннее выявление незаконного потребления наркотических средств и психотропных веществ.</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ГБУ Клуб «Парус», при участии специалистов КДН и ЗП района, организовывает и проводит в районе спортивные мероприятий по различным видам спорта и принимают участие в окружных мероприятиях. Принимают участия в спортивных мероприятий граждане всех возрастных категорий. </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На мероприятиях использовались баннеры: «Спорт против наркотиков», «Спорт для всех».</w:t>
      </w:r>
    </w:p>
    <w:p w:rsidR="002521B2" w:rsidRPr="00D33553" w:rsidRDefault="002521B2" w:rsidP="009827D5">
      <w:pPr>
        <w:pStyle w:val="af8"/>
        <w:tabs>
          <w:tab w:val="left" w:pos="709"/>
          <w:tab w:val="left" w:pos="851"/>
        </w:tabs>
        <w:ind w:firstLine="567"/>
        <w:contextualSpacing/>
        <w:jc w:val="both"/>
        <w:rPr>
          <w:rFonts w:ascii="Times New Roman" w:hAnsi="Times New Roman"/>
          <w:sz w:val="24"/>
          <w:szCs w:val="24"/>
        </w:rPr>
      </w:pPr>
      <w:r w:rsidRPr="00D33553">
        <w:rPr>
          <w:rFonts w:ascii="Times New Roman" w:hAnsi="Times New Roman"/>
          <w:sz w:val="24"/>
          <w:szCs w:val="24"/>
        </w:rPr>
        <w:t xml:space="preserve">Специалистами комиссий налажено взаимодействие с филиалом № 24 ФКУ УИИ УФСИН России по городу Москве. Постоянно происходит обмен информацией по условно осужденным несовершеннолетним, по женщинам, осужденным к лишению свободы с отсрочкой исполнения приговора суда. </w:t>
      </w:r>
    </w:p>
    <w:p w:rsidR="002521B2" w:rsidRPr="00D33553" w:rsidRDefault="002521B2" w:rsidP="009827D5">
      <w:pPr>
        <w:pStyle w:val="af8"/>
        <w:tabs>
          <w:tab w:val="left" w:pos="709"/>
          <w:tab w:val="left" w:pos="851"/>
        </w:tabs>
        <w:ind w:firstLine="567"/>
        <w:contextualSpacing/>
        <w:jc w:val="both"/>
        <w:rPr>
          <w:rFonts w:ascii="Times New Roman" w:hAnsi="Times New Roman"/>
          <w:sz w:val="24"/>
          <w:szCs w:val="24"/>
        </w:rPr>
      </w:pPr>
      <w:r w:rsidRPr="00D33553">
        <w:rPr>
          <w:rFonts w:ascii="Times New Roman" w:hAnsi="Times New Roman"/>
          <w:sz w:val="24"/>
          <w:szCs w:val="24"/>
        </w:rPr>
        <w:t xml:space="preserve">На 30.11.2017 года в </w:t>
      </w:r>
      <w:proofErr w:type="spellStart"/>
      <w:r w:rsidRPr="00D33553">
        <w:rPr>
          <w:rFonts w:ascii="Times New Roman" w:hAnsi="Times New Roman"/>
          <w:sz w:val="24"/>
          <w:szCs w:val="24"/>
        </w:rPr>
        <w:t>КДНиЗП</w:t>
      </w:r>
      <w:proofErr w:type="spellEnd"/>
      <w:r w:rsidRPr="00D33553">
        <w:rPr>
          <w:rFonts w:ascii="Times New Roman" w:hAnsi="Times New Roman"/>
          <w:sz w:val="24"/>
          <w:szCs w:val="24"/>
        </w:rPr>
        <w:t xml:space="preserve"> условно осужденных несовершеннолетних, и женщин, осужденным к лишению свободы с отсрочкой исполнения приговора суда на учёте состоит – 1 несовершеннолетний. </w:t>
      </w:r>
    </w:p>
    <w:p w:rsidR="002521B2" w:rsidRPr="00D33553" w:rsidRDefault="002521B2" w:rsidP="009827D5">
      <w:pPr>
        <w:tabs>
          <w:tab w:val="left" w:pos="851"/>
        </w:tabs>
        <w:ind w:firstLine="567"/>
        <w:contextualSpacing/>
        <w:jc w:val="both"/>
        <w:rPr>
          <w:rFonts w:ascii="Times New Roman" w:hAnsi="Times New Roman" w:cs="Times New Roman"/>
          <w:bCs/>
          <w:iCs/>
          <w:sz w:val="24"/>
          <w:szCs w:val="24"/>
        </w:rPr>
      </w:pPr>
      <w:r w:rsidRPr="00D33553">
        <w:rPr>
          <w:rFonts w:ascii="Times New Roman" w:hAnsi="Times New Roman" w:cs="Times New Roman"/>
          <w:bCs/>
          <w:iCs/>
          <w:sz w:val="24"/>
          <w:szCs w:val="24"/>
        </w:rPr>
        <w:t xml:space="preserve">В рамках </w:t>
      </w:r>
      <w:r w:rsidRPr="00D33553">
        <w:rPr>
          <w:rStyle w:val="af0"/>
          <w:rFonts w:ascii="Times New Roman" w:hAnsi="Times New Roman" w:cs="Times New Roman"/>
          <w:b w:val="0"/>
          <w:sz w:val="24"/>
          <w:szCs w:val="24"/>
        </w:rPr>
        <w:t>Регламента межведомственного взаимодействия по выявлению семейного неблагополучия, организация работы с семьями, находящимися в социально-опасном положении, трудной жизненной ситуации, ведется</w:t>
      </w:r>
      <w:r w:rsidRPr="00D33553">
        <w:rPr>
          <w:rFonts w:ascii="Times New Roman" w:hAnsi="Times New Roman" w:cs="Times New Roman"/>
          <w:bCs/>
          <w:iCs/>
          <w:sz w:val="24"/>
          <w:szCs w:val="24"/>
        </w:rPr>
        <w:t xml:space="preserve"> взаимодействие с </w:t>
      </w:r>
      <w:r w:rsidRPr="00D33553">
        <w:rPr>
          <w:rFonts w:ascii="Times New Roman" w:hAnsi="Times New Roman" w:cs="Times New Roman"/>
          <w:sz w:val="24"/>
          <w:szCs w:val="24"/>
        </w:rPr>
        <w:t>ГБУ Спецшколы «Шанс»</w:t>
      </w:r>
    </w:p>
    <w:p w:rsidR="002521B2" w:rsidRPr="00D33553" w:rsidRDefault="002521B2" w:rsidP="009827D5">
      <w:pPr>
        <w:pStyle w:val="ConsNonformat"/>
        <w:widowControl/>
        <w:tabs>
          <w:tab w:val="left" w:pos="851"/>
        </w:tabs>
        <w:ind w:firstLine="567"/>
        <w:contextualSpacing/>
        <w:jc w:val="both"/>
        <w:rPr>
          <w:rFonts w:ascii="Times New Roman" w:hAnsi="Times New Roman"/>
          <w:sz w:val="24"/>
          <w:szCs w:val="24"/>
        </w:rPr>
      </w:pPr>
      <w:r w:rsidRPr="00D33553">
        <w:rPr>
          <w:rFonts w:ascii="Times New Roman" w:hAnsi="Times New Roman"/>
          <w:sz w:val="24"/>
          <w:szCs w:val="24"/>
        </w:rPr>
        <w:t xml:space="preserve">- На сопровождении в спецшколе находится один несовершеннолетний, с </w:t>
      </w:r>
      <w:proofErr w:type="gramStart"/>
      <w:r w:rsidRPr="00D33553">
        <w:rPr>
          <w:rFonts w:ascii="Times New Roman" w:hAnsi="Times New Roman"/>
          <w:sz w:val="24"/>
          <w:szCs w:val="24"/>
        </w:rPr>
        <w:t>которыми</w:t>
      </w:r>
      <w:proofErr w:type="gramEnd"/>
      <w:r w:rsidRPr="00D33553">
        <w:rPr>
          <w:rFonts w:ascii="Times New Roman" w:hAnsi="Times New Roman"/>
          <w:sz w:val="24"/>
          <w:szCs w:val="24"/>
        </w:rPr>
        <w:t xml:space="preserve"> утвержден план профилактической работы с несовершеннолетним.</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За истекший период 2017 года в образовательных учреждениях района специалистами КДН и ЗП, ОДН ОМВД России по району проведены классные часы с учащимися по соблюдению правил дорожного движения, здорового образа жизни и беседы с родителями на родительских собраниях об ответственности, которую несут родители за жизнь и здоровье детей.</w:t>
      </w:r>
      <w:r w:rsidRPr="00D33553">
        <w:rPr>
          <w:rFonts w:ascii="Times New Roman" w:hAnsi="Times New Roman" w:cs="Times New Roman"/>
          <w:sz w:val="24"/>
          <w:szCs w:val="24"/>
        </w:rPr>
        <w:tab/>
      </w:r>
    </w:p>
    <w:p w:rsidR="002521B2" w:rsidRPr="00D33553" w:rsidRDefault="002521B2" w:rsidP="009827D5">
      <w:pPr>
        <w:widowControl w:val="0"/>
        <w:tabs>
          <w:tab w:val="left" w:pos="851"/>
        </w:tabs>
        <w:autoSpaceDE w:val="0"/>
        <w:autoSpaceDN w:val="0"/>
        <w:adjustRightInd w:val="0"/>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lastRenderedPageBreak/>
        <w:t>В районе проводится работа по вовлечению детей и подростков, а также несовершеннолетних, состоящих на учете в КДН, «группы риска» в кружки и спортивные секции досуговых учреждений района.</w:t>
      </w:r>
      <w:r w:rsidRPr="00D33553">
        <w:rPr>
          <w:rFonts w:ascii="Times New Roman" w:hAnsi="Times New Roman" w:cs="Times New Roman"/>
          <w:sz w:val="24"/>
          <w:szCs w:val="24"/>
        </w:rPr>
        <w:tab/>
      </w:r>
    </w:p>
    <w:p w:rsidR="002521B2" w:rsidRPr="00D33553" w:rsidRDefault="002521B2" w:rsidP="009827D5">
      <w:pPr>
        <w:pStyle w:val="af2"/>
        <w:tabs>
          <w:tab w:val="left" w:pos="851"/>
        </w:tabs>
        <w:spacing w:after="0"/>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Вся работа комиссии по делам несовершеннолетних и защите их прав строится на тесном взаимодействии со всеми органами системы профилактики безнадзорности и правонарушений среди несовершеннолетнего района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города Москвы. </w:t>
      </w:r>
    </w:p>
    <w:p w:rsidR="002521B2" w:rsidRPr="00D33553" w:rsidRDefault="002521B2" w:rsidP="009827D5">
      <w:pPr>
        <w:shd w:val="clear" w:color="auto" w:fill="FFFFFF"/>
        <w:tabs>
          <w:tab w:val="left" w:pos="851"/>
        </w:tabs>
        <w:ind w:firstLine="567"/>
        <w:contextualSpacing/>
        <w:jc w:val="both"/>
        <w:rPr>
          <w:rFonts w:ascii="Times New Roman" w:hAnsi="Times New Roman" w:cs="Times New Roman"/>
          <w:sz w:val="24"/>
          <w:szCs w:val="24"/>
        </w:rPr>
      </w:pPr>
    </w:p>
    <w:p w:rsidR="002521B2" w:rsidRPr="00D33553" w:rsidRDefault="002521B2" w:rsidP="009827D5">
      <w:pPr>
        <w:tabs>
          <w:tab w:val="left" w:pos="851"/>
        </w:tabs>
        <w:ind w:firstLine="567"/>
        <w:contextualSpacing/>
        <w:jc w:val="both"/>
        <w:rPr>
          <w:rFonts w:ascii="Times New Roman" w:hAnsi="Times New Roman" w:cs="Times New Roman"/>
          <w:b/>
          <w:sz w:val="24"/>
          <w:szCs w:val="24"/>
          <w:u w:val="single"/>
        </w:rPr>
      </w:pPr>
      <w:r w:rsidRPr="00D33553">
        <w:rPr>
          <w:rFonts w:ascii="Times New Roman" w:hAnsi="Times New Roman" w:cs="Times New Roman"/>
          <w:b/>
          <w:sz w:val="24"/>
          <w:szCs w:val="24"/>
          <w:u w:val="single"/>
        </w:rPr>
        <w:t>5. Работа с нестационарными торговыми объектами, пресечение несанкционированной торговли</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По состоянию на 01.01.2018 в районе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функционирует 359 предприятий потребительского рынка и услуг, в том числе:</w:t>
      </w:r>
    </w:p>
    <w:p w:rsidR="002521B2" w:rsidRPr="009827D5" w:rsidRDefault="002521B2" w:rsidP="009827D5">
      <w:pPr>
        <w:pStyle w:val="a3"/>
        <w:numPr>
          <w:ilvl w:val="0"/>
          <w:numId w:val="32"/>
        </w:numPr>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197 предприятий торговли, торговой площадью 45 757,85 кв. м.;</w:t>
      </w:r>
    </w:p>
    <w:p w:rsidR="002521B2" w:rsidRPr="009827D5" w:rsidRDefault="002521B2" w:rsidP="009827D5">
      <w:pPr>
        <w:pStyle w:val="a3"/>
        <w:numPr>
          <w:ilvl w:val="0"/>
          <w:numId w:val="32"/>
        </w:numPr>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46 предприятий общественного питания на 3138 посадочных мест, в том числе 12 объектов закрытой сети на 1830 </w:t>
      </w:r>
      <w:proofErr w:type="spellStart"/>
      <w:r w:rsidRPr="009827D5">
        <w:rPr>
          <w:rFonts w:ascii="Times New Roman" w:hAnsi="Times New Roman" w:cs="Times New Roman"/>
          <w:sz w:val="24"/>
          <w:szCs w:val="24"/>
        </w:rPr>
        <w:t>пос.</w:t>
      </w:r>
      <w:proofErr w:type="gramStart"/>
      <w:r w:rsidRPr="009827D5">
        <w:rPr>
          <w:rFonts w:ascii="Times New Roman" w:hAnsi="Times New Roman" w:cs="Times New Roman"/>
          <w:sz w:val="24"/>
          <w:szCs w:val="24"/>
        </w:rPr>
        <w:t>м</w:t>
      </w:r>
      <w:proofErr w:type="spellEnd"/>
      <w:proofErr w:type="gramEnd"/>
      <w:r w:rsidRPr="009827D5">
        <w:rPr>
          <w:rFonts w:ascii="Times New Roman" w:hAnsi="Times New Roman" w:cs="Times New Roman"/>
          <w:sz w:val="24"/>
          <w:szCs w:val="24"/>
        </w:rPr>
        <w:t>.;</w:t>
      </w:r>
    </w:p>
    <w:p w:rsidR="002521B2" w:rsidRPr="009827D5" w:rsidRDefault="002521B2" w:rsidP="009827D5">
      <w:pPr>
        <w:pStyle w:val="a3"/>
        <w:numPr>
          <w:ilvl w:val="0"/>
          <w:numId w:val="32"/>
        </w:numPr>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101 предприятий бытового обслуживания на 363 рабочих мест.</w:t>
      </w:r>
    </w:p>
    <w:p w:rsidR="002521B2" w:rsidRPr="009827D5" w:rsidRDefault="002521B2" w:rsidP="009827D5">
      <w:pPr>
        <w:pStyle w:val="a3"/>
        <w:numPr>
          <w:ilvl w:val="0"/>
          <w:numId w:val="32"/>
        </w:numPr>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15 объектов нестационарной сети (18 НТО установлено).</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Обеспеченность жителей района составляет:</w:t>
      </w:r>
    </w:p>
    <w:p w:rsidR="002521B2" w:rsidRPr="00D33553" w:rsidRDefault="002521B2" w:rsidP="009827D5">
      <w:pPr>
        <w:pStyle w:val="a3"/>
        <w:numPr>
          <w:ilvl w:val="0"/>
          <w:numId w:val="10"/>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 xml:space="preserve">По </w:t>
      </w:r>
      <w:r w:rsidRPr="00D33553">
        <w:rPr>
          <w:rFonts w:ascii="Times New Roman" w:hAnsi="Times New Roman" w:cs="Times New Roman"/>
          <w:b/>
          <w:sz w:val="24"/>
          <w:szCs w:val="24"/>
        </w:rPr>
        <w:t>торговым площадям</w:t>
      </w:r>
      <w:r w:rsidRPr="00D33553">
        <w:rPr>
          <w:rFonts w:ascii="Times New Roman" w:hAnsi="Times New Roman" w:cs="Times New Roman"/>
          <w:sz w:val="24"/>
          <w:szCs w:val="24"/>
        </w:rPr>
        <w:t xml:space="preserve"> 45 757,85</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- 91,0 %.</w:t>
      </w:r>
    </w:p>
    <w:p w:rsidR="002521B2" w:rsidRPr="00D33553" w:rsidRDefault="002521B2" w:rsidP="009827D5">
      <w:pPr>
        <w:pStyle w:val="a3"/>
        <w:numPr>
          <w:ilvl w:val="0"/>
          <w:numId w:val="10"/>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 xml:space="preserve">По посадочным местам (1308 </w:t>
      </w:r>
      <w:proofErr w:type="spellStart"/>
      <w:r w:rsidRPr="00D33553">
        <w:rPr>
          <w:rFonts w:ascii="Times New Roman" w:hAnsi="Times New Roman" w:cs="Times New Roman"/>
          <w:sz w:val="24"/>
          <w:szCs w:val="24"/>
        </w:rPr>
        <w:t>п.м</w:t>
      </w:r>
      <w:proofErr w:type="spellEnd"/>
      <w:r w:rsidRPr="00D33553">
        <w:rPr>
          <w:rFonts w:ascii="Times New Roman" w:hAnsi="Times New Roman" w:cs="Times New Roman"/>
          <w:sz w:val="24"/>
          <w:szCs w:val="24"/>
        </w:rPr>
        <w:t xml:space="preserve">.) </w:t>
      </w:r>
      <w:r w:rsidRPr="00D33553">
        <w:rPr>
          <w:rFonts w:ascii="Times New Roman" w:hAnsi="Times New Roman" w:cs="Times New Roman"/>
          <w:b/>
          <w:sz w:val="24"/>
          <w:szCs w:val="24"/>
        </w:rPr>
        <w:t>предприятий общественного питания</w:t>
      </w:r>
      <w:r w:rsidRPr="00D33553">
        <w:rPr>
          <w:rFonts w:ascii="Times New Roman" w:hAnsi="Times New Roman" w:cs="Times New Roman"/>
          <w:sz w:val="24"/>
          <w:szCs w:val="24"/>
        </w:rPr>
        <w:t xml:space="preserve"> </w:t>
      </w:r>
      <w:proofErr w:type="gramStart"/>
      <w:r w:rsidRPr="00D33553">
        <w:rPr>
          <w:rFonts w:ascii="Times New Roman" w:hAnsi="Times New Roman" w:cs="Times New Roman"/>
          <w:sz w:val="24"/>
          <w:szCs w:val="24"/>
        </w:rPr>
        <w:t>–о</w:t>
      </w:r>
      <w:proofErr w:type="gramEnd"/>
      <w:r w:rsidRPr="00D33553">
        <w:rPr>
          <w:rFonts w:ascii="Times New Roman" w:hAnsi="Times New Roman" w:cs="Times New Roman"/>
          <w:sz w:val="24"/>
          <w:szCs w:val="24"/>
        </w:rPr>
        <w:t>беспеченность населения района составляет 95,0 %.</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ab/>
        <w:t>Объекты бытового обслуживания</w:t>
      </w:r>
      <w:r w:rsidRPr="00D33553">
        <w:rPr>
          <w:rFonts w:ascii="Times New Roman" w:hAnsi="Times New Roman" w:cs="Times New Roman"/>
          <w:sz w:val="24"/>
          <w:szCs w:val="24"/>
        </w:rPr>
        <w:t xml:space="preserve"> 363 рабочих мест, по обеспеченности населения – 99,0 %.</w:t>
      </w:r>
    </w:p>
    <w:p w:rsidR="002521B2" w:rsidRPr="00D33553" w:rsidRDefault="002521B2" w:rsidP="009827D5">
      <w:pPr>
        <w:tabs>
          <w:tab w:val="left" w:pos="851"/>
        </w:tabs>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На территории района Западное Дегунино города Москвы расположен торгово-развлекательный центр </w:t>
      </w:r>
      <w:r w:rsidRPr="00D33553">
        <w:rPr>
          <w:rFonts w:ascii="Times New Roman" w:hAnsi="Times New Roman" w:cs="Times New Roman"/>
          <w:sz w:val="24"/>
          <w:szCs w:val="24"/>
          <w:lang w:val="en-US" w:eastAsia="ru-RU"/>
        </w:rPr>
        <w:t>XL</w:t>
      </w:r>
      <w:r w:rsidRPr="00D33553">
        <w:rPr>
          <w:rFonts w:ascii="Times New Roman" w:hAnsi="Times New Roman" w:cs="Times New Roman"/>
          <w:sz w:val="24"/>
          <w:szCs w:val="24"/>
          <w:lang w:eastAsia="ru-RU"/>
        </w:rPr>
        <w:t xml:space="preserve"> (ООО «ИНТЭКСТРОЙТЭКС») по адресу: Дмитровское шоссе, д. 89. </w:t>
      </w:r>
    </w:p>
    <w:p w:rsidR="002521B2" w:rsidRPr="00D33553" w:rsidRDefault="002521B2" w:rsidP="009827D5">
      <w:pPr>
        <w:tabs>
          <w:tab w:val="left" w:pos="851"/>
        </w:tabs>
        <w:ind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На указанный объект оформлен и утвержден паспорт безопасности установленного образца, оборудован внутренними и внешними средствами видеонаблюдения, кнопкой тревожной сигнализации, громкоговорящей связью, индивидуальными средствами защиты, ручными </w:t>
      </w:r>
      <w:proofErr w:type="spellStart"/>
      <w:r w:rsidRPr="00D33553">
        <w:rPr>
          <w:rFonts w:ascii="Times New Roman" w:hAnsi="Times New Roman" w:cs="Times New Roman"/>
          <w:sz w:val="24"/>
          <w:szCs w:val="24"/>
          <w:lang w:eastAsia="ru-RU"/>
        </w:rPr>
        <w:t>металлодетекторами</w:t>
      </w:r>
      <w:proofErr w:type="spellEnd"/>
      <w:r w:rsidRPr="00D33553">
        <w:rPr>
          <w:rFonts w:ascii="Times New Roman" w:hAnsi="Times New Roman" w:cs="Times New Roman"/>
          <w:sz w:val="24"/>
          <w:szCs w:val="24"/>
          <w:lang w:eastAsia="ru-RU"/>
        </w:rPr>
        <w:t xml:space="preserve"> в установленном порядке.</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 xml:space="preserve"> Магазины продовольственной группы товаров представлены</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 xml:space="preserve">89 предприятиями, в том числе </w:t>
      </w:r>
      <w:r w:rsidRPr="00D33553">
        <w:rPr>
          <w:rFonts w:ascii="Times New Roman" w:hAnsi="Times New Roman" w:cs="Times New Roman"/>
          <w:b/>
          <w:sz w:val="24"/>
          <w:szCs w:val="24"/>
        </w:rPr>
        <w:t>32 объектов принадлежат сетевым компаниям</w:t>
      </w:r>
      <w:r w:rsidRPr="00D33553">
        <w:rPr>
          <w:rFonts w:ascii="Times New Roman" w:hAnsi="Times New Roman" w:cs="Times New Roman"/>
          <w:sz w:val="24"/>
          <w:szCs w:val="24"/>
        </w:rPr>
        <w:t>.</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В качестве благотворительности в прошедшем году на базе предприятия общественного питания кафе «</w:t>
      </w:r>
      <w:proofErr w:type="spellStart"/>
      <w:r w:rsidRPr="00D33553">
        <w:rPr>
          <w:rFonts w:ascii="Times New Roman" w:hAnsi="Times New Roman" w:cs="Times New Roman"/>
          <w:sz w:val="24"/>
          <w:szCs w:val="24"/>
        </w:rPr>
        <w:t>Мархал</w:t>
      </w:r>
      <w:proofErr w:type="spellEnd"/>
      <w:r w:rsidRPr="00D33553">
        <w:rPr>
          <w:rFonts w:ascii="Times New Roman" w:hAnsi="Times New Roman" w:cs="Times New Roman"/>
          <w:sz w:val="24"/>
          <w:szCs w:val="24"/>
        </w:rPr>
        <w:t>» (ООО «Мари-МР») проведено 2 благотворительных обеда на 80 человек (ВОВ, узников тыла).</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 xml:space="preserve">Активное участие в 2017 году в благотворительных акциях: «Соберем ребенка в школу!», «Поможем </w:t>
      </w:r>
      <w:proofErr w:type="gramStart"/>
      <w:r w:rsidRPr="00D33553">
        <w:rPr>
          <w:rFonts w:ascii="Times New Roman" w:hAnsi="Times New Roman" w:cs="Times New Roman"/>
          <w:sz w:val="24"/>
          <w:szCs w:val="24"/>
        </w:rPr>
        <w:t>подготовится</w:t>
      </w:r>
      <w:proofErr w:type="gramEnd"/>
      <w:r w:rsidRPr="00D33553">
        <w:rPr>
          <w:rFonts w:ascii="Times New Roman" w:hAnsi="Times New Roman" w:cs="Times New Roman"/>
          <w:sz w:val="24"/>
          <w:szCs w:val="24"/>
        </w:rPr>
        <w:t xml:space="preserve"> к «Школьному балу!» принял ТРЦ </w:t>
      </w:r>
      <w:r w:rsidRPr="00D33553">
        <w:rPr>
          <w:rFonts w:ascii="Times New Roman" w:hAnsi="Times New Roman" w:cs="Times New Roman"/>
          <w:sz w:val="24"/>
          <w:szCs w:val="24"/>
          <w:lang w:val="en-US"/>
        </w:rPr>
        <w:t>XL</w:t>
      </w:r>
      <w:r w:rsidRPr="00D33553">
        <w:rPr>
          <w:rFonts w:ascii="Times New Roman" w:hAnsi="Times New Roman" w:cs="Times New Roman"/>
          <w:sz w:val="24"/>
          <w:szCs w:val="24"/>
        </w:rPr>
        <w:t xml:space="preserve"> (ООО «ИНТЭКСТРОЙТЭКС»).</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r>
      <w:r w:rsidRPr="00D33553">
        <w:rPr>
          <w:rFonts w:ascii="Times New Roman" w:hAnsi="Times New Roman" w:cs="Times New Roman"/>
          <w:b/>
          <w:sz w:val="24"/>
          <w:szCs w:val="24"/>
        </w:rPr>
        <w:t>За 12 месяцев 2017 года открыто 169 предприятия</w:t>
      </w:r>
      <w:r w:rsidRPr="00D33553">
        <w:rPr>
          <w:rFonts w:ascii="Times New Roman" w:hAnsi="Times New Roman" w:cs="Times New Roman"/>
          <w:sz w:val="24"/>
          <w:szCs w:val="24"/>
        </w:rPr>
        <w:t xml:space="preserve"> торговли и услуг из них:</w:t>
      </w:r>
    </w:p>
    <w:p w:rsidR="002521B2" w:rsidRPr="00D33553" w:rsidRDefault="002521B2" w:rsidP="009827D5">
      <w:pPr>
        <w:pStyle w:val="a3"/>
        <w:numPr>
          <w:ilvl w:val="0"/>
          <w:numId w:val="11"/>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b/>
          <w:sz w:val="24"/>
          <w:szCs w:val="24"/>
        </w:rPr>
        <w:t xml:space="preserve">106 предприятий </w:t>
      </w:r>
      <w:r w:rsidRPr="00D33553">
        <w:rPr>
          <w:rFonts w:ascii="Times New Roman" w:hAnsi="Times New Roman" w:cs="Times New Roman"/>
          <w:sz w:val="24"/>
          <w:szCs w:val="24"/>
        </w:rPr>
        <w:t xml:space="preserve">торговли; </w:t>
      </w:r>
    </w:p>
    <w:p w:rsidR="002521B2" w:rsidRPr="00D33553" w:rsidRDefault="002521B2" w:rsidP="009827D5">
      <w:pPr>
        <w:pStyle w:val="a3"/>
        <w:numPr>
          <w:ilvl w:val="0"/>
          <w:numId w:val="11"/>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b/>
          <w:sz w:val="24"/>
          <w:szCs w:val="24"/>
        </w:rPr>
        <w:t xml:space="preserve">9 объектов </w:t>
      </w:r>
      <w:r w:rsidRPr="00D33553">
        <w:rPr>
          <w:rFonts w:ascii="Times New Roman" w:hAnsi="Times New Roman" w:cs="Times New Roman"/>
          <w:sz w:val="24"/>
          <w:szCs w:val="24"/>
        </w:rPr>
        <w:t>общественного питания;</w:t>
      </w:r>
    </w:p>
    <w:p w:rsidR="002521B2" w:rsidRPr="00D33553" w:rsidRDefault="002521B2" w:rsidP="009827D5">
      <w:pPr>
        <w:pStyle w:val="a3"/>
        <w:numPr>
          <w:ilvl w:val="0"/>
          <w:numId w:val="11"/>
        </w:numPr>
        <w:tabs>
          <w:tab w:val="left" w:pos="851"/>
        </w:tabs>
        <w:ind w:left="0" w:firstLine="567"/>
        <w:jc w:val="both"/>
        <w:rPr>
          <w:rFonts w:ascii="Times New Roman" w:hAnsi="Times New Roman" w:cs="Times New Roman"/>
          <w:b/>
          <w:sz w:val="24"/>
          <w:szCs w:val="24"/>
        </w:rPr>
      </w:pPr>
      <w:r w:rsidRPr="00D33553">
        <w:rPr>
          <w:rFonts w:ascii="Times New Roman" w:hAnsi="Times New Roman" w:cs="Times New Roman"/>
          <w:b/>
          <w:sz w:val="24"/>
          <w:szCs w:val="24"/>
        </w:rPr>
        <w:t xml:space="preserve">54 предприятий </w:t>
      </w:r>
      <w:r w:rsidRPr="00D33553">
        <w:rPr>
          <w:rFonts w:ascii="Times New Roman" w:hAnsi="Times New Roman" w:cs="Times New Roman"/>
          <w:sz w:val="24"/>
          <w:szCs w:val="24"/>
        </w:rPr>
        <w:t>бытового обслуживания.</w:t>
      </w:r>
    </w:p>
    <w:p w:rsidR="002521B2" w:rsidRPr="00D33553" w:rsidRDefault="002521B2" w:rsidP="009827D5">
      <w:pPr>
        <w:pStyle w:val="a3"/>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В 2017 году после реконструкции нежилых помещениях открылись 9 предприятий розничной торговли.</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За 12 месяцев 2017 года выбыли 115 объектов сферы торговли и услуг из них:</w:t>
      </w:r>
    </w:p>
    <w:p w:rsidR="002521B2" w:rsidRPr="00D33553" w:rsidRDefault="002521B2" w:rsidP="009827D5">
      <w:pPr>
        <w:pStyle w:val="a3"/>
        <w:numPr>
          <w:ilvl w:val="0"/>
          <w:numId w:val="12"/>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84 объекта торговли;</w:t>
      </w:r>
    </w:p>
    <w:p w:rsidR="002521B2" w:rsidRPr="00D33553" w:rsidRDefault="002521B2" w:rsidP="009827D5">
      <w:pPr>
        <w:pStyle w:val="a3"/>
        <w:numPr>
          <w:ilvl w:val="0"/>
          <w:numId w:val="12"/>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3 объекта общественного питания;</w:t>
      </w:r>
    </w:p>
    <w:p w:rsidR="002521B2" w:rsidRPr="00D33553" w:rsidRDefault="002521B2" w:rsidP="009827D5">
      <w:pPr>
        <w:pStyle w:val="a3"/>
        <w:numPr>
          <w:ilvl w:val="0"/>
          <w:numId w:val="12"/>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28 предприятий бытового обслуживания.</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 xml:space="preserve">По итогам прошедшего года 6 объектов сферы торговли и услуг частично оборудованы </w:t>
      </w:r>
      <w:r w:rsidRPr="00D33553">
        <w:rPr>
          <w:rFonts w:ascii="Times New Roman" w:hAnsi="Times New Roman" w:cs="Times New Roman"/>
          <w:b/>
          <w:sz w:val="24"/>
          <w:szCs w:val="24"/>
        </w:rPr>
        <w:t>для доступа маломобильных категорий граждан и имеют:</w:t>
      </w:r>
      <w:r w:rsidRPr="00D33553">
        <w:rPr>
          <w:rFonts w:ascii="Times New Roman" w:hAnsi="Times New Roman" w:cs="Times New Roman"/>
          <w:sz w:val="24"/>
          <w:szCs w:val="24"/>
        </w:rPr>
        <w:t xml:space="preserve"> пандус, перила, контрастную окраску первой и последней ступеней, маркировочные таблички. </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proofErr w:type="gramStart"/>
      <w:r w:rsidRPr="00D33553">
        <w:rPr>
          <w:rFonts w:ascii="Times New Roman" w:hAnsi="Times New Roman" w:cs="Times New Roman"/>
          <w:sz w:val="24"/>
          <w:szCs w:val="24"/>
        </w:rPr>
        <w:t>В соответствии с требованиями Федер</w:t>
      </w:r>
      <w:r w:rsidR="009827D5">
        <w:rPr>
          <w:rFonts w:ascii="Times New Roman" w:hAnsi="Times New Roman" w:cs="Times New Roman"/>
          <w:sz w:val="24"/>
          <w:szCs w:val="24"/>
        </w:rPr>
        <w:t>ального закона от 01.12.2014</w:t>
      </w:r>
      <w:r w:rsidRPr="00D33553">
        <w:rPr>
          <w:rFonts w:ascii="Times New Roman" w:hAnsi="Times New Roman" w:cs="Times New Roman"/>
          <w:sz w:val="24"/>
          <w:szCs w:val="24"/>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о правах инвалидов» руководители объектов сферы торговли и услуг, функционирующих на территории района предупреждены о назначении приказом ответственного сотрудника за организацию работ по обеспечению доступности в объекты сферы потребительского рынка и услуг, а</w:t>
      </w:r>
      <w:proofErr w:type="gramEnd"/>
      <w:r w:rsidRPr="00D33553">
        <w:rPr>
          <w:rFonts w:ascii="Times New Roman" w:hAnsi="Times New Roman" w:cs="Times New Roman"/>
          <w:sz w:val="24"/>
          <w:szCs w:val="24"/>
        </w:rPr>
        <w:t xml:space="preserve"> также сопровождение инвалидов и оказание им помощи.</w:t>
      </w:r>
    </w:p>
    <w:p w:rsidR="002521B2" w:rsidRPr="00D33553" w:rsidRDefault="002521B2" w:rsidP="009827D5">
      <w:pPr>
        <w:pStyle w:val="a3"/>
        <w:tabs>
          <w:tab w:val="left" w:pos="851"/>
        </w:tabs>
        <w:ind w:left="0" w:firstLine="567"/>
        <w:jc w:val="both"/>
        <w:rPr>
          <w:rFonts w:ascii="Times New Roman" w:hAnsi="Times New Roman" w:cs="Times New Roman"/>
          <w:sz w:val="24"/>
          <w:szCs w:val="24"/>
        </w:rPr>
      </w:pPr>
    </w:p>
    <w:p w:rsidR="002521B2" w:rsidRPr="00D33553" w:rsidRDefault="002521B2" w:rsidP="009827D5">
      <w:pPr>
        <w:pStyle w:val="a3"/>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b/>
          <w:sz w:val="24"/>
          <w:szCs w:val="24"/>
        </w:rPr>
        <w:tab/>
        <w:t>Мелкорозничная торговля.</w:t>
      </w:r>
      <w:r w:rsidRPr="00D33553">
        <w:rPr>
          <w:rFonts w:ascii="Times New Roman" w:hAnsi="Times New Roman" w:cs="Times New Roman"/>
          <w:i/>
          <w:sz w:val="24"/>
          <w:szCs w:val="24"/>
        </w:rPr>
        <w:t xml:space="preserve"> </w:t>
      </w:r>
      <w:r w:rsidRPr="00D33553">
        <w:rPr>
          <w:rFonts w:ascii="Times New Roman" w:hAnsi="Times New Roman" w:cs="Times New Roman"/>
          <w:sz w:val="24"/>
          <w:szCs w:val="24"/>
        </w:rPr>
        <w:t xml:space="preserve">В перспективную Схему размещения на территории района Западное Дегунино города Москвы вошли - </w:t>
      </w:r>
      <w:r w:rsidRPr="00D33553">
        <w:rPr>
          <w:rFonts w:ascii="Times New Roman" w:hAnsi="Times New Roman" w:cs="Times New Roman"/>
          <w:b/>
          <w:sz w:val="24"/>
          <w:szCs w:val="24"/>
        </w:rPr>
        <w:t xml:space="preserve">23 НТО, </w:t>
      </w:r>
      <w:r w:rsidRPr="00D33553">
        <w:rPr>
          <w:rFonts w:ascii="Times New Roman" w:hAnsi="Times New Roman" w:cs="Times New Roman"/>
          <w:sz w:val="24"/>
          <w:szCs w:val="24"/>
        </w:rPr>
        <w:t>в</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соответствии с постановлением Правительства Москвы от 03.02.2011 № 26-ПП.</w:t>
      </w:r>
      <w:r w:rsidRPr="00D33553">
        <w:rPr>
          <w:rFonts w:ascii="Times New Roman" w:hAnsi="Times New Roman" w:cs="Times New Roman"/>
          <w:sz w:val="24"/>
          <w:szCs w:val="24"/>
        </w:rPr>
        <w:tab/>
      </w:r>
    </w:p>
    <w:p w:rsidR="002521B2" w:rsidRPr="00D33553" w:rsidRDefault="002521B2" w:rsidP="009827D5">
      <w:pPr>
        <w:pStyle w:val="a3"/>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По состоянию на 01.01.2018 в районе Западное Дегунино города Москвы установлено 18 нестационарных торговых объектов нового образца, из них функционируют 15 НТО.</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i/>
          <w:sz w:val="24"/>
          <w:szCs w:val="24"/>
        </w:rPr>
        <w:tab/>
      </w:r>
    </w:p>
    <w:p w:rsidR="002521B2" w:rsidRPr="00D33553" w:rsidRDefault="002521B2" w:rsidP="009827D5">
      <w:pPr>
        <w:tabs>
          <w:tab w:val="left" w:pos="851"/>
        </w:tabs>
        <w:ind w:firstLine="567"/>
        <w:contextualSpacing/>
        <w:jc w:val="both"/>
        <w:rPr>
          <w:rFonts w:ascii="Times New Roman" w:hAnsi="Times New Roman" w:cs="Times New Roman"/>
          <w:b/>
          <w:sz w:val="24"/>
          <w:szCs w:val="24"/>
        </w:rPr>
      </w:pPr>
      <w:r w:rsidRPr="00D33553">
        <w:rPr>
          <w:rFonts w:ascii="Times New Roman" w:hAnsi="Times New Roman" w:cs="Times New Roman"/>
          <w:sz w:val="24"/>
          <w:szCs w:val="24"/>
        </w:rPr>
        <w:tab/>
        <w:t>В соответствии с постановлением Правительства Москвы от 08.12.2015 № 829-ПП</w:t>
      </w:r>
      <w:r w:rsidRPr="00D33553">
        <w:rPr>
          <w:rFonts w:ascii="Times New Roman" w:hAnsi="Times New Roman" w:cs="Times New Roman"/>
          <w:b/>
          <w:sz w:val="24"/>
          <w:szCs w:val="24"/>
        </w:rPr>
        <w:t xml:space="preserve"> выведен 1 объект силами собственника по адресу:</w:t>
      </w:r>
    </w:p>
    <w:p w:rsidR="002521B2" w:rsidRPr="00D33553" w:rsidRDefault="002521B2" w:rsidP="009827D5">
      <w:pPr>
        <w:pStyle w:val="a3"/>
        <w:numPr>
          <w:ilvl w:val="0"/>
          <w:numId w:val="13"/>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Дмитровское шоссе, д. 77, стр. 1 (6 собственников).</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 xml:space="preserve">Пресечение и ликвидация несанкционированной торговли. </w:t>
      </w:r>
      <w:r w:rsidRPr="00D33553">
        <w:rPr>
          <w:rFonts w:ascii="Times New Roman" w:hAnsi="Times New Roman" w:cs="Times New Roman"/>
          <w:sz w:val="24"/>
          <w:szCs w:val="24"/>
        </w:rPr>
        <w:t xml:space="preserve">В ежедневном режиме мобильной группой района проводятся рейды по пресечению и ликвидации несанкционированной торговли. </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 xml:space="preserve">За 2017 год </w:t>
      </w:r>
      <w:r w:rsidRPr="00D33553">
        <w:rPr>
          <w:rFonts w:ascii="Times New Roman" w:hAnsi="Times New Roman" w:cs="Times New Roman"/>
          <w:sz w:val="24"/>
          <w:szCs w:val="24"/>
        </w:rPr>
        <w:t>выявлено 24 факта несанкционированной торговли из них:</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 ликвидировано торговли с рук – </w:t>
      </w:r>
      <w:r w:rsidRPr="00D33553">
        <w:rPr>
          <w:rFonts w:ascii="Times New Roman" w:hAnsi="Times New Roman" w:cs="Times New Roman"/>
          <w:b/>
          <w:sz w:val="24"/>
          <w:szCs w:val="24"/>
        </w:rPr>
        <w:t xml:space="preserve">24 </w:t>
      </w:r>
      <w:r w:rsidRPr="00D33553">
        <w:rPr>
          <w:rFonts w:ascii="Times New Roman" w:hAnsi="Times New Roman" w:cs="Times New Roman"/>
          <w:sz w:val="24"/>
          <w:szCs w:val="24"/>
        </w:rPr>
        <w:t>торговых точек,</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 вынесено предупреждений – </w:t>
      </w:r>
      <w:r w:rsidRPr="00D33553">
        <w:rPr>
          <w:rFonts w:ascii="Times New Roman" w:hAnsi="Times New Roman" w:cs="Times New Roman"/>
          <w:b/>
          <w:sz w:val="24"/>
          <w:szCs w:val="24"/>
        </w:rPr>
        <w:t>0</w:t>
      </w:r>
      <w:r w:rsidRPr="00D33553">
        <w:rPr>
          <w:rFonts w:ascii="Times New Roman" w:hAnsi="Times New Roman" w:cs="Times New Roman"/>
          <w:sz w:val="24"/>
          <w:szCs w:val="24"/>
        </w:rPr>
        <w:t>;</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t>- привлечено к административной ответственности –</w:t>
      </w:r>
      <w:r w:rsidRPr="00D33553">
        <w:rPr>
          <w:rFonts w:ascii="Times New Roman" w:hAnsi="Times New Roman" w:cs="Times New Roman"/>
          <w:b/>
          <w:sz w:val="24"/>
          <w:szCs w:val="24"/>
        </w:rPr>
        <w:t xml:space="preserve"> 24</w:t>
      </w:r>
      <w:r w:rsidRPr="00D33553">
        <w:rPr>
          <w:rFonts w:ascii="Times New Roman" w:hAnsi="Times New Roman" w:cs="Times New Roman"/>
          <w:sz w:val="24"/>
          <w:szCs w:val="24"/>
        </w:rPr>
        <w:t xml:space="preserve"> нарушителей, наложено штрафов на общую сумму – </w:t>
      </w:r>
      <w:r w:rsidRPr="00D33553">
        <w:rPr>
          <w:rFonts w:ascii="Times New Roman" w:hAnsi="Times New Roman" w:cs="Times New Roman"/>
          <w:b/>
          <w:sz w:val="24"/>
          <w:szCs w:val="24"/>
        </w:rPr>
        <w:t xml:space="preserve">75,0 </w:t>
      </w:r>
      <w:r w:rsidRPr="00D33553">
        <w:rPr>
          <w:rFonts w:ascii="Times New Roman" w:hAnsi="Times New Roman" w:cs="Times New Roman"/>
          <w:sz w:val="24"/>
          <w:szCs w:val="24"/>
        </w:rPr>
        <w:t>тыс. руб., взыскано</w:t>
      </w:r>
      <w:r w:rsidRPr="00D33553">
        <w:rPr>
          <w:rFonts w:ascii="Times New Roman" w:hAnsi="Times New Roman" w:cs="Times New Roman"/>
          <w:b/>
          <w:sz w:val="24"/>
          <w:szCs w:val="24"/>
        </w:rPr>
        <w:t xml:space="preserve"> 22 </w:t>
      </w:r>
      <w:r w:rsidRPr="00D33553">
        <w:rPr>
          <w:rFonts w:ascii="Times New Roman" w:hAnsi="Times New Roman" w:cs="Times New Roman"/>
          <w:sz w:val="24"/>
          <w:szCs w:val="24"/>
        </w:rPr>
        <w:t>административных дел на сумму –</w:t>
      </w:r>
      <w:r w:rsidR="008B396F">
        <w:rPr>
          <w:rFonts w:ascii="Times New Roman" w:hAnsi="Times New Roman" w:cs="Times New Roman"/>
          <w:sz w:val="24"/>
          <w:szCs w:val="24"/>
        </w:rPr>
        <w:t xml:space="preserve"> </w:t>
      </w:r>
      <w:r w:rsidRPr="00D33553">
        <w:rPr>
          <w:rFonts w:ascii="Times New Roman" w:hAnsi="Times New Roman" w:cs="Times New Roman"/>
          <w:b/>
          <w:sz w:val="24"/>
          <w:szCs w:val="24"/>
        </w:rPr>
        <w:t>70,0</w:t>
      </w:r>
      <w:r w:rsidRPr="00D33553">
        <w:rPr>
          <w:rFonts w:ascii="Times New Roman" w:hAnsi="Times New Roman" w:cs="Times New Roman"/>
          <w:sz w:val="24"/>
          <w:szCs w:val="24"/>
        </w:rPr>
        <w:t xml:space="preserve"> тыс. руб.</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b/>
          <w:sz w:val="24"/>
          <w:szCs w:val="24"/>
        </w:rPr>
        <w:tab/>
        <w:t xml:space="preserve">Игорный бизнес. </w:t>
      </w:r>
      <w:r w:rsidRPr="00D33553">
        <w:rPr>
          <w:rFonts w:ascii="Times New Roman" w:hAnsi="Times New Roman" w:cs="Times New Roman"/>
          <w:sz w:val="24"/>
          <w:szCs w:val="24"/>
        </w:rPr>
        <w:t>В соответствии с Федеральным Законом от 29.12.2006 №244-ФЗ (ред. от 22.07.2014)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проводится регулярные мониторинг территории на предмет выявления незаконных объектов игорного бизнеса.</w:t>
      </w:r>
    </w:p>
    <w:p w:rsidR="002521B2" w:rsidRPr="00D33553" w:rsidRDefault="002521B2" w:rsidP="009827D5">
      <w:pPr>
        <w:shd w:val="clear" w:color="auto" w:fill="FFFFFF"/>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ab/>
      </w:r>
      <w:proofErr w:type="gramStart"/>
      <w:r w:rsidRPr="00D33553">
        <w:rPr>
          <w:rFonts w:ascii="Times New Roman" w:hAnsi="Times New Roman" w:cs="Times New Roman"/>
          <w:sz w:val="24"/>
          <w:szCs w:val="24"/>
        </w:rPr>
        <w:t xml:space="preserve">В прошедшем году в управу района Западное Дегунино города Москвы поступило 5 единицы игорного оборудования на временное хранение. </w:t>
      </w:r>
      <w:proofErr w:type="gramEnd"/>
    </w:p>
    <w:p w:rsidR="002521B2" w:rsidRPr="00D33553" w:rsidRDefault="002521B2" w:rsidP="009827D5">
      <w:pPr>
        <w:shd w:val="clear" w:color="auto" w:fill="FFFFFF"/>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По состоянию на 01.01.2018 на ответственном временном хранении находятся 98 единиц. </w:t>
      </w:r>
    </w:p>
    <w:p w:rsidR="002521B2" w:rsidRPr="00D33553" w:rsidRDefault="002521B2" w:rsidP="00D33553">
      <w:pPr>
        <w:shd w:val="clear" w:color="auto" w:fill="FFFFFF"/>
        <w:contextualSpacing/>
        <w:jc w:val="both"/>
        <w:rPr>
          <w:rFonts w:ascii="Times New Roman" w:hAnsi="Times New Roman" w:cs="Times New Roman"/>
          <w:sz w:val="24"/>
          <w:szCs w:val="24"/>
        </w:rPr>
      </w:pPr>
    </w:p>
    <w:p w:rsidR="002521B2" w:rsidRPr="00D33553" w:rsidRDefault="002521B2" w:rsidP="009827D5">
      <w:pPr>
        <w:tabs>
          <w:tab w:val="left" w:pos="-142"/>
        </w:tabs>
        <w:contextualSpacing/>
        <w:jc w:val="center"/>
        <w:rPr>
          <w:rFonts w:ascii="Times New Roman" w:hAnsi="Times New Roman" w:cs="Times New Roman"/>
          <w:b/>
          <w:sz w:val="24"/>
          <w:szCs w:val="24"/>
          <w:u w:val="single"/>
          <w:lang w:eastAsia="ru-RU"/>
        </w:rPr>
      </w:pPr>
      <w:r w:rsidRPr="00D33553">
        <w:rPr>
          <w:rFonts w:ascii="Times New Roman" w:hAnsi="Times New Roman" w:cs="Times New Roman"/>
          <w:b/>
          <w:sz w:val="24"/>
          <w:szCs w:val="24"/>
          <w:u w:val="single"/>
          <w:lang w:eastAsia="ru-RU"/>
        </w:rPr>
        <w:t>6.Участие в проведении месячников, общегородских субботников</w:t>
      </w:r>
    </w:p>
    <w:p w:rsidR="002521B2" w:rsidRPr="00D33553" w:rsidRDefault="002521B2" w:rsidP="009827D5">
      <w:pPr>
        <w:ind w:firstLine="567"/>
        <w:contextualSpacing/>
        <w:jc w:val="both"/>
        <w:rPr>
          <w:rFonts w:ascii="Times New Roman" w:hAnsi="Times New Roman" w:cs="Times New Roman"/>
          <w:sz w:val="24"/>
          <w:szCs w:val="24"/>
        </w:rPr>
      </w:pPr>
      <w:proofErr w:type="gramStart"/>
      <w:r w:rsidRPr="00D33553">
        <w:rPr>
          <w:rFonts w:ascii="Times New Roman" w:hAnsi="Times New Roman" w:cs="Times New Roman"/>
          <w:sz w:val="24"/>
          <w:szCs w:val="24"/>
        </w:rPr>
        <w:t>Во исполнение распоряжения префектуры Северного административного округа от 16.02.2017г. № 72 «О проведении массовых весенних общегородских работ по приведению в порядок территории Северного</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административного округа</w:t>
      </w:r>
      <w:r w:rsidR="008B396F">
        <w:rPr>
          <w:rFonts w:ascii="Times New Roman" w:hAnsi="Times New Roman" w:cs="Times New Roman"/>
          <w:sz w:val="24"/>
          <w:szCs w:val="24"/>
        </w:rPr>
        <w:t xml:space="preserve"> </w:t>
      </w:r>
      <w:r w:rsidRPr="00D33553">
        <w:rPr>
          <w:rFonts w:ascii="Times New Roman" w:hAnsi="Times New Roman" w:cs="Times New Roman"/>
          <w:sz w:val="24"/>
          <w:szCs w:val="24"/>
        </w:rPr>
        <w:t>города Москвы», распоряжения управы района Западное Дегунино от 20.02.2017г. № 7 «О проведении массовых весенних общегородских работ по приведению в порядок территории района Западное Дегунино» в период с 25 марта по 25 апреля 2017 года</w:t>
      </w:r>
      <w:proofErr w:type="gramEnd"/>
      <w:r w:rsidRPr="00D33553">
        <w:rPr>
          <w:rFonts w:ascii="Times New Roman" w:hAnsi="Times New Roman" w:cs="Times New Roman"/>
          <w:sz w:val="24"/>
          <w:szCs w:val="24"/>
        </w:rPr>
        <w:t xml:space="preserve"> в районе организован и проведен месячник по уборке и благоустройству территории, а также массовые общегородские субботники 8 и 29 апреля 2017 года. </w:t>
      </w:r>
    </w:p>
    <w:p w:rsidR="002521B2" w:rsidRPr="00D33553" w:rsidRDefault="002521B2" w:rsidP="009827D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период месячника по благоустройству района выполнены следующие виды работ: </w:t>
      </w:r>
    </w:p>
    <w:p w:rsidR="002521B2" w:rsidRPr="00D33553" w:rsidRDefault="002521B2" w:rsidP="00D33553">
      <w:pPr>
        <w:ind w:firstLine="709"/>
        <w:contextualSpacing/>
        <w:jc w:val="both"/>
        <w:rPr>
          <w:rFonts w:ascii="Times New Roman" w:hAnsi="Times New Roman" w:cs="Times New Roman"/>
          <w:sz w:val="24"/>
          <w:szCs w:val="24"/>
        </w:rPr>
      </w:pPr>
    </w:p>
    <w:tbl>
      <w:tblPr>
        <w:tblW w:w="9776" w:type="dxa"/>
        <w:tblLook w:val="04A0" w:firstRow="1" w:lastRow="0" w:firstColumn="1" w:lastColumn="0" w:noHBand="0" w:noVBand="1"/>
      </w:tblPr>
      <w:tblGrid>
        <w:gridCol w:w="594"/>
        <w:gridCol w:w="7339"/>
        <w:gridCol w:w="1843"/>
      </w:tblGrid>
      <w:tr w:rsidR="00D33553" w:rsidRPr="00D33553" w:rsidTr="00D33553">
        <w:trPr>
          <w:trHeight w:val="255"/>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 </w:t>
            </w:r>
            <w:proofErr w:type="gramStart"/>
            <w:r w:rsidRPr="00D33553">
              <w:rPr>
                <w:rFonts w:ascii="Times New Roman" w:eastAsia="Times New Roman" w:hAnsi="Times New Roman" w:cs="Times New Roman"/>
                <w:sz w:val="24"/>
                <w:szCs w:val="24"/>
                <w:lang w:eastAsia="ru-RU"/>
              </w:rPr>
              <w:t>п</w:t>
            </w:r>
            <w:proofErr w:type="gramEnd"/>
            <w:r w:rsidRPr="00D33553">
              <w:rPr>
                <w:rFonts w:ascii="Times New Roman" w:eastAsia="Times New Roman" w:hAnsi="Times New Roman" w:cs="Times New Roman"/>
                <w:sz w:val="24"/>
                <w:szCs w:val="24"/>
                <w:lang w:eastAsia="ru-RU"/>
              </w:rPr>
              <w:t>/п</w:t>
            </w:r>
          </w:p>
        </w:tc>
        <w:tc>
          <w:tcPr>
            <w:tcW w:w="73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Показатели</w:t>
            </w:r>
          </w:p>
        </w:tc>
        <w:tc>
          <w:tcPr>
            <w:tcW w:w="1843" w:type="dxa"/>
            <w:tcBorders>
              <w:top w:val="single" w:sz="4" w:space="0" w:color="auto"/>
              <w:left w:val="nil"/>
              <w:bottom w:val="single" w:sz="4" w:space="0" w:color="auto"/>
              <w:right w:val="nil"/>
            </w:tcBorders>
            <w:shd w:val="clear" w:color="auto" w:fill="auto"/>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 </w:t>
            </w:r>
          </w:p>
        </w:tc>
      </w:tr>
      <w:tr w:rsidR="00D33553" w:rsidRPr="00D33553" w:rsidTr="00D33553">
        <w:trPr>
          <w:trHeight w:val="240"/>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p>
        </w:tc>
        <w:tc>
          <w:tcPr>
            <w:tcW w:w="7339" w:type="dxa"/>
            <w:vMerge/>
            <w:tcBorders>
              <w:top w:val="single" w:sz="4" w:space="0" w:color="auto"/>
              <w:left w:val="single" w:sz="4" w:space="0" w:color="auto"/>
              <w:bottom w:val="single" w:sz="4" w:space="0" w:color="000000"/>
              <w:right w:val="single" w:sz="4" w:space="0" w:color="auto"/>
            </w:tcBorders>
            <w:vAlign w:val="center"/>
            <w:hideMark/>
          </w:tcPr>
          <w:p w:rsidR="002521B2" w:rsidRPr="00D33553" w:rsidRDefault="002521B2" w:rsidP="00D33553">
            <w:pPr>
              <w:contextualSpacing/>
              <w:rPr>
                <w:rFonts w:ascii="Times New Roman" w:eastAsia="Times New Roman" w:hAnsi="Times New Roman" w:cs="Times New Roman"/>
                <w:b/>
                <w:bCs/>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Кол-во</w:t>
            </w:r>
            <w:proofErr w:type="gramStart"/>
            <w:r w:rsidRPr="00D33553">
              <w:rPr>
                <w:rFonts w:ascii="Times New Roman" w:eastAsia="Times New Roman" w:hAnsi="Times New Roman" w:cs="Times New Roman"/>
                <w:b/>
                <w:bCs/>
                <w:sz w:val="24"/>
                <w:szCs w:val="24"/>
                <w:lang w:eastAsia="ru-RU"/>
              </w:rPr>
              <w:t xml:space="preserve"> ,</w:t>
            </w:r>
            <w:proofErr w:type="gramEnd"/>
            <w:r w:rsidRPr="00D33553">
              <w:rPr>
                <w:rFonts w:ascii="Times New Roman" w:eastAsia="Times New Roman" w:hAnsi="Times New Roman" w:cs="Times New Roman"/>
                <w:b/>
                <w:bCs/>
                <w:sz w:val="24"/>
                <w:szCs w:val="24"/>
                <w:lang w:eastAsia="ru-RU"/>
              </w:rPr>
              <w:t>ед.</w:t>
            </w:r>
          </w:p>
        </w:tc>
      </w:tr>
      <w:tr w:rsidR="00D33553" w:rsidRPr="00D33553" w:rsidTr="00D33553">
        <w:trPr>
          <w:trHeight w:val="6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Обрезка деревьев в зонах обзора дорожных знаков, на контактной сети, сети наружного освещения и зонам примыкания к фасадам зданий, шт. </w:t>
            </w:r>
            <w:r w:rsidRPr="00D33553">
              <w:rPr>
                <w:rFonts w:ascii="Times New Roman" w:eastAsia="Times New Roman" w:hAnsi="Times New Roman" w:cs="Times New Roman"/>
                <w:b/>
                <w:bCs/>
                <w:sz w:val="24"/>
                <w:szCs w:val="24"/>
                <w:u w:val="single"/>
                <w:lang w:eastAsia="ru-RU"/>
              </w:rPr>
              <w:t>(работы выполняются по 15.03.2015)</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34</w:t>
            </w:r>
          </w:p>
        </w:tc>
      </w:tr>
      <w:tr w:rsidR="00D33553" w:rsidRPr="00D33553" w:rsidTr="00D33553">
        <w:trPr>
          <w:trHeight w:val="3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Количество техники, ед.</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28</w:t>
            </w:r>
          </w:p>
        </w:tc>
      </w:tr>
      <w:tr w:rsidR="00D33553" w:rsidRPr="00D33553" w:rsidTr="00D33553">
        <w:trPr>
          <w:trHeight w:val="28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proofErr w:type="spellStart"/>
            <w:r w:rsidRPr="00D33553">
              <w:rPr>
                <w:rFonts w:ascii="Times New Roman" w:eastAsia="Times New Roman" w:hAnsi="Times New Roman" w:cs="Times New Roman"/>
                <w:sz w:val="24"/>
                <w:szCs w:val="24"/>
                <w:lang w:eastAsia="ru-RU"/>
              </w:rPr>
              <w:t>Прогребание</w:t>
            </w:r>
            <w:proofErr w:type="spellEnd"/>
            <w:r w:rsidRPr="00D33553">
              <w:rPr>
                <w:rFonts w:ascii="Times New Roman" w:eastAsia="Times New Roman" w:hAnsi="Times New Roman" w:cs="Times New Roman"/>
                <w:sz w:val="24"/>
                <w:szCs w:val="24"/>
                <w:lang w:eastAsia="ru-RU"/>
              </w:rPr>
              <w:t xml:space="preserve"> газонов, </w:t>
            </w:r>
            <w:proofErr w:type="gramStart"/>
            <w:r w:rsidRPr="00D33553">
              <w:rPr>
                <w:rFonts w:ascii="Times New Roman" w:eastAsia="Times New Roman" w:hAnsi="Times New Roman" w:cs="Times New Roman"/>
                <w:sz w:val="24"/>
                <w:szCs w:val="24"/>
                <w:lang w:eastAsia="ru-RU"/>
              </w:rPr>
              <w:t>га</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88,2</w:t>
            </w:r>
          </w:p>
        </w:tc>
      </w:tr>
      <w:tr w:rsidR="00D33553" w:rsidRPr="00D33553" w:rsidTr="00D33553">
        <w:trPr>
          <w:trHeight w:val="3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4</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газонов, </w:t>
            </w:r>
            <w:proofErr w:type="gramStart"/>
            <w:r w:rsidRPr="00D33553">
              <w:rPr>
                <w:rFonts w:ascii="Times New Roman" w:eastAsia="Times New Roman" w:hAnsi="Times New Roman" w:cs="Times New Roman"/>
                <w:sz w:val="24"/>
                <w:szCs w:val="24"/>
                <w:lang w:eastAsia="ru-RU"/>
              </w:rPr>
              <w:t>га</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4,3</w:t>
            </w:r>
          </w:p>
        </w:tc>
      </w:tr>
      <w:tr w:rsidR="00D33553" w:rsidRPr="00D33553" w:rsidTr="00D33553">
        <w:trPr>
          <w:trHeight w:val="25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5</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Удаление сухостоя, </w:t>
            </w:r>
            <w:proofErr w:type="spellStart"/>
            <w:proofErr w:type="gramStart"/>
            <w:r w:rsidRPr="00D33553">
              <w:rPr>
                <w:rFonts w:ascii="Times New Roman" w:eastAsia="Times New Roman" w:hAnsi="Times New Roman" w:cs="Times New Roman"/>
                <w:sz w:val="24"/>
                <w:szCs w:val="24"/>
                <w:lang w:eastAsia="ru-RU"/>
              </w:rPr>
              <w:t>ед</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45</w:t>
            </w:r>
          </w:p>
        </w:tc>
      </w:tr>
      <w:tr w:rsidR="00D33553" w:rsidRPr="00D33553" w:rsidTr="00D33553">
        <w:trPr>
          <w:trHeight w:val="28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6</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Удаление пней, </w:t>
            </w:r>
            <w:proofErr w:type="spellStart"/>
            <w:proofErr w:type="gramStart"/>
            <w:r w:rsidRPr="00D33553">
              <w:rPr>
                <w:rFonts w:ascii="Times New Roman" w:eastAsia="Times New Roman" w:hAnsi="Times New Roman" w:cs="Times New Roman"/>
                <w:sz w:val="24"/>
                <w:szCs w:val="24"/>
                <w:lang w:eastAsia="ru-RU"/>
              </w:rPr>
              <w:t>ед</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38</w:t>
            </w:r>
          </w:p>
        </w:tc>
      </w:tr>
      <w:tr w:rsidR="00D33553" w:rsidRPr="00D33553" w:rsidTr="00D33553">
        <w:trPr>
          <w:trHeight w:val="2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7</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Промывка фасадов и цоколей, </w:t>
            </w:r>
            <w:proofErr w:type="spellStart"/>
            <w:proofErr w:type="gramStart"/>
            <w:r w:rsidRPr="00D33553">
              <w:rPr>
                <w:rFonts w:ascii="Times New Roman" w:eastAsia="Times New Roman" w:hAnsi="Times New Roman" w:cs="Times New Roman"/>
                <w:sz w:val="24"/>
                <w:szCs w:val="24"/>
                <w:lang w:eastAsia="ru-RU"/>
              </w:rPr>
              <w:t>стр</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188</w:t>
            </w:r>
          </w:p>
        </w:tc>
      </w:tr>
      <w:tr w:rsidR="00D33553" w:rsidRPr="00D33553" w:rsidTr="00D33553">
        <w:trPr>
          <w:trHeight w:val="3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8</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цоколей, </w:t>
            </w:r>
            <w:proofErr w:type="spellStart"/>
            <w:proofErr w:type="gramStart"/>
            <w:r w:rsidRPr="00D33553">
              <w:rPr>
                <w:rFonts w:ascii="Times New Roman" w:eastAsia="Times New Roman" w:hAnsi="Times New Roman" w:cs="Times New Roman"/>
                <w:sz w:val="24"/>
                <w:szCs w:val="24"/>
                <w:lang w:eastAsia="ru-RU"/>
              </w:rPr>
              <w:t>стр</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32</w:t>
            </w:r>
          </w:p>
        </w:tc>
      </w:tr>
      <w:tr w:rsidR="00D33553" w:rsidRPr="00D33553" w:rsidTr="00D33553">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9</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w:t>
            </w:r>
            <w:proofErr w:type="spellStart"/>
            <w:r w:rsidRPr="00D33553">
              <w:rPr>
                <w:rFonts w:ascii="Times New Roman" w:eastAsia="Times New Roman" w:hAnsi="Times New Roman" w:cs="Times New Roman"/>
                <w:sz w:val="24"/>
                <w:szCs w:val="24"/>
                <w:lang w:eastAsia="ru-RU"/>
              </w:rPr>
              <w:t>отмостков</w:t>
            </w:r>
            <w:proofErr w:type="spellEnd"/>
            <w:r w:rsidRPr="00D33553">
              <w:rPr>
                <w:rFonts w:ascii="Times New Roman" w:eastAsia="Times New Roman" w:hAnsi="Times New Roman" w:cs="Times New Roman"/>
                <w:sz w:val="24"/>
                <w:szCs w:val="24"/>
                <w:lang w:eastAsia="ru-RU"/>
              </w:rPr>
              <w:t xml:space="preserve">, водоотводящих лотков, </w:t>
            </w:r>
            <w:proofErr w:type="spellStart"/>
            <w:proofErr w:type="gramStart"/>
            <w:r w:rsidRPr="00D33553">
              <w:rPr>
                <w:rFonts w:ascii="Times New Roman" w:eastAsia="Times New Roman" w:hAnsi="Times New Roman" w:cs="Times New Roman"/>
                <w:sz w:val="24"/>
                <w:szCs w:val="24"/>
                <w:lang w:eastAsia="ru-RU"/>
              </w:rPr>
              <w:t>стр</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34</w:t>
            </w:r>
          </w:p>
        </w:tc>
      </w:tr>
      <w:tr w:rsidR="00D33553" w:rsidRPr="00D33553" w:rsidTr="00D33553">
        <w:trPr>
          <w:trHeight w:val="3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10</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крылец, </w:t>
            </w:r>
            <w:proofErr w:type="spellStart"/>
            <w:proofErr w:type="gramStart"/>
            <w:r w:rsidRPr="00D33553">
              <w:rPr>
                <w:rFonts w:ascii="Times New Roman" w:eastAsia="Times New Roman" w:hAnsi="Times New Roman" w:cs="Times New Roman"/>
                <w:sz w:val="24"/>
                <w:szCs w:val="24"/>
                <w:lang w:eastAsia="ru-RU"/>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109</w:t>
            </w:r>
          </w:p>
        </w:tc>
      </w:tr>
      <w:tr w:rsidR="00D33553" w:rsidRPr="00D33553" w:rsidTr="00D33553">
        <w:trPr>
          <w:trHeight w:val="3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11</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лестниц, </w:t>
            </w:r>
            <w:proofErr w:type="spellStart"/>
            <w:proofErr w:type="gramStart"/>
            <w:r w:rsidRPr="00D33553">
              <w:rPr>
                <w:rFonts w:ascii="Times New Roman" w:eastAsia="Times New Roman" w:hAnsi="Times New Roman" w:cs="Times New Roman"/>
                <w:sz w:val="24"/>
                <w:szCs w:val="24"/>
                <w:lang w:eastAsia="ru-RU"/>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10</w:t>
            </w:r>
          </w:p>
        </w:tc>
      </w:tr>
      <w:tr w:rsidR="00D33553" w:rsidRPr="00D33553" w:rsidTr="00D33553">
        <w:trPr>
          <w:trHeight w:val="39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lastRenderedPageBreak/>
              <w:t>12</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Ремонт входных дверей, подъезд.</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113</w:t>
            </w:r>
          </w:p>
        </w:tc>
      </w:tr>
      <w:tr w:rsidR="00D33553" w:rsidRPr="00D33553" w:rsidTr="00D33553">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13</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Ремонт освещения подъездов, подъезд.</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120</w:t>
            </w:r>
          </w:p>
        </w:tc>
      </w:tr>
      <w:tr w:rsidR="00D33553" w:rsidRPr="00D33553" w:rsidTr="00D33553">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14</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Приведение в порядок подвальных и чердачных помещений, </w:t>
            </w:r>
            <w:proofErr w:type="spellStart"/>
            <w:proofErr w:type="gramStart"/>
            <w:r w:rsidRPr="00D33553">
              <w:rPr>
                <w:rFonts w:ascii="Times New Roman" w:eastAsia="Times New Roman" w:hAnsi="Times New Roman" w:cs="Times New Roman"/>
                <w:sz w:val="24"/>
                <w:szCs w:val="24"/>
                <w:lang w:eastAsia="ru-RU"/>
              </w:rPr>
              <w:t>стр</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204</w:t>
            </w:r>
          </w:p>
        </w:tc>
      </w:tr>
      <w:tr w:rsidR="00D33553" w:rsidRPr="00D33553" w:rsidTr="00D33553">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15</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Ремонт козырьков над подъездами, подъезд</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46</w:t>
            </w:r>
          </w:p>
        </w:tc>
      </w:tr>
      <w:tr w:rsidR="00D33553" w:rsidRPr="00D33553" w:rsidTr="00D33553">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16</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элементов системы наружного водоотвода, </w:t>
            </w:r>
            <w:proofErr w:type="spellStart"/>
            <w:proofErr w:type="gramStart"/>
            <w:r w:rsidRPr="00D33553">
              <w:rPr>
                <w:rFonts w:ascii="Times New Roman" w:eastAsia="Times New Roman" w:hAnsi="Times New Roman" w:cs="Times New Roman"/>
                <w:sz w:val="24"/>
                <w:szCs w:val="24"/>
                <w:lang w:eastAsia="ru-RU"/>
              </w:rPr>
              <w:t>ед</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13</w:t>
            </w:r>
          </w:p>
        </w:tc>
      </w:tr>
      <w:tr w:rsidR="00D33553" w:rsidRPr="00D33553" w:rsidTr="00D33553">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17</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малых архитектурных форм, </w:t>
            </w:r>
            <w:proofErr w:type="spellStart"/>
            <w:proofErr w:type="gramStart"/>
            <w:r w:rsidRPr="00D33553">
              <w:rPr>
                <w:rFonts w:ascii="Times New Roman" w:eastAsia="Times New Roman" w:hAnsi="Times New Roman" w:cs="Times New Roman"/>
                <w:sz w:val="24"/>
                <w:szCs w:val="24"/>
                <w:lang w:eastAsia="ru-RU"/>
              </w:rPr>
              <w:t>ед</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517</w:t>
            </w:r>
          </w:p>
        </w:tc>
      </w:tr>
      <w:tr w:rsidR="00D33553" w:rsidRPr="00D33553" w:rsidTr="00D33553">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18</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детских площадок, </w:t>
            </w:r>
            <w:proofErr w:type="spellStart"/>
            <w:proofErr w:type="gramStart"/>
            <w:r w:rsidRPr="00D33553">
              <w:rPr>
                <w:rFonts w:ascii="Times New Roman" w:eastAsia="Times New Roman" w:hAnsi="Times New Roman" w:cs="Times New Roman"/>
                <w:sz w:val="24"/>
                <w:szCs w:val="24"/>
                <w:lang w:eastAsia="ru-RU"/>
              </w:rPr>
              <w:t>ед</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127</w:t>
            </w:r>
          </w:p>
        </w:tc>
      </w:tr>
      <w:tr w:rsidR="00D33553" w:rsidRPr="00D33553" w:rsidTr="00D33553">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19</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спортивных площадок, </w:t>
            </w:r>
            <w:proofErr w:type="spellStart"/>
            <w:proofErr w:type="gramStart"/>
            <w:r w:rsidRPr="00D33553">
              <w:rPr>
                <w:rFonts w:ascii="Times New Roman" w:eastAsia="Times New Roman" w:hAnsi="Times New Roman" w:cs="Times New Roman"/>
                <w:sz w:val="24"/>
                <w:szCs w:val="24"/>
                <w:lang w:eastAsia="ru-RU"/>
              </w:rPr>
              <w:t>ед</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10</w:t>
            </w:r>
          </w:p>
        </w:tc>
      </w:tr>
      <w:tr w:rsidR="00D33553" w:rsidRPr="00D33553" w:rsidTr="00D33553">
        <w:trPr>
          <w:trHeight w:val="3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20</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Окраска газонного ограждения, </w:t>
            </w:r>
            <w:proofErr w:type="spellStart"/>
            <w:r w:rsidRPr="00D33553">
              <w:rPr>
                <w:rFonts w:ascii="Times New Roman" w:eastAsia="Times New Roman" w:hAnsi="Times New Roman" w:cs="Times New Roman"/>
                <w:sz w:val="24"/>
                <w:szCs w:val="24"/>
                <w:lang w:eastAsia="ru-RU"/>
              </w:rPr>
              <w:t>пог</w:t>
            </w:r>
            <w:proofErr w:type="gramStart"/>
            <w:r w:rsidRPr="00D33553">
              <w:rPr>
                <w:rFonts w:ascii="Times New Roman" w:eastAsia="Times New Roman" w:hAnsi="Times New Roman" w:cs="Times New Roman"/>
                <w:sz w:val="24"/>
                <w:szCs w:val="24"/>
                <w:lang w:eastAsia="ru-RU"/>
              </w:rPr>
              <w:t>.м</w:t>
            </w:r>
            <w:proofErr w:type="spellEnd"/>
            <w:proofErr w:type="gramEnd"/>
            <w:r w:rsidRPr="00D33553">
              <w:rPr>
                <w:rFonts w:ascii="Times New Roman" w:eastAsia="Times New Roman" w:hAnsi="Times New Roman" w:cs="Times New Roman"/>
                <w:sz w:val="24"/>
                <w:szCs w:val="24"/>
                <w:lang w:eastAsia="ru-RU"/>
              </w:rPr>
              <w:t xml:space="preserve"> (2300 </w:t>
            </w:r>
            <w:proofErr w:type="spellStart"/>
            <w:r w:rsidRPr="00D33553">
              <w:rPr>
                <w:rFonts w:ascii="Times New Roman" w:eastAsia="Times New Roman" w:hAnsi="Times New Roman" w:cs="Times New Roman"/>
                <w:sz w:val="24"/>
                <w:szCs w:val="24"/>
                <w:lang w:eastAsia="ru-RU"/>
              </w:rPr>
              <w:t>пог.м</w:t>
            </w:r>
            <w:proofErr w:type="spellEnd"/>
            <w:r w:rsidRPr="00D33553">
              <w:rPr>
                <w:rFonts w:ascii="Times New Roman" w:eastAsia="Times New Roman" w:hAnsi="Times New Roman" w:cs="Times New Roman"/>
                <w:sz w:val="24"/>
                <w:szCs w:val="24"/>
                <w:lang w:eastAsia="ru-RU"/>
              </w:rPr>
              <w:t>. демонтировано)</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42285</w:t>
            </w:r>
          </w:p>
        </w:tc>
      </w:tr>
      <w:tr w:rsidR="00D33553" w:rsidRPr="00D33553" w:rsidTr="00D33553">
        <w:trPr>
          <w:trHeight w:val="3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21</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урн, </w:t>
            </w:r>
            <w:proofErr w:type="spellStart"/>
            <w:proofErr w:type="gramStart"/>
            <w:r w:rsidRPr="00D33553">
              <w:rPr>
                <w:rFonts w:ascii="Times New Roman" w:eastAsia="Times New Roman" w:hAnsi="Times New Roman" w:cs="Times New Roman"/>
                <w:sz w:val="24"/>
                <w:szCs w:val="24"/>
                <w:lang w:eastAsia="ru-RU"/>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169</w:t>
            </w:r>
          </w:p>
        </w:tc>
      </w:tr>
      <w:tr w:rsidR="00D33553" w:rsidRPr="00D33553" w:rsidTr="00D33553">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22</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Окраска урн, </w:t>
            </w:r>
            <w:proofErr w:type="spellStart"/>
            <w:proofErr w:type="gramStart"/>
            <w:r w:rsidRPr="00D33553">
              <w:rPr>
                <w:rFonts w:ascii="Times New Roman" w:eastAsia="Times New Roman" w:hAnsi="Times New Roman" w:cs="Times New Roman"/>
                <w:sz w:val="24"/>
                <w:szCs w:val="24"/>
                <w:lang w:eastAsia="ru-RU"/>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1037</w:t>
            </w:r>
          </w:p>
        </w:tc>
      </w:tr>
      <w:tr w:rsidR="00D33553" w:rsidRPr="00D33553" w:rsidTr="00D33553">
        <w:trPr>
          <w:trHeight w:val="3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23</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контейнерных площадок, </w:t>
            </w:r>
            <w:proofErr w:type="spellStart"/>
            <w:proofErr w:type="gramStart"/>
            <w:r w:rsidRPr="00D33553">
              <w:rPr>
                <w:rFonts w:ascii="Times New Roman" w:eastAsia="Times New Roman" w:hAnsi="Times New Roman" w:cs="Times New Roman"/>
                <w:sz w:val="24"/>
                <w:szCs w:val="24"/>
                <w:lang w:eastAsia="ru-RU"/>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80</w:t>
            </w:r>
          </w:p>
        </w:tc>
      </w:tr>
      <w:tr w:rsidR="00D33553" w:rsidRPr="00D33553" w:rsidTr="00D33553">
        <w:trPr>
          <w:trHeight w:val="3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24</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Установка цветочных вазонов, </w:t>
            </w:r>
            <w:proofErr w:type="spellStart"/>
            <w:proofErr w:type="gramStart"/>
            <w:r w:rsidRPr="00D33553">
              <w:rPr>
                <w:rFonts w:ascii="Times New Roman" w:eastAsia="Times New Roman" w:hAnsi="Times New Roman" w:cs="Times New Roman"/>
                <w:sz w:val="24"/>
                <w:szCs w:val="24"/>
                <w:lang w:eastAsia="ru-RU"/>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13</w:t>
            </w:r>
          </w:p>
        </w:tc>
      </w:tr>
      <w:tr w:rsidR="00D33553" w:rsidRPr="00D33553" w:rsidTr="00D33553">
        <w:trPr>
          <w:trHeight w:val="3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25</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Текущий ремонт дорог, </w:t>
            </w:r>
            <w:r w:rsidRPr="00D33553">
              <w:rPr>
                <w:rFonts w:ascii="Times New Roman" w:eastAsia="Times New Roman" w:hAnsi="Times New Roman" w:cs="Times New Roman"/>
                <w:b/>
                <w:bCs/>
                <w:sz w:val="24"/>
                <w:szCs w:val="24"/>
                <w:lang w:eastAsia="ru-RU"/>
              </w:rPr>
              <w:t xml:space="preserve">тыс. </w:t>
            </w:r>
            <w:proofErr w:type="spellStart"/>
            <w:r w:rsidRPr="00D33553">
              <w:rPr>
                <w:rFonts w:ascii="Times New Roman" w:eastAsia="Times New Roman" w:hAnsi="Times New Roman" w:cs="Times New Roman"/>
                <w:b/>
                <w:bCs/>
                <w:sz w:val="24"/>
                <w:szCs w:val="24"/>
                <w:lang w:eastAsia="ru-RU"/>
              </w:rPr>
              <w:t>кв</w:t>
            </w:r>
            <w:proofErr w:type="gramStart"/>
            <w:r w:rsidRPr="00D33553">
              <w:rPr>
                <w:rFonts w:ascii="Times New Roman" w:eastAsia="Times New Roman" w:hAnsi="Times New Roman" w:cs="Times New Roman"/>
                <w:b/>
                <w:bCs/>
                <w:sz w:val="24"/>
                <w:szCs w:val="24"/>
                <w:lang w:eastAsia="ru-RU"/>
              </w:rPr>
              <w:t>.м</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0,722</w:t>
            </w:r>
          </w:p>
        </w:tc>
      </w:tr>
      <w:tr w:rsidR="00D33553" w:rsidRPr="00D33553" w:rsidTr="00D33553">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26</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пешеходных ограждений, </w:t>
            </w:r>
            <w:proofErr w:type="spellStart"/>
            <w:r w:rsidRPr="00D33553">
              <w:rPr>
                <w:rFonts w:ascii="Times New Roman" w:eastAsia="Times New Roman" w:hAnsi="Times New Roman" w:cs="Times New Roman"/>
                <w:sz w:val="24"/>
                <w:szCs w:val="24"/>
                <w:lang w:eastAsia="ru-RU"/>
              </w:rPr>
              <w:t>пог</w:t>
            </w:r>
            <w:proofErr w:type="gramStart"/>
            <w:r w:rsidRPr="00D33553">
              <w:rPr>
                <w:rFonts w:ascii="Times New Roman" w:eastAsia="Times New Roman" w:hAnsi="Times New Roman" w:cs="Times New Roman"/>
                <w:sz w:val="24"/>
                <w:szCs w:val="24"/>
                <w:lang w:eastAsia="ru-RU"/>
              </w:rPr>
              <w:t>.м</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560</w:t>
            </w:r>
          </w:p>
        </w:tc>
      </w:tr>
      <w:tr w:rsidR="00D33553" w:rsidRPr="00D33553" w:rsidTr="00D33553">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27</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Покраска пешеходных ограждений, </w:t>
            </w:r>
            <w:proofErr w:type="spellStart"/>
            <w:r w:rsidRPr="00D33553">
              <w:rPr>
                <w:rFonts w:ascii="Times New Roman" w:eastAsia="Times New Roman" w:hAnsi="Times New Roman" w:cs="Times New Roman"/>
                <w:sz w:val="24"/>
                <w:szCs w:val="24"/>
                <w:lang w:eastAsia="ru-RU"/>
              </w:rPr>
              <w:t>пог</w:t>
            </w:r>
            <w:proofErr w:type="gramStart"/>
            <w:r w:rsidRPr="00D33553">
              <w:rPr>
                <w:rFonts w:ascii="Times New Roman" w:eastAsia="Times New Roman" w:hAnsi="Times New Roman" w:cs="Times New Roman"/>
                <w:sz w:val="24"/>
                <w:szCs w:val="24"/>
                <w:lang w:eastAsia="ru-RU"/>
              </w:rPr>
              <w:t>.м</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560</w:t>
            </w:r>
          </w:p>
        </w:tc>
      </w:tr>
      <w:tr w:rsidR="00D33553" w:rsidRPr="00D33553" w:rsidTr="00D33553">
        <w:trPr>
          <w:trHeight w:val="28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28</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Приведение в порядок рекламных щитов, </w:t>
            </w:r>
            <w:proofErr w:type="spellStart"/>
            <w:proofErr w:type="gramStart"/>
            <w:r w:rsidRPr="00D33553">
              <w:rPr>
                <w:rFonts w:ascii="Times New Roman" w:eastAsia="Times New Roman" w:hAnsi="Times New Roman" w:cs="Times New Roman"/>
                <w:sz w:val="24"/>
                <w:szCs w:val="24"/>
                <w:lang w:eastAsia="ru-RU"/>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4</w:t>
            </w:r>
          </w:p>
        </w:tc>
      </w:tr>
      <w:tr w:rsidR="00D33553" w:rsidRPr="00D33553" w:rsidTr="00D33553">
        <w:trPr>
          <w:trHeight w:val="3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29</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Промывка и окраска дорожных знаков и указателей, </w:t>
            </w:r>
            <w:proofErr w:type="spellStart"/>
            <w:proofErr w:type="gramStart"/>
            <w:r w:rsidRPr="00D33553">
              <w:rPr>
                <w:rFonts w:ascii="Times New Roman" w:eastAsia="Times New Roman" w:hAnsi="Times New Roman" w:cs="Times New Roman"/>
                <w:sz w:val="24"/>
                <w:szCs w:val="24"/>
                <w:lang w:eastAsia="ru-RU"/>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596</w:t>
            </w:r>
          </w:p>
        </w:tc>
      </w:tr>
      <w:tr w:rsidR="00D33553" w:rsidRPr="00D33553" w:rsidTr="00D33553">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30</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Организация пунктов мойки колес на строительных объектах, </w:t>
            </w:r>
            <w:proofErr w:type="spellStart"/>
            <w:proofErr w:type="gramStart"/>
            <w:r w:rsidRPr="00D33553">
              <w:rPr>
                <w:rFonts w:ascii="Times New Roman" w:eastAsia="Times New Roman" w:hAnsi="Times New Roman" w:cs="Times New Roman"/>
                <w:sz w:val="24"/>
                <w:szCs w:val="24"/>
                <w:lang w:eastAsia="ru-RU"/>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5</w:t>
            </w:r>
          </w:p>
        </w:tc>
      </w:tr>
      <w:tr w:rsidR="00D33553" w:rsidRPr="00D33553" w:rsidTr="00D33553">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31</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Ремонт ограждений территории организаций и предприятий, строительных площадок, </w:t>
            </w:r>
            <w:proofErr w:type="spellStart"/>
            <w:r w:rsidRPr="00D33553">
              <w:rPr>
                <w:rFonts w:ascii="Times New Roman" w:eastAsia="Times New Roman" w:hAnsi="Times New Roman" w:cs="Times New Roman"/>
                <w:sz w:val="24"/>
                <w:szCs w:val="24"/>
                <w:lang w:eastAsia="ru-RU"/>
              </w:rPr>
              <w:t>пог</w:t>
            </w:r>
            <w:proofErr w:type="gramStart"/>
            <w:r w:rsidRPr="00D33553">
              <w:rPr>
                <w:rFonts w:ascii="Times New Roman" w:eastAsia="Times New Roman" w:hAnsi="Times New Roman" w:cs="Times New Roman"/>
                <w:sz w:val="24"/>
                <w:szCs w:val="24"/>
                <w:lang w:eastAsia="ru-RU"/>
              </w:rPr>
              <w:t>.м</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845</w:t>
            </w:r>
          </w:p>
        </w:tc>
      </w:tr>
      <w:tr w:rsidR="00D33553" w:rsidRPr="00D33553" w:rsidTr="00D33553">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32</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Окраска ограждений территории организаций и предприятий, строительных площадок, </w:t>
            </w:r>
            <w:proofErr w:type="spellStart"/>
            <w:r w:rsidRPr="00D33553">
              <w:rPr>
                <w:rFonts w:ascii="Times New Roman" w:eastAsia="Times New Roman" w:hAnsi="Times New Roman" w:cs="Times New Roman"/>
                <w:sz w:val="24"/>
                <w:szCs w:val="24"/>
                <w:lang w:eastAsia="ru-RU"/>
              </w:rPr>
              <w:t>пог</w:t>
            </w:r>
            <w:proofErr w:type="gramStart"/>
            <w:r w:rsidRPr="00D33553">
              <w:rPr>
                <w:rFonts w:ascii="Times New Roman" w:eastAsia="Times New Roman" w:hAnsi="Times New Roman" w:cs="Times New Roman"/>
                <w:sz w:val="24"/>
                <w:szCs w:val="24"/>
                <w:lang w:eastAsia="ru-RU"/>
              </w:rPr>
              <w:t>.м</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2555</w:t>
            </w:r>
          </w:p>
        </w:tc>
      </w:tr>
      <w:tr w:rsidR="00D33553" w:rsidRPr="00D33553" w:rsidTr="00D33553">
        <w:trPr>
          <w:trHeight w:val="3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33</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Промывка витрин предприятий потребительского рынка и услуг, </w:t>
            </w:r>
            <w:proofErr w:type="spellStart"/>
            <w:proofErr w:type="gramStart"/>
            <w:r w:rsidRPr="00D33553">
              <w:rPr>
                <w:rFonts w:ascii="Times New Roman" w:eastAsia="Times New Roman" w:hAnsi="Times New Roman" w:cs="Times New Roman"/>
                <w:b/>
                <w:bCs/>
                <w:sz w:val="24"/>
                <w:szCs w:val="24"/>
                <w:lang w:eastAsia="ru-RU"/>
              </w:rPr>
              <w:t>тыс</w:t>
            </w:r>
            <w:proofErr w:type="spellEnd"/>
            <w:proofErr w:type="gramEnd"/>
            <w:r w:rsidRPr="00D33553">
              <w:rPr>
                <w:rFonts w:ascii="Times New Roman" w:eastAsia="Times New Roman" w:hAnsi="Times New Roman" w:cs="Times New Roman"/>
                <w:b/>
                <w:bCs/>
                <w:sz w:val="24"/>
                <w:szCs w:val="24"/>
                <w:lang w:eastAsia="ru-RU"/>
              </w:rPr>
              <w:t xml:space="preserve"> </w:t>
            </w:r>
            <w:proofErr w:type="spellStart"/>
            <w:r w:rsidRPr="00D33553">
              <w:rPr>
                <w:rFonts w:ascii="Times New Roman" w:eastAsia="Times New Roman" w:hAnsi="Times New Roman" w:cs="Times New Roman"/>
                <w:b/>
                <w:bCs/>
                <w:sz w:val="24"/>
                <w:szCs w:val="24"/>
                <w:lang w:eastAsia="ru-RU"/>
              </w:rPr>
              <w:t>кв.м</w:t>
            </w:r>
            <w:proofErr w:type="spellEnd"/>
            <w:r w:rsidRPr="00D33553">
              <w:rPr>
                <w:rFonts w:ascii="Times New Roman" w:eastAsia="Times New Roman" w:hAnsi="Times New Roman" w:cs="Times New Roman"/>
                <w:b/>
                <w:bCs/>
                <w:sz w:val="24"/>
                <w:szCs w:val="24"/>
                <w:lang w:eastAsia="ru-RU"/>
              </w:rPr>
              <w:t xml:space="preserve"> (повторная промывка)</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2</w:t>
            </w:r>
          </w:p>
        </w:tc>
      </w:tr>
      <w:tr w:rsidR="00D33553" w:rsidRPr="00D33553" w:rsidTr="00D33553">
        <w:trPr>
          <w:trHeight w:val="3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34</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Восстановление подсветки предприятий потребительского рынка и услуг, </w:t>
            </w:r>
            <w:proofErr w:type="spellStart"/>
            <w:proofErr w:type="gramStart"/>
            <w:r w:rsidRPr="00D33553">
              <w:rPr>
                <w:rFonts w:ascii="Times New Roman" w:eastAsia="Times New Roman" w:hAnsi="Times New Roman" w:cs="Times New Roman"/>
                <w:sz w:val="24"/>
                <w:szCs w:val="24"/>
                <w:lang w:eastAsia="ru-RU"/>
              </w:rPr>
              <w:t>ед</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18</w:t>
            </w:r>
          </w:p>
        </w:tc>
      </w:tr>
      <w:tr w:rsidR="00D33553" w:rsidRPr="00D33553" w:rsidTr="00D33553">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35</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Приведение в порядок территорий объектов гаражно-стояночного хозяйства, </w:t>
            </w:r>
            <w:proofErr w:type="spellStart"/>
            <w:proofErr w:type="gramStart"/>
            <w:r w:rsidRPr="00D33553">
              <w:rPr>
                <w:rFonts w:ascii="Times New Roman" w:eastAsia="Times New Roman" w:hAnsi="Times New Roman" w:cs="Times New Roman"/>
                <w:sz w:val="24"/>
                <w:szCs w:val="24"/>
                <w:lang w:eastAsia="ru-RU"/>
              </w:rPr>
              <w:t>ед</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26</w:t>
            </w:r>
          </w:p>
        </w:tc>
      </w:tr>
      <w:tr w:rsidR="00D33553" w:rsidRPr="00D33553" w:rsidTr="00D33553">
        <w:trPr>
          <w:trHeight w:val="2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36</w:t>
            </w:r>
          </w:p>
        </w:tc>
        <w:tc>
          <w:tcPr>
            <w:tcW w:w="7339" w:type="dxa"/>
            <w:tcBorders>
              <w:top w:val="nil"/>
              <w:left w:val="nil"/>
              <w:bottom w:val="single" w:sz="4" w:space="0" w:color="auto"/>
              <w:right w:val="single" w:sz="4" w:space="0" w:color="auto"/>
            </w:tcBorders>
            <w:shd w:val="clear" w:color="auto" w:fill="auto"/>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Вывоз мусора, </w:t>
            </w:r>
            <w:proofErr w:type="spellStart"/>
            <w:r w:rsidRPr="00D33553">
              <w:rPr>
                <w:rFonts w:ascii="Times New Roman" w:eastAsia="Times New Roman" w:hAnsi="Times New Roman" w:cs="Times New Roman"/>
                <w:b/>
                <w:bCs/>
                <w:sz w:val="24"/>
                <w:szCs w:val="24"/>
                <w:lang w:eastAsia="ru-RU"/>
              </w:rPr>
              <w:t>тыс</w:t>
            </w:r>
            <w:proofErr w:type="gramStart"/>
            <w:r w:rsidRPr="00D33553">
              <w:rPr>
                <w:rFonts w:ascii="Times New Roman" w:eastAsia="Times New Roman" w:hAnsi="Times New Roman" w:cs="Times New Roman"/>
                <w:b/>
                <w:bCs/>
                <w:sz w:val="24"/>
                <w:szCs w:val="24"/>
                <w:lang w:eastAsia="ru-RU"/>
              </w:rPr>
              <w:t>.к</w:t>
            </w:r>
            <w:proofErr w:type="gramEnd"/>
            <w:r w:rsidRPr="00D33553">
              <w:rPr>
                <w:rFonts w:ascii="Times New Roman" w:eastAsia="Times New Roman" w:hAnsi="Times New Roman" w:cs="Times New Roman"/>
                <w:b/>
                <w:bCs/>
                <w:sz w:val="24"/>
                <w:szCs w:val="24"/>
                <w:lang w:eastAsia="ru-RU"/>
              </w:rPr>
              <w:t>уб.м</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lang w:eastAsia="ru-RU"/>
              </w:rPr>
            </w:pPr>
            <w:r w:rsidRPr="00D33553">
              <w:rPr>
                <w:rFonts w:ascii="Times New Roman" w:eastAsia="Times New Roman" w:hAnsi="Times New Roman" w:cs="Times New Roman"/>
                <w:b/>
                <w:bCs/>
                <w:sz w:val="24"/>
                <w:szCs w:val="24"/>
                <w:lang w:eastAsia="ru-RU"/>
              </w:rPr>
              <w:t>1,4</w:t>
            </w:r>
          </w:p>
        </w:tc>
      </w:tr>
      <w:tr w:rsidR="00D33553" w:rsidRPr="00D33553" w:rsidTr="00D33553">
        <w:trPr>
          <w:trHeight w:val="270"/>
        </w:trPr>
        <w:tc>
          <w:tcPr>
            <w:tcW w:w="9776" w:type="dxa"/>
            <w:gridSpan w:val="3"/>
            <w:tcBorders>
              <w:top w:val="single" w:sz="8" w:space="0" w:color="auto"/>
              <w:left w:val="nil"/>
              <w:bottom w:val="single" w:sz="8" w:space="0" w:color="auto"/>
              <w:right w:val="nil"/>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b/>
                <w:bCs/>
                <w:sz w:val="24"/>
                <w:szCs w:val="24"/>
                <w:u w:val="single"/>
                <w:lang w:eastAsia="ru-RU"/>
              </w:rPr>
            </w:pPr>
            <w:r w:rsidRPr="00D33553">
              <w:rPr>
                <w:rFonts w:ascii="Times New Roman" w:eastAsia="Times New Roman" w:hAnsi="Times New Roman" w:cs="Times New Roman"/>
                <w:b/>
                <w:bCs/>
                <w:sz w:val="24"/>
                <w:szCs w:val="24"/>
                <w:u w:val="single"/>
                <w:lang w:eastAsia="ru-RU"/>
              </w:rPr>
              <w:t>Дополнительные работы</w:t>
            </w:r>
          </w:p>
        </w:tc>
      </w:tr>
      <w:tr w:rsidR="00D33553" w:rsidRPr="00D33553" w:rsidTr="00D33553">
        <w:trPr>
          <w:trHeight w:val="255"/>
        </w:trPr>
        <w:tc>
          <w:tcPr>
            <w:tcW w:w="5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1</w:t>
            </w:r>
          </w:p>
        </w:tc>
        <w:tc>
          <w:tcPr>
            <w:tcW w:w="7339" w:type="dxa"/>
            <w:tcBorders>
              <w:top w:val="single" w:sz="4" w:space="0" w:color="auto"/>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 xml:space="preserve">Демонтаж мелких ограждений, </w:t>
            </w:r>
            <w:proofErr w:type="spellStart"/>
            <w:r w:rsidRPr="00D33553">
              <w:rPr>
                <w:rFonts w:ascii="Times New Roman" w:eastAsia="Times New Roman" w:hAnsi="Times New Roman" w:cs="Times New Roman"/>
                <w:sz w:val="24"/>
                <w:szCs w:val="24"/>
                <w:lang w:eastAsia="ru-RU"/>
              </w:rPr>
              <w:t>пог.м</w:t>
            </w:r>
            <w:proofErr w:type="spellEnd"/>
            <w:r w:rsidRPr="00D33553">
              <w:rPr>
                <w:rFonts w:ascii="Times New Roman" w:eastAsia="Times New Roman" w:hAnsi="Times New Roman" w:cs="Times New Roman"/>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70</w:t>
            </w:r>
          </w:p>
        </w:tc>
      </w:tr>
      <w:tr w:rsidR="002521B2" w:rsidRPr="00D33553" w:rsidTr="00D33553">
        <w:trPr>
          <w:trHeight w:val="255"/>
        </w:trPr>
        <w:tc>
          <w:tcPr>
            <w:tcW w:w="594" w:type="dxa"/>
            <w:tcBorders>
              <w:top w:val="nil"/>
              <w:left w:val="single" w:sz="8" w:space="0" w:color="auto"/>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w:t>
            </w:r>
          </w:p>
        </w:tc>
        <w:tc>
          <w:tcPr>
            <w:tcW w:w="7339" w:type="dxa"/>
            <w:tcBorders>
              <w:top w:val="nil"/>
              <w:left w:val="nil"/>
              <w:bottom w:val="single" w:sz="4" w:space="0" w:color="auto"/>
              <w:right w:val="single" w:sz="4" w:space="0" w:color="auto"/>
            </w:tcBorders>
            <w:shd w:val="clear" w:color="auto" w:fill="auto"/>
            <w:noWrap/>
            <w:vAlign w:val="bottom"/>
            <w:hideMark/>
          </w:tcPr>
          <w:p w:rsidR="002521B2" w:rsidRPr="00D33553" w:rsidRDefault="002521B2" w:rsidP="00D33553">
            <w:pPr>
              <w:contextualSpacing/>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Окраска металлических гаражей, шт.</w:t>
            </w:r>
          </w:p>
        </w:tc>
        <w:tc>
          <w:tcPr>
            <w:tcW w:w="1843" w:type="dxa"/>
            <w:tcBorders>
              <w:top w:val="nil"/>
              <w:left w:val="nil"/>
              <w:bottom w:val="single" w:sz="4" w:space="0" w:color="auto"/>
              <w:right w:val="single" w:sz="4" w:space="0" w:color="auto"/>
            </w:tcBorders>
            <w:shd w:val="clear" w:color="auto" w:fill="auto"/>
            <w:noWrap/>
            <w:vAlign w:val="center"/>
            <w:hideMark/>
          </w:tcPr>
          <w:p w:rsidR="002521B2" w:rsidRPr="00D33553" w:rsidRDefault="002521B2" w:rsidP="00D33553">
            <w:pPr>
              <w:contextualSpacing/>
              <w:jc w:val="center"/>
              <w:rPr>
                <w:rFonts w:ascii="Times New Roman" w:eastAsia="Times New Roman" w:hAnsi="Times New Roman" w:cs="Times New Roman"/>
                <w:sz w:val="24"/>
                <w:szCs w:val="24"/>
                <w:lang w:eastAsia="ru-RU"/>
              </w:rPr>
            </w:pPr>
            <w:r w:rsidRPr="00D33553">
              <w:rPr>
                <w:rFonts w:ascii="Times New Roman" w:eastAsia="Times New Roman" w:hAnsi="Times New Roman" w:cs="Times New Roman"/>
                <w:sz w:val="24"/>
                <w:szCs w:val="24"/>
                <w:lang w:eastAsia="ru-RU"/>
              </w:rPr>
              <w:t>26</w:t>
            </w:r>
          </w:p>
        </w:tc>
      </w:tr>
    </w:tbl>
    <w:p w:rsidR="002521B2" w:rsidRPr="00D33553" w:rsidRDefault="002521B2" w:rsidP="00D33553">
      <w:pPr>
        <w:contextualSpacing/>
        <w:rPr>
          <w:rFonts w:ascii="Times New Roman" w:hAnsi="Times New Roman" w:cs="Times New Roman"/>
          <w:sz w:val="24"/>
          <w:szCs w:val="24"/>
        </w:rPr>
      </w:pPr>
    </w:p>
    <w:p w:rsidR="002521B2" w:rsidRPr="00D33553" w:rsidRDefault="002521B2" w:rsidP="009827D5">
      <w:pPr>
        <w:tabs>
          <w:tab w:val="left" w:pos="851"/>
        </w:tabs>
        <w:ind w:firstLine="567"/>
        <w:contextualSpacing/>
        <w:rPr>
          <w:rFonts w:ascii="Times New Roman" w:hAnsi="Times New Roman" w:cs="Times New Roman"/>
          <w:sz w:val="24"/>
          <w:szCs w:val="24"/>
        </w:rPr>
      </w:pPr>
      <w:r w:rsidRPr="00D33553">
        <w:rPr>
          <w:rFonts w:ascii="Times New Roman" w:hAnsi="Times New Roman" w:cs="Times New Roman"/>
          <w:sz w:val="24"/>
          <w:szCs w:val="24"/>
        </w:rPr>
        <w:t>В массовых общегородских субботниках приняло участие:</w:t>
      </w:r>
    </w:p>
    <w:p w:rsidR="002521B2" w:rsidRPr="009827D5" w:rsidRDefault="002521B2" w:rsidP="009827D5">
      <w:pPr>
        <w:pStyle w:val="a3"/>
        <w:numPr>
          <w:ilvl w:val="0"/>
          <w:numId w:val="33"/>
        </w:numPr>
        <w:tabs>
          <w:tab w:val="left" w:pos="851"/>
        </w:tabs>
        <w:ind w:left="0" w:firstLine="567"/>
        <w:rPr>
          <w:rFonts w:ascii="Times New Roman" w:hAnsi="Times New Roman" w:cs="Times New Roman"/>
          <w:sz w:val="24"/>
          <w:szCs w:val="24"/>
        </w:rPr>
      </w:pPr>
      <w:r w:rsidRPr="009827D5">
        <w:rPr>
          <w:rFonts w:ascii="Times New Roman" w:hAnsi="Times New Roman" w:cs="Times New Roman"/>
          <w:sz w:val="24"/>
          <w:szCs w:val="24"/>
        </w:rPr>
        <w:t>8 апреля 2017 – 1227 человек;</w:t>
      </w:r>
    </w:p>
    <w:p w:rsidR="002521B2" w:rsidRPr="009827D5" w:rsidRDefault="002521B2" w:rsidP="009827D5">
      <w:pPr>
        <w:pStyle w:val="a3"/>
        <w:numPr>
          <w:ilvl w:val="0"/>
          <w:numId w:val="33"/>
        </w:numPr>
        <w:tabs>
          <w:tab w:val="left" w:pos="851"/>
        </w:tabs>
        <w:ind w:left="0" w:firstLine="567"/>
        <w:rPr>
          <w:rFonts w:ascii="Times New Roman" w:hAnsi="Times New Roman" w:cs="Times New Roman"/>
          <w:sz w:val="24"/>
          <w:szCs w:val="24"/>
        </w:rPr>
      </w:pPr>
      <w:r w:rsidRPr="009827D5">
        <w:rPr>
          <w:rFonts w:ascii="Times New Roman" w:hAnsi="Times New Roman" w:cs="Times New Roman"/>
          <w:sz w:val="24"/>
          <w:szCs w:val="24"/>
        </w:rPr>
        <w:t xml:space="preserve">29 апреля 2017 – 1322 человека. </w:t>
      </w:r>
    </w:p>
    <w:p w:rsidR="002521B2" w:rsidRPr="00D33553" w:rsidRDefault="002521B2" w:rsidP="00D33553">
      <w:pPr>
        <w:shd w:val="clear" w:color="auto" w:fill="FFFFFF"/>
        <w:contextualSpacing/>
        <w:jc w:val="both"/>
        <w:rPr>
          <w:rFonts w:ascii="Times New Roman" w:hAnsi="Times New Roman" w:cs="Times New Roman"/>
          <w:sz w:val="24"/>
          <w:szCs w:val="24"/>
        </w:rPr>
      </w:pPr>
    </w:p>
    <w:p w:rsidR="002521B2" w:rsidRPr="00D33553" w:rsidRDefault="002521B2" w:rsidP="00D33553">
      <w:pPr>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7</w:t>
      </w:r>
      <w:r w:rsidRPr="00D33553">
        <w:rPr>
          <w:rFonts w:ascii="Times New Roman" w:hAnsi="Times New Roman" w:cs="Times New Roman"/>
          <w:sz w:val="24"/>
          <w:szCs w:val="24"/>
          <w:u w:val="single"/>
        </w:rPr>
        <w:t xml:space="preserve">. </w:t>
      </w:r>
      <w:r w:rsidRPr="00D33553">
        <w:rPr>
          <w:rFonts w:ascii="Times New Roman" w:hAnsi="Times New Roman" w:cs="Times New Roman"/>
          <w:b/>
          <w:sz w:val="24"/>
          <w:szCs w:val="24"/>
          <w:u w:val="single"/>
        </w:rPr>
        <w:t>Организации деятельности ОПОП.</w:t>
      </w:r>
    </w:p>
    <w:p w:rsidR="002521B2" w:rsidRPr="00D33553" w:rsidRDefault="002521B2" w:rsidP="009827D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На территории района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города Москвы созданы и функционируют 4 общественных пунктов охраны порядка, которые размещены в 3 помещениях.</w:t>
      </w:r>
    </w:p>
    <w:p w:rsidR="002521B2" w:rsidRPr="00D33553" w:rsidRDefault="002521B2" w:rsidP="009827D5">
      <w:pPr>
        <w:pStyle w:val="af8"/>
        <w:ind w:firstLine="567"/>
        <w:contextualSpacing/>
        <w:jc w:val="both"/>
        <w:rPr>
          <w:rFonts w:ascii="Times New Roman" w:hAnsi="Times New Roman"/>
          <w:sz w:val="24"/>
          <w:szCs w:val="24"/>
        </w:rPr>
      </w:pPr>
      <w:proofErr w:type="gramStart"/>
      <w:r w:rsidRPr="00D33553">
        <w:rPr>
          <w:rFonts w:ascii="Times New Roman" w:hAnsi="Times New Roman"/>
          <w:sz w:val="24"/>
          <w:szCs w:val="24"/>
        </w:rPr>
        <w:t>В рамках реализации Государственной программы города Москвы «Безопасный город» на 2012-2018 годы и Соглашения о взаимодействии между Правительством города Москвы, Управлением Федеральной налоговой службы по городу Москве и Главным управлением Министерства внутренних дел Российской Федерации по городу Москве по профилактике правонарушений в жилом секторе и в сфере контроля за уплатой налогов на доходы физических лиц, получаемых от сдачи жилых помещений</w:t>
      </w:r>
      <w:proofErr w:type="gramEnd"/>
      <w:r w:rsidRPr="00D33553">
        <w:rPr>
          <w:rFonts w:ascii="Times New Roman" w:hAnsi="Times New Roman"/>
          <w:sz w:val="24"/>
          <w:szCs w:val="24"/>
        </w:rPr>
        <w:t xml:space="preserve"> в аренду (поднаем) на территории района </w:t>
      </w:r>
      <w:proofErr w:type="gramStart"/>
      <w:r w:rsidRPr="00D33553">
        <w:rPr>
          <w:rFonts w:ascii="Times New Roman" w:hAnsi="Times New Roman"/>
          <w:sz w:val="24"/>
          <w:szCs w:val="24"/>
        </w:rPr>
        <w:t>Западное</w:t>
      </w:r>
      <w:proofErr w:type="gramEnd"/>
      <w:r w:rsidRPr="00D33553">
        <w:rPr>
          <w:rFonts w:ascii="Times New Roman" w:hAnsi="Times New Roman"/>
          <w:sz w:val="24"/>
          <w:szCs w:val="24"/>
        </w:rPr>
        <w:t xml:space="preserve"> Дегунино САО г. Москвы проводятся профилактические мероприятия по выявлению и пресечению нарушений миграционного законодательства, а также выявлению не декларируемых фактов сдачи в аренду жилых помещений. </w:t>
      </w:r>
    </w:p>
    <w:p w:rsidR="002521B2" w:rsidRPr="00D33553" w:rsidRDefault="002521B2" w:rsidP="009827D5">
      <w:pPr>
        <w:ind w:firstLine="567"/>
        <w:contextualSpacing/>
        <w:jc w:val="both"/>
        <w:rPr>
          <w:rFonts w:ascii="Times New Roman" w:eastAsia="Times New Roman" w:hAnsi="Times New Roman" w:cs="Times New Roman"/>
          <w:sz w:val="24"/>
          <w:szCs w:val="24"/>
        </w:rPr>
      </w:pPr>
      <w:r w:rsidRPr="00D33553">
        <w:rPr>
          <w:rFonts w:ascii="Times New Roman" w:hAnsi="Times New Roman" w:cs="Times New Roman"/>
          <w:sz w:val="24"/>
          <w:szCs w:val="24"/>
        </w:rPr>
        <w:t xml:space="preserve">Одним из основных направлений деятельности общественных пунктов охраны порядка является работа с жителями района, старшими по домам и подъездам, консьержами, </w:t>
      </w:r>
      <w:r w:rsidRPr="00D33553">
        <w:rPr>
          <w:rFonts w:ascii="Times New Roman" w:hAnsi="Times New Roman" w:cs="Times New Roman"/>
          <w:sz w:val="24"/>
          <w:szCs w:val="24"/>
        </w:rPr>
        <w:lastRenderedPageBreak/>
        <w:t xml:space="preserve">представителями ТСЖ, ЖСК, в </w:t>
      </w:r>
      <w:proofErr w:type="gramStart"/>
      <w:r w:rsidRPr="00D33553">
        <w:rPr>
          <w:rFonts w:ascii="Times New Roman" w:hAnsi="Times New Roman" w:cs="Times New Roman"/>
          <w:sz w:val="24"/>
          <w:szCs w:val="24"/>
        </w:rPr>
        <w:t>ходе</w:t>
      </w:r>
      <w:proofErr w:type="gramEnd"/>
      <w:r w:rsidRPr="00D33553">
        <w:rPr>
          <w:rFonts w:ascii="Times New Roman" w:hAnsi="Times New Roman" w:cs="Times New Roman"/>
          <w:sz w:val="24"/>
          <w:szCs w:val="24"/>
        </w:rPr>
        <w:t xml:space="preserve"> которой, проводится опрос о состоянии правопорядка в конкретном дворе, доме, подъезде. Полученная информация о нарушениях, направляется для принятия мер в компетентные органы. </w:t>
      </w:r>
      <w:r w:rsidRPr="00D33553">
        <w:rPr>
          <w:rFonts w:ascii="Times New Roman" w:eastAsia="Times New Roman" w:hAnsi="Times New Roman" w:cs="Times New Roman"/>
          <w:sz w:val="24"/>
          <w:szCs w:val="24"/>
        </w:rPr>
        <w:t xml:space="preserve">Сведения о возможно сдаваемых квартирах, </w:t>
      </w:r>
      <w:proofErr w:type="gramStart"/>
      <w:r w:rsidRPr="00D33553">
        <w:rPr>
          <w:rFonts w:ascii="Times New Roman" w:eastAsia="Times New Roman" w:hAnsi="Times New Roman" w:cs="Times New Roman"/>
          <w:sz w:val="24"/>
          <w:szCs w:val="24"/>
        </w:rPr>
        <w:t>вносятся в программный комплекс СИВ</w:t>
      </w:r>
      <w:proofErr w:type="gramEnd"/>
      <w:r w:rsidRPr="00D33553">
        <w:rPr>
          <w:rFonts w:ascii="Times New Roman" w:eastAsia="Times New Roman" w:hAnsi="Times New Roman" w:cs="Times New Roman"/>
          <w:sz w:val="24"/>
          <w:szCs w:val="24"/>
        </w:rPr>
        <w:t xml:space="preserve"> ОПОП, после чего участковые уполномоченные полиции проверяют информацию и при ее подтверждении, направляют материалы в налоговые органы. </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lang w:eastAsia="en-US"/>
        </w:rPr>
        <w:t>Так, в 2017 году, от жителей района в общественные пункты охраны порядка поступило 64 информации о проживании иностранных граждан в жилых помещениях предположительно с нарушением миграционного законодательства. В целом, в текущем году поступило 880 информаций о сдаче квартир в аренду. Участковыми уполномоченными полиции, по поступившей информации, проведено 407 проверок. По результатам проверок в</w:t>
      </w:r>
      <w:r w:rsidRPr="00D33553">
        <w:rPr>
          <w:rFonts w:ascii="Times New Roman" w:hAnsi="Times New Roman"/>
          <w:sz w:val="24"/>
          <w:szCs w:val="24"/>
        </w:rPr>
        <w:t xml:space="preserve"> ИФНС направлено 209 материалов для взыскания налога с арендодателя. После оплаты налога нарушителями, деньги поступают в бюджет города.</w:t>
      </w:r>
    </w:p>
    <w:p w:rsidR="002521B2" w:rsidRPr="00D33553" w:rsidRDefault="002521B2" w:rsidP="009827D5">
      <w:pPr>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 xml:space="preserve">За весь период проводимой работы с 2012 в Систему информационного взаимодействия ОПОП было внесено 3551 карточки с информацией о возможной сдаче квартир в аренду, что составляет </w:t>
      </w:r>
      <w:r w:rsidRPr="00D33553">
        <w:rPr>
          <w:rFonts w:ascii="Times New Roman" w:eastAsia="Times New Roman" w:hAnsi="Times New Roman" w:cs="Times New Roman"/>
          <w:bCs/>
          <w:sz w:val="24"/>
          <w:szCs w:val="24"/>
        </w:rPr>
        <w:t>36</w:t>
      </w:r>
      <w:r w:rsidRPr="00D33553">
        <w:rPr>
          <w:rFonts w:ascii="Times New Roman" w:eastAsia="Times New Roman" w:hAnsi="Times New Roman" w:cs="Times New Roman"/>
          <w:sz w:val="24"/>
          <w:szCs w:val="24"/>
        </w:rPr>
        <w:t xml:space="preserve"> % на 1000 жителей. </w:t>
      </w:r>
    </w:p>
    <w:p w:rsidR="002521B2" w:rsidRPr="00D33553" w:rsidRDefault="002521B2" w:rsidP="009827D5">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С мая 2014 года в городе действует специальный интернет портал «Наш город», где граждане могут оставить свою информацию о квартирах, которые, на их взгляд, сдаются мигрантам и не попали в поле зрения правоохранительных органов. За 12 месяцев 2017 года в ОПОП района Западное Дегунино через интернет портал «Наш город» поступило 31 сообщение о незаконном проживании мигрантов. </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rPr>
        <w:t>Данную работу необходимо рассматривать не только с точки зрения пополнения бюджета города Москвы, но и с точки зрения безопасности, профилактики правонарушений и преступлений.</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rPr>
        <w:t xml:space="preserve">Москва является привлекательным городом для различных категорий граждан. Речь идет как о внутренней, так и внешней миграции. Речь может идти о миллионах – это и жители России, и иностранные граждане, желающие трудоустроится, в </w:t>
      </w:r>
      <w:proofErr w:type="spellStart"/>
      <w:r w:rsidRPr="00D33553">
        <w:rPr>
          <w:rFonts w:ascii="Times New Roman" w:hAnsi="Times New Roman"/>
          <w:sz w:val="24"/>
          <w:szCs w:val="24"/>
        </w:rPr>
        <w:t>т.ч</w:t>
      </w:r>
      <w:proofErr w:type="spellEnd"/>
      <w:r w:rsidRPr="00D33553">
        <w:rPr>
          <w:rFonts w:ascii="Times New Roman" w:hAnsi="Times New Roman"/>
          <w:sz w:val="24"/>
          <w:szCs w:val="24"/>
        </w:rPr>
        <w:t xml:space="preserve">. находящиеся на территории России с нарушением миграционного законодательства (иностранными гражданами совершается значительное количество преступлений, в </w:t>
      </w:r>
      <w:proofErr w:type="spellStart"/>
      <w:r w:rsidRPr="00D33553">
        <w:rPr>
          <w:rFonts w:ascii="Times New Roman" w:hAnsi="Times New Roman"/>
          <w:sz w:val="24"/>
          <w:szCs w:val="24"/>
        </w:rPr>
        <w:t>т.ч</w:t>
      </w:r>
      <w:proofErr w:type="spellEnd"/>
      <w:r w:rsidRPr="00D33553">
        <w:rPr>
          <w:rFonts w:ascii="Times New Roman" w:hAnsi="Times New Roman"/>
          <w:sz w:val="24"/>
          <w:szCs w:val="24"/>
        </w:rPr>
        <w:t>. грабежи, разбои, незаконный оборот наркотиков и т.д.).</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rPr>
        <w:t xml:space="preserve">Необходимо знать, кто прибывает в Москву, с какой целью, чем занимаются лица, проживающие в арендуемых ими квартирах. Прибывающий в город гражданин, с любой целью, в </w:t>
      </w:r>
      <w:proofErr w:type="spellStart"/>
      <w:r w:rsidRPr="00D33553">
        <w:rPr>
          <w:rFonts w:ascii="Times New Roman" w:hAnsi="Times New Roman"/>
          <w:sz w:val="24"/>
          <w:szCs w:val="24"/>
        </w:rPr>
        <w:t>т.ч</w:t>
      </w:r>
      <w:proofErr w:type="spellEnd"/>
      <w:r w:rsidRPr="00D33553">
        <w:rPr>
          <w:rFonts w:ascii="Times New Roman" w:hAnsi="Times New Roman"/>
          <w:sz w:val="24"/>
          <w:szCs w:val="24"/>
        </w:rPr>
        <w:t>. и с целью совершения правонарушений и преступлений, в первую очередь решает вопрос с жильём. Поэтому основные усилия необходимо направлять на отработку жилого сектора.</w:t>
      </w:r>
    </w:p>
    <w:p w:rsidR="002521B2" w:rsidRPr="00D33553" w:rsidRDefault="002521B2" w:rsidP="009827D5">
      <w:pPr>
        <w:pStyle w:val="af8"/>
        <w:ind w:firstLine="567"/>
        <w:contextualSpacing/>
        <w:jc w:val="both"/>
        <w:rPr>
          <w:rFonts w:ascii="Times New Roman" w:hAnsi="Times New Roman"/>
          <w:sz w:val="24"/>
          <w:szCs w:val="24"/>
        </w:rPr>
      </w:pPr>
      <w:r w:rsidRPr="00D33553">
        <w:rPr>
          <w:rFonts w:ascii="Times New Roman" w:hAnsi="Times New Roman"/>
          <w:sz w:val="24"/>
          <w:szCs w:val="24"/>
        </w:rPr>
        <w:t>Несвоевременность или не проведение проверок жилого сектора, особенно по информации о проживании иностранных граждан, подозрительных лиц и т.д., может повлечь серьёзные или даже трагические последствия.</w:t>
      </w:r>
    </w:p>
    <w:p w:rsidR="002521B2" w:rsidRPr="00D33553" w:rsidRDefault="002521B2" w:rsidP="009827D5">
      <w:pPr>
        <w:ind w:firstLine="567"/>
        <w:contextualSpacing/>
        <w:jc w:val="both"/>
        <w:rPr>
          <w:rFonts w:ascii="Times New Roman" w:eastAsia="Times New Roman" w:hAnsi="Times New Roman" w:cs="Times New Roman"/>
          <w:sz w:val="24"/>
          <w:szCs w:val="24"/>
        </w:rPr>
      </w:pPr>
      <w:r w:rsidRPr="00D33553">
        <w:rPr>
          <w:rFonts w:ascii="Times New Roman" w:eastAsia="Times New Roman" w:hAnsi="Times New Roman" w:cs="Times New Roman"/>
          <w:sz w:val="24"/>
          <w:szCs w:val="24"/>
        </w:rPr>
        <w:t xml:space="preserve">В проводимой работе стоит задача добиться того, чтобы собственник жилья был заинтересован в официальном оформлении факта сдачи квартиры в аренду, а житель, выявивший факт сдачи квартиры в аренду недобросовестным собственником сдаваемого в наем помещения, мог сообщить об этом в заинтересованные службы любым удобным для него способом. </w:t>
      </w:r>
    </w:p>
    <w:p w:rsidR="002521B2" w:rsidRPr="00D33553" w:rsidRDefault="002521B2" w:rsidP="00D33553">
      <w:pPr>
        <w:shd w:val="clear" w:color="auto" w:fill="FFFFFF"/>
        <w:ind w:firstLine="709"/>
        <w:contextualSpacing/>
        <w:jc w:val="both"/>
        <w:rPr>
          <w:rFonts w:ascii="Times New Roman" w:hAnsi="Times New Roman" w:cs="Times New Roman"/>
          <w:sz w:val="24"/>
          <w:szCs w:val="24"/>
        </w:rPr>
      </w:pPr>
    </w:p>
    <w:p w:rsidR="002521B2" w:rsidRPr="00D33553" w:rsidRDefault="002521B2" w:rsidP="00D33553">
      <w:pPr>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rPr>
        <w:t xml:space="preserve"> 8. </w:t>
      </w:r>
      <w:r w:rsidRPr="00D33553">
        <w:rPr>
          <w:rFonts w:ascii="Times New Roman" w:hAnsi="Times New Roman" w:cs="Times New Roman"/>
          <w:b/>
          <w:sz w:val="24"/>
          <w:szCs w:val="24"/>
          <w:u w:val="single"/>
        </w:rPr>
        <w:t>Участие в работе по предупреждению и ликвидации чрезвычайных ситуаций и обеспечению пожарной безопасности</w:t>
      </w:r>
    </w:p>
    <w:p w:rsidR="002521B2" w:rsidRPr="009827D5" w:rsidRDefault="002521B2" w:rsidP="009827D5">
      <w:pPr>
        <w:shd w:val="clear" w:color="auto" w:fill="FFFFFF"/>
        <w:tabs>
          <w:tab w:val="left" w:pos="851"/>
        </w:tabs>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Приоритетные цели и задачи, решаемые в 2017 году по вопросам защиты населения и территории района от чрезвычайных ситуаций:</w:t>
      </w:r>
    </w:p>
    <w:p w:rsidR="002521B2" w:rsidRPr="009827D5" w:rsidRDefault="002521B2" w:rsidP="009827D5">
      <w:pPr>
        <w:widowControl w:val="0"/>
        <w:numPr>
          <w:ilvl w:val="0"/>
          <w:numId w:val="2"/>
        </w:numPr>
        <w:shd w:val="clear" w:color="auto" w:fill="FFFFFF"/>
        <w:tabs>
          <w:tab w:val="left" w:pos="439"/>
          <w:tab w:val="left" w:pos="851"/>
        </w:tabs>
        <w:autoSpaceDE w:val="0"/>
        <w:autoSpaceDN w:val="0"/>
        <w:adjustRightInd w:val="0"/>
        <w:ind w:firstLine="567"/>
        <w:contextualSpacing/>
        <w:jc w:val="both"/>
        <w:rPr>
          <w:rFonts w:ascii="Times New Roman" w:hAnsi="Times New Roman" w:cs="Times New Roman"/>
          <w:spacing w:val="-26"/>
          <w:sz w:val="24"/>
          <w:szCs w:val="24"/>
        </w:rPr>
      </w:pPr>
      <w:r w:rsidRPr="009827D5">
        <w:rPr>
          <w:rFonts w:ascii="Times New Roman" w:hAnsi="Times New Roman" w:cs="Times New Roman"/>
          <w:sz w:val="24"/>
          <w:szCs w:val="24"/>
        </w:rPr>
        <w:t>Повышение безопасности населения и территории района от угроз природного и техногенного характера.</w:t>
      </w:r>
    </w:p>
    <w:p w:rsidR="002521B2" w:rsidRPr="009827D5" w:rsidRDefault="002521B2" w:rsidP="009827D5">
      <w:pPr>
        <w:widowControl w:val="0"/>
        <w:numPr>
          <w:ilvl w:val="0"/>
          <w:numId w:val="2"/>
        </w:numPr>
        <w:shd w:val="clear" w:color="auto" w:fill="FFFFFF"/>
        <w:tabs>
          <w:tab w:val="left" w:pos="439"/>
          <w:tab w:val="left" w:pos="851"/>
        </w:tabs>
        <w:autoSpaceDE w:val="0"/>
        <w:autoSpaceDN w:val="0"/>
        <w:adjustRightInd w:val="0"/>
        <w:ind w:firstLine="567"/>
        <w:contextualSpacing/>
        <w:jc w:val="both"/>
        <w:rPr>
          <w:rFonts w:ascii="Times New Roman" w:hAnsi="Times New Roman" w:cs="Times New Roman"/>
          <w:spacing w:val="-15"/>
          <w:sz w:val="24"/>
          <w:szCs w:val="24"/>
        </w:rPr>
      </w:pPr>
      <w:r w:rsidRPr="009827D5">
        <w:rPr>
          <w:rFonts w:ascii="Times New Roman" w:hAnsi="Times New Roman" w:cs="Times New Roman"/>
          <w:sz w:val="24"/>
          <w:szCs w:val="24"/>
        </w:rPr>
        <w:t xml:space="preserve">Снижение людских потерь и материального ущерба от ЧС за счет совершенствования превентивных мер, повышения </w:t>
      </w:r>
      <w:proofErr w:type="gramStart"/>
      <w:r w:rsidRPr="009827D5">
        <w:rPr>
          <w:rFonts w:ascii="Times New Roman" w:hAnsi="Times New Roman" w:cs="Times New Roman"/>
          <w:sz w:val="24"/>
          <w:szCs w:val="24"/>
        </w:rPr>
        <w:t>эффективности действий районного звена Московской городской территориальной подсистемы единой государственной системы предупреждения</w:t>
      </w:r>
      <w:proofErr w:type="gramEnd"/>
      <w:r w:rsidRPr="009827D5">
        <w:rPr>
          <w:rFonts w:ascii="Times New Roman" w:hAnsi="Times New Roman" w:cs="Times New Roman"/>
          <w:sz w:val="24"/>
          <w:szCs w:val="24"/>
        </w:rPr>
        <w:t xml:space="preserve"> и ликвидации чрезвычайных ситуаций при авариях, катастрофах и стихийных бедствиях.</w:t>
      </w:r>
    </w:p>
    <w:p w:rsidR="002521B2" w:rsidRPr="009827D5" w:rsidRDefault="002521B2" w:rsidP="009827D5">
      <w:pPr>
        <w:widowControl w:val="0"/>
        <w:numPr>
          <w:ilvl w:val="0"/>
          <w:numId w:val="2"/>
        </w:numPr>
        <w:shd w:val="clear" w:color="auto" w:fill="FFFFFF"/>
        <w:tabs>
          <w:tab w:val="left" w:pos="439"/>
          <w:tab w:val="left" w:pos="851"/>
        </w:tabs>
        <w:autoSpaceDE w:val="0"/>
        <w:autoSpaceDN w:val="0"/>
        <w:adjustRightInd w:val="0"/>
        <w:ind w:firstLine="567"/>
        <w:contextualSpacing/>
        <w:jc w:val="both"/>
        <w:rPr>
          <w:rFonts w:ascii="Times New Roman" w:hAnsi="Times New Roman" w:cs="Times New Roman"/>
          <w:spacing w:val="-12"/>
          <w:sz w:val="24"/>
          <w:szCs w:val="24"/>
        </w:rPr>
      </w:pPr>
      <w:r w:rsidRPr="009827D5">
        <w:rPr>
          <w:rFonts w:ascii="Times New Roman" w:hAnsi="Times New Roman" w:cs="Times New Roman"/>
          <w:sz w:val="24"/>
          <w:szCs w:val="24"/>
        </w:rPr>
        <w:t>Развитие нормативной, правовой и методической базы в области защиты населения и территории района от ЧС.</w:t>
      </w:r>
    </w:p>
    <w:p w:rsidR="002521B2" w:rsidRPr="009827D5" w:rsidRDefault="002521B2" w:rsidP="009827D5">
      <w:pPr>
        <w:widowControl w:val="0"/>
        <w:shd w:val="clear" w:color="auto" w:fill="FFFFFF"/>
        <w:tabs>
          <w:tab w:val="left" w:pos="439"/>
          <w:tab w:val="left" w:pos="851"/>
        </w:tabs>
        <w:autoSpaceDE w:val="0"/>
        <w:autoSpaceDN w:val="0"/>
        <w:adjustRightInd w:val="0"/>
        <w:ind w:firstLine="567"/>
        <w:contextualSpacing/>
        <w:jc w:val="both"/>
        <w:rPr>
          <w:rFonts w:ascii="Times New Roman" w:hAnsi="Times New Roman" w:cs="Times New Roman"/>
          <w:spacing w:val="-12"/>
          <w:sz w:val="24"/>
          <w:szCs w:val="24"/>
        </w:rPr>
      </w:pPr>
    </w:p>
    <w:p w:rsidR="002521B2" w:rsidRPr="009827D5" w:rsidRDefault="002521B2" w:rsidP="009827D5">
      <w:pPr>
        <w:tabs>
          <w:tab w:val="left" w:pos="851"/>
        </w:tabs>
        <w:suppressAutoHyphens/>
        <w:ind w:firstLine="567"/>
        <w:contextualSpacing/>
        <w:jc w:val="both"/>
        <w:rPr>
          <w:rFonts w:ascii="Times New Roman" w:hAnsi="Times New Roman" w:cs="Times New Roman"/>
          <w:sz w:val="24"/>
          <w:szCs w:val="24"/>
        </w:rPr>
      </w:pPr>
      <w:proofErr w:type="gramStart"/>
      <w:r w:rsidRPr="009827D5">
        <w:rPr>
          <w:rFonts w:ascii="Times New Roman" w:hAnsi="Times New Roman" w:cs="Times New Roman"/>
          <w:spacing w:val="-12"/>
          <w:sz w:val="24"/>
          <w:szCs w:val="24"/>
        </w:rPr>
        <w:lastRenderedPageBreak/>
        <w:t xml:space="preserve">В 2017 году </w:t>
      </w:r>
      <w:r w:rsidRPr="009827D5">
        <w:rPr>
          <w:rFonts w:ascii="Times New Roman" w:hAnsi="Times New Roman" w:cs="Times New Roman"/>
          <w:sz w:val="24"/>
          <w:szCs w:val="24"/>
        </w:rPr>
        <w:t xml:space="preserve">в соответствии с Планом основных мероприятий управы района Западное Дегунино города Москвы по вопросам гражданской обороны, предупреждения и ликвидации чрезвычайных ситуаций проведено 4 плановых и 2 внеплановое </w:t>
      </w:r>
      <w:r w:rsidRPr="009827D5">
        <w:rPr>
          <w:rFonts w:ascii="Times New Roman" w:eastAsia="Times New Roman" w:hAnsi="Times New Roman" w:cs="Times New Roman"/>
          <w:sz w:val="24"/>
          <w:szCs w:val="24"/>
        </w:rPr>
        <w:t xml:space="preserve">заседание Комиссии по предупреждению и ликвидации чрезвычайных ситуаций и обеспечению пожарной безопасности (далее – КЧС и ПБ), на которых рассматривались вопросы обеспечения безопасности населения района, </w:t>
      </w:r>
      <w:r w:rsidRPr="009827D5">
        <w:rPr>
          <w:rFonts w:ascii="Times New Roman" w:hAnsi="Times New Roman" w:cs="Times New Roman"/>
          <w:sz w:val="24"/>
          <w:szCs w:val="24"/>
        </w:rPr>
        <w:t>состояние пожарной безопасности и задачи по</w:t>
      </w:r>
      <w:proofErr w:type="gramEnd"/>
      <w:r w:rsidRPr="009827D5">
        <w:rPr>
          <w:rFonts w:ascii="Times New Roman" w:hAnsi="Times New Roman" w:cs="Times New Roman"/>
          <w:sz w:val="24"/>
          <w:szCs w:val="24"/>
        </w:rPr>
        <w:t xml:space="preserve"> снижению роста пожаров, гибели и </w:t>
      </w:r>
      <w:proofErr w:type="spellStart"/>
      <w:r w:rsidRPr="009827D5">
        <w:rPr>
          <w:rFonts w:ascii="Times New Roman" w:hAnsi="Times New Roman" w:cs="Times New Roman"/>
          <w:sz w:val="24"/>
          <w:szCs w:val="24"/>
        </w:rPr>
        <w:t>травмирования</w:t>
      </w:r>
      <w:proofErr w:type="spellEnd"/>
      <w:r w:rsidRPr="009827D5">
        <w:rPr>
          <w:rFonts w:ascii="Times New Roman" w:hAnsi="Times New Roman" w:cs="Times New Roman"/>
          <w:sz w:val="24"/>
          <w:szCs w:val="24"/>
        </w:rPr>
        <w:t xml:space="preserve"> людей в жилом секторе и на объектах района.</w:t>
      </w:r>
    </w:p>
    <w:p w:rsidR="002521B2" w:rsidRPr="009827D5" w:rsidRDefault="002521B2" w:rsidP="009827D5">
      <w:pPr>
        <w:pStyle w:val="a3"/>
        <w:widowControl w:val="0"/>
        <w:numPr>
          <w:ilvl w:val="0"/>
          <w:numId w:val="34"/>
        </w:numPr>
        <w:tabs>
          <w:tab w:val="left" w:pos="851"/>
        </w:tabs>
        <w:ind w:left="0" w:firstLine="567"/>
        <w:jc w:val="both"/>
        <w:rPr>
          <w:rFonts w:ascii="Times New Roman" w:eastAsia="Times New Roman" w:hAnsi="Times New Roman" w:cs="Times New Roman"/>
          <w:sz w:val="24"/>
          <w:szCs w:val="24"/>
        </w:rPr>
      </w:pPr>
      <w:r w:rsidRPr="009827D5">
        <w:rPr>
          <w:rFonts w:ascii="Times New Roman" w:eastAsia="Times New Roman" w:hAnsi="Times New Roman" w:cs="Times New Roman"/>
          <w:sz w:val="24"/>
          <w:szCs w:val="24"/>
        </w:rPr>
        <w:t>Проведены тренировки КЧС и ПБ района по темам:</w:t>
      </w:r>
    </w:p>
    <w:p w:rsidR="002521B2" w:rsidRPr="009827D5" w:rsidRDefault="002521B2" w:rsidP="009827D5">
      <w:pPr>
        <w:pStyle w:val="a3"/>
        <w:widowControl w:val="0"/>
        <w:numPr>
          <w:ilvl w:val="0"/>
          <w:numId w:val="43"/>
        </w:numPr>
        <w:tabs>
          <w:tab w:val="left" w:pos="851"/>
        </w:tabs>
        <w:ind w:left="0" w:firstLine="567"/>
        <w:jc w:val="both"/>
        <w:rPr>
          <w:rFonts w:ascii="Times New Roman" w:eastAsia="Times New Roman" w:hAnsi="Times New Roman" w:cs="Times New Roman"/>
          <w:sz w:val="24"/>
          <w:szCs w:val="24"/>
        </w:rPr>
      </w:pPr>
      <w:r w:rsidRPr="009827D5">
        <w:rPr>
          <w:rFonts w:ascii="Times New Roman" w:eastAsia="Times New Roman" w:hAnsi="Times New Roman" w:cs="Times New Roman"/>
          <w:sz w:val="24"/>
          <w:szCs w:val="24"/>
        </w:rPr>
        <w:t xml:space="preserve">23 марта 2017 года: </w:t>
      </w:r>
      <w:r w:rsidRPr="009827D5">
        <w:rPr>
          <w:rFonts w:ascii="Times New Roman" w:hAnsi="Times New Roman" w:cs="Times New Roman"/>
          <w:sz w:val="24"/>
          <w:szCs w:val="24"/>
        </w:rPr>
        <w:t>«Организация мероприятий по пропуску весеннего паводка»</w:t>
      </w:r>
      <w:r w:rsidRPr="009827D5">
        <w:rPr>
          <w:rFonts w:ascii="Times New Roman" w:eastAsia="Times New Roman" w:hAnsi="Times New Roman" w:cs="Times New Roman"/>
          <w:sz w:val="24"/>
          <w:szCs w:val="24"/>
        </w:rPr>
        <w:t xml:space="preserve">; </w:t>
      </w:r>
    </w:p>
    <w:p w:rsidR="002521B2" w:rsidRPr="009827D5" w:rsidRDefault="002521B2" w:rsidP="009827D5">
      <w:pPr>
        <w:pStyle w:val="a3"/>
        <w:widowControl w:val="0"/>
        <w:numPr>
          <w:ilvl w:val="0"/>
          <w:numId w:val="43"/>
        </w:numPr>
        <w:tabs>
          <w:tab w:val="left" w:pos="851"/>
        </w:tabs>
        <w:ind w:left="0" w:firstLine="567"/>
        <w:jc w:val="both"/>
        <w:rPr>
          <w:rFonts w:ascii="Times New Roman" w:eastAsia="Times New Roman" w:hAnsi="Times New Roman" w:cs="Times New Roman"/>
          <w:sz w:val="24"/>
          <w:szCs w:val="24"/>
        </w:rPr>
      </w:pPr>
      <w:r w:rsidRPr="009827D5">
        <w:rPr>
          <w:rFonts w:ascii="Times New Roman" w:eastAsia="Times New Roman" w:hAnsi="Times New Roman" w:cs="Times New Roman"/>
          <w:sz w:val="24"/>
          <w:szCs w:val="24"/>
        </w:rPr>
        <w:t xml:space="preserve">23 июня 2017 года: </w:t>
      </w:r>
      <w:r w:rsidRPr="009827D5">
        <w:rPr>
          <w:rFonts w:ascii="Times New Roman" w:hAnsi="Times New Roman" w:cs="Times New Roman"/>
          <w:sz w:val="24"/>
          <w:szCs w:val="24"/>
        </w:rPr>
        <w:t>«Организация мероприятий по ликвидации последствий пожара в жилом доме»</w:t>
      </w:r>
      <w:r w:rsidRPr="009827D5">
        <w:rPr>
          <w:rFonts w:ascii="Times New Roman" w:eastAsia="Times New Roman" w:hAnsi="Times New Roman" w:cs="Times New Roman"/>
          <w:sz w:val="24"/>
          <w:szCs w:val="24"/>
        </w:rPr>
        <w:t xml:space="preserve">; </w:t>
      </w:r>
    </w:p>
    <w:p w:rsidR="002521B2" w:rsidRPr="009827D5" w:rsidRDefault="002521B2" w:rsidP="009827D5">
      <w:pPr>
        <w:pStyle w:val="a3"/>
        <w:widowControl w:val="0"/>
        <w:numPr>
          <w:ilvl w:val="0"/>
          <w:numId w:val="43"/>
        </w:numPr>
        <w:tabs>
          <w:tab w:val="left" w:pos="851"/>
        </w:tabs>
        <w:ind w:left="0" w:firstLine="567"/>
        <w:jc w:val="both"/>
        <w:rPr>
          <w:rFonts w:ascii="Times New Roman" w:eastAsia="Times New Roman" w:hAnsi="Times New Roman" w:cs="Times New Roman"/>
          <w:sz w:val="24"/>
          <w:szCs w:val="24"/>
        </w:rPr>
      </w:pPr>
      <w:r w:rsidRPr="009827D5">
        <w:rPr>
          <w:rFonts w:ascii="Times New Roman" w:eastAsia="Times New Roman" w:hAnsi="Times New Roman" w:cs="Times New Roman"/>
          <w:sz w:val="24"/>
          <w:szCs w:val="24"/>
        </w:rPr>
        <w:t xml:space="preserve">25 сентября 2017 года: </w:t>
      </w:r>
      <w:r w:rsidRPr="009827D5">
        <w:rPr>
          <w:rFonts w:ascii="Times New Roman" w:hAnsi="Times New Roman" w:cs="Times New Roman"/>
          <w:sz w:val="24"/>
          <w:szCs w:val="24"/>
        </w:rPr>
        <w:t>«Организация мероприятий по ликвидации последствий аварии на энергосетях в жилом секторе»</w:t>
      </w:r>
      <w:r w:rsidRPr="009827D5">
        <w:rPr>
          <w:rFonts w:ascii="Times New Roman" w:eastAsia="Times New Roman" w:hAnsi="Times New Roman" w:cs="Times New Roman"/>
          <w:sz w:val="24"/>
          <w:szCs w:val="24"/>
        </w:rPr>
        <w:t xml:space="preserve">; </w:t>
      </w:r>
    </w:p>
    <w:p w:rsidR="002521B2" w:rsidRPr="009827D5" w:rsidRDefault="002521B2" w:rsidP="009827D5">
      <w:pPr>
        <w:pStyle w:val="a3"/>
        <w:numPr>
          <w:ilvl w:val="0"/>
          <w:numId w:val="43"/>
        </w:numPr>
        <w:tabs>
          <w:tab w:val="left" w:pos="851"/>
        </w:tabs>
        <w:suppressAutoHyphens/>
        <w:ind w:left="0" w:firstLine="567"/>
        <w:jc w:val="both"/>
        <w:rPr>
          <w:rFonts w:ascii="Times New Roman" w:eastAsia="Times New Roman" w:hAnsi="Times New Roman" w:cs="Times New Roman"/>
          <w:sz w:val="24"/>
          <w:szCs w:val="24"/>
        </w:rPr>
      </w:pPr>
      <w:r w:rsidRPr="009827D5">
        <w:rPr>
          <w:rFonts w:ascii="Times New Roman" w:eastAsia="Times New Roman" w:hAnsi="Times New Roman" w:cs="Times New Roman"/>
          <w:sz w:val="24"/>
          <w:szCs w:val="24"/>
        </w:rPr>
        <w:t xml:space="preserve">10 ноября 2017 года: </w:t>
      </w:r>
      <w:r w:rsidRPr="009827D5">
        <w:rPr>
          <w:rFonts w:ascii="Times New Roman" w:hAnsi="Times New Roman" w:cs="Times New Roman"/>
          <w:sz w:val="24"/>
          <w:szCs w:val="24"/>
        </w:rPr>
        <w:t>«Организация мероприятий при ликвидации последствий аварии на теплосетях в условиях низких температур»</w:t>
      </w:r>
      <w:r w:rsidRPr="009827D5">
        <w:rPr>
          <w:rFonts w:ascii="Times New Roman" w:eastAsia="Times New Roman" w:hAnsi="Times New Roman" w:cs="Times New Roman"/>
          <w:sz w:val="24"/>
          <w:szCs w:val="24"/>
        </w:rPr>
        <w:t>.</w:t>
      </w:r>
    </w:p>
    <w:p w:rsidR="002521B2" w:rsidRPr="009827D5" w:rsidRDefault="002521B2" w:rsidP="009827D5">
      <w:pPr>
        <w:pStyle w:val="a3"/>
        <w:numPr>
          <w:ilvl w:val="0"/>
          <w:numId w:val="34"/>
        </w:numPr>
        <w:tabs>
          <w:tab w:val="left" w:pos="851"/>
        </w:tabs>
        <w:suppressAutoHyphens/>
        <w:ind w:left="0" w:firstLine="567"/>
        <w:jc w:val="both"/>
        <w:rPr>
          <w:rFonts w:ascii="Times New Roman" w:eastAsia="Times New Roman" w:hAnsi="Times New Roman" w:cs="Times New Roman"/>
          <w:sz w:val="24"/>
          <w:szCs w:val="24"/>
        </w:rPr>
      </w:pPr>
      <w:r w:rsidRPr="009827D5">
        <w:rPr>
          <w:rFonts w:ascii="Times New Roman" w:eastAsia="Times New Roman" w:hAnsi="Times New Roman" w:cs="Times New Roman"/>
          <w:sz w:val="24"/>
          <w:szCs w:val="24"/>
        </w:rPr>
        <w:t xml:space="preserve">Проведены </w:t>
      </w:r>
      <w:r w:rsidRPr="009827D5">
        <w:rPr>
          <w:rFonts w:ascii="Times New Roman" w:hAnsi="Times New Roman" w:cs="Times New Roman"/>
          <w:sz w:val="24"/>
          <w:szCs w:val="24"/>
        </w:rPr>
        <w:t xml:space="preserve">штабные тренировки с органами </w:t>
      </w:r>
      <w:proofErr w:type="gramStart"/>
      <w:r w:rsidRPr="009827D5">
        <w:rPr>
          <w:rFonts w:ascii="Times New Roman" w:hAnsi="Times New Roman" w:cs="Times New Roman"/>
          <w:sz w:val="24"/>
          <w:szCs w:val="24"/>
        </w:rPr>
        <w:t>управления районного звена Московской городской территориальной подсистемы единой государственной системы предупреждения</w:t>
      </w:r>
      <w:proofErr w:type="gramEnd"/>
      <w:r w:rsidRPr="009827D5">
        <w:rPr>
          <w:rFonts w:ascii="Times New Roman" w:hAnsi="Times New Roman" w:cs="Times New Roman"/>
          <w:sz w:val="24"/>
          <w:szCs w:val="24"/>
        </w:rPr>
        <w:t xml:space="preserve"> и ликвидации чрезвычайных ситуаций (далее – районного звена МГСЧС) по темам:</w:t>
      </w:r>
    </w:p>
    <w:p w:rsidR="002521B2" w:rsidRPr="009827D5" w:rsidRDefault="002521B2" w:rsidP="009827D5">
      <w:pPr>
        <w:tabs>
          <w:tab w:val="left" w:pos="851"/>
        </w:tabs>
        <w:suppressAutoHyphens/>
        <w:ind w:firstLine="567"/>
        <w:contextualSpacing/>
        <w:jc w:val="both"/>
        <w:rPr>
          <w:rFonts w:ascii="Times New Roman" w:hAnsi="Times New Roman" w:cs="Times New Roman"/>
          <w:sz w:val="24"/>
          <w:szCs w:val="24"/>
        </w:rPr>
      </w:pPr>
      <w:r w:rsidRPr="009827D5">
        <w:rPr>
          <w:rFonts w:ascii="Times New Roman" w:eastAsia="Times New Roman" w:hAnsi="Times New Roman" w:cs="Times New Roman"/>
          <w:sz w:val="24"/>
          <w:szCs w:val="24"/>
        </w:rPr>
        <w:t xml:space="preserve">- 17 марта 2017 года: </w:t>
      </w:r>
      <w:r w:rsidRPr="009827D5">
        <w:rPr>
          <w:rFonts w:ascii="Times New Roman" w:hAnsi="Times New Roman" w:cs="Times New Roman"/>
          <w:sz w:val="24"/>
          <w:szCs w:val="24"/>
        </w:rPr>
        <w:t>«Управление мероприятий по ликвидации последствий аварии на канализационных сетях»;</w:t>
      </w:r>
    </w:p>
    <w:p w:rsidR="002521B2" w:rsidRPr="009827D5" w:rsidRDefault="002521B2" w:rsidP="009827D5">
      <w:pPr>
        <w:tabs>
          <w:tab w:val="left" w:pos="851"/>
        </w:tabs>
        <w:suppressAutoHyphens/>
        <w:ind w:firstLine="567"/>
        <w:contextualSpacing/>
        <w:jc w:val="both"/>
        <w:rPr>
          <w:rFonts w:ascii="Times New Roman" w:eastAsia="Times New Roman" w:hAnsi="Times New Roman" w:cs="Times New Roman"/>
          <w:sz w:val="24"/>
          <w:szCs w:val="24"/>
        </w:rPr>
      </w:pPr>
      <w:r w:rsidRPr="009827D5">
        <w:rPr>
          <w:rFonts w:ascii="Times New Roman" w:eastAsia="Times New Roman" w:hAnsi="Times New Roman" w:cs="Times New Roman"/>
          <w:sz w:val="24"/>
          <w:szCs w:val="24"/>
        </w:rPr>
        <w:t xml:space="preserve">- 17 ноября 2017 года: </w:t>
      </w:r>
      <w:r w:rsidRPr="009827D5">
        <w:rPr>
          <w:rFonts w:ascii="Times New Roman" w:hAnsi="Times New Roman" w:cs="Times New Roman"/>
          <w:sz w:val="24"/>
          <w:szCs w:val="24"/>
        </w:rPr>
        <w:t xml:space="preserve">«Организация работы органов управления гражданской обороны при переводе гражданской обороны </w:t>
      </w:r>
      <w:proofErr w:type="gramStart"/>
      <w:r w:rsidRPr="009827D5">
        <w:rPr>
          <w:rFonts w:ascii="Times New Roman" w:hAnsi="Times New Roman" w:cs="Times New Roman"/>
          <w:sz w:val="24"/>
          <w:szCs w:val="24"/>
        </w:rPr>
        <w:t>с</w:t>
      </w:r>
      <w:proofErr w:type="gramEnd"/>
      <w:r w:rsidRPr="009827D5">
        <w:rPr>
          <w:rFonts w:ascii="Times New Roman" w:hAnsi="Times New Roman" w:cs="Times New Roman"/>
          <w:sz w:val="24"/>
          <w:szCs w:val="24"/>
        </w:rPr>
        <w:t xml:space="preserve"> мирного на военное время».</w:t>
      </w:r>
    </w:p>
    <w:p w:rsidR="002521B2" w:rsidRPr="009827D5" w:rsidRDefault="002521B2" w:rsidP="009827D5">
      <w:pPr>
        <w:tabs>
          <w:tab w:val="left" w:pos="851"/>
        </w:tabs>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В соответствии с Планом основных мероприя</w:t>
      </w:r>
      <w:r w:rsidRPr="009827D5">
        <w:rPr>
          <w:rFonts w:ascii="Times New Roman" w:hAnsi="Times New Roman" w:cs="Times New Roman"/>
          <w:b/>
          <w:sz w:val="24"/>
          <w:szCs w:val="24"/>
        </w:rPr>
        <w:t>т</w:t>
      </w:r>
      <w:r w:rsidRPr="009827D5">
        <w:rPr>
          <w:rFonts w:ascii="Times New Roman" w:hAnsi="Times New Roman" w:cs="Times New Roman"/>
          <w:sz w:val="24"/>
          <w:szCs w:val="24"/>
        </w:rPr>
        <w:t xml:space="preserve">ий Северного административного округа города Москвы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2017 году, 21 апреля 2017 года проведено командно-штабное учение по теме: </w:t>
      </w:r>
      <w:r w:rsidRPr="009827D5">
        <w:rPr>
          <w:rFonts w:ascii="Times New Roman" w:hAnsi="Times New Roman" w:cs="Times New Roman"/>
          <w:bCs/>
          <w:sz w:val="24"/>
          <w:szCs w:val="24"/>
        </w:rPr>
        <w:t>«Действия сил и средств окружного звена МГСЧС по САО при ликвидации</w:t>
      </w:r>
      <w:r w:rsidRPr="009827D5">
        <w:rPr>
          <w:rFonts w:ascii="Times New Roman" w:hAnsi="Times New Roman" w:cs="Times New Roman"/>
          <w:sz w:val="24"/>
          <w:szCs w:val="24"/>
        </w:rPr>
        <w:t xml:space="preserve"> чрезвычайных ситуаций на химически опасном объекте района ОАО ПКП «Меридиан», в котором приняли участие должностные лица управы района.</w:t>
      </w:r>
    </w:p>
    <w:p w:rsidR="002521B2" w:rsidRPr="009827D5" w:rsidRDefault="002521B2" w:rsidP="009827D5">
      <w:pPr>
        <w:tabs>
          <w:tab w:val="left" w:pos="851"/>
        </w:tabs>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 xml:space="preserve">5 апреля 2017 года должностные лица управы района приняли участие в показном занятии на базе Дмитровского района САО Москвы (ГБОУ СОШ № 236) по теме: «Развертывание и организация </w:t>
      </w:r>
      <w:proofErr w:type="gramStart"/>
      <w:r w:rsidRPr="009827D5">
        <w:rPr>
          <w:rFonts w:ascii="Times New Roman" w:hAnsi="Times New Roman" w:cs="Times New Roman"/>
          <w:sz w:val="24"/>
          <w:szCs w:val="24"/>
        </w:rPr>
        <w:t>работы пункта выдачи средств индивидуальной защиты</w:t>
      </w:r>
      <w:proofErr w:type="gramEnd"/>
      <w:r w:rsidRPr="009827D5">
        <w:rPr>
          <w:rFonts w:ascii="Times New Roman" w:hAnsi="Times New Roman" w:cs="Times New Roman"/>
          <w:sz w:val="24"/>
          <w:szCs w:val="24"/>
        </w:rPr>
        <w:t xml:space="preserve"> населению».</w:t>
      </w:r>
    </w:p>
    <w:p w:rsidR="002521B2" w:rsidRPr="009827D5" w:rsidRDefault="002521B2" w:rsidP="009827D5">
      <w:pPr>
        <w:tabs>
          <w:tab w:val="left" w:pos="851"/>
        </w:tabs>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 xml:space="preserve">10 июня 2017 года проведено показное занятие на базе ГБОУ СОШ № 2100 (ул. Дегунинская, д.17) по теме: «Развертывание и организация </w:t>
      </w:r>
      <w:proofErr w:type="gramStart"/>
      <w:r w:rsidRPr="009827D5">
        <w:rPr>
          <w:rFonts w:ascii="Times New Roman" w:hAnsi="Times New Roman" w:cs="Times New Roman"/>
          <w:sz w:val="24"/>
          <w:szCs w:val="24"/>
        </w:rPr>
        <w:t>работы пункта выдачи средств индивидуальной защиты</w:t>
      </w:r>
      <w:proofErr w:type="gramEnd"/>
      <w:r w:rsidRPr="009827D5">
        <w:rPr>
          <w:rFonts w:ascii="Times New Roman" w:hAnsi="Times New Roman" w:cs="Times New Roman"/>
          <w:sz w:val="24"/>
          <w:szCs w:val="24"/>
        </w:rPr>
        <w:t xml:space="preserve"> населению» с развертыванием и показом работы пункта выдачи средств индивидуальной защиты.</w:t>
      </w:r>
    </w:p>
    <w:p w:rsidR="002521B2" w:rsidRPr="009827D5" w:rsidRDefault="002521B2" w:rsidP="009827D5">
      <w:pPr>
        <w:tabs>
          <w:tab w:val="left" w:pos="851"/>
        </w:tabs>
        <w:ind w:firstLine="567"/>
        <w:contextualSpacing/>
        <w:jc w:val="both"/>
        <w:rPr>
          <w:rFonts w:ascii="Times New Roman" w:hAnsi="Times New Roman" w:cs="Times New Roman"/>
          <w:bCs/>
          <w:sz w:val="24"/>
          <w:szCs w:val="24"/>
        </w:rPr>
      </w:pPr>
      <w:r w:rsidRPr="009827D5">
        <w:rPr>
          <w:rFonts w:ascii="Times New Roman" w:hAnsi="Times New Roman" w:cs="Times New Roman"/>
          <w:sz w:val="24"/>
          <w:szCs w:val="24"/>
        </w:rPr>
        <w:t xml:space="preserve">В период </w:t>
      </w:r>
      <w:r w:rsidRPr="009827D5">
        <w:rPr>
          <w:rFonts w:ascii="Times New Roman" w:hAnsi="Times New Roman" w:cs="Times New Roman"/>
          <w:bCs/>
          <w:sz w:val="24"/>
          <w:szCs w:val="24"/>
        </w:rPr>
        <w:t xml:space="preserve">с 4 по 7 октября 2017 года </w:t>
      </w:r>
      <w:r w:rsidRPr="009827D5">
        <w:rPr>
          <w:rStyle w:val="txt12b"/>
          <w:rFonts w:ascii="Times New Roman" w:hAnsi="Times New Roman" w:cs="Times New Roman"/>
          <w:sz w:val="24"/>
          <w:szCs w:val="24"/>
        </w:rPr>
        <w:t xml:space="preserve">проведена </w:t>
      </w:r>
      <w:r w:rsidRPr="009827D5">
        <w:rPr>
          <w:rFonts w:ascii="Times New Roman" w:hAnsi="Times New Roman" w:cs="Times New Roman"/>
          <w:sz w:val="24"/>
          <w:szCs w:val="24"/>
        </w:rPr>
        <w:t xml:space="preserve">штабная тренировка под руководством Министра МЧС России </w:t>
      </w:r>
      <w:proofErr w:type="spellStart"/>
      <w:r w:rsidRPr="009827D5">
        <w:rPr>
          <w:rFonts w:ascii="Times New Roman" w:hAnsi="Times New Roman" w:cs="Times New Roman"/>
          <w:sz w:val="24"/>
          <w:szCs w:val="24"/>
        </w:rPr>
        <w:t>Пучкова</w:t>
      </w:r>
      <w:proofErr w:type="spellEnd"/>
      <w:r w:rsidRPr="009827D5">
        <w:rPr>
          <w:rFonts w:ascii="Times New Roman" w:hAnsi="Times New Roman" w:cs="Times New Roman"/>
          <w:sz w:val="24"/>
          <w:szCs w:val="24"/>
        </w:rPr>
        <w:t xml:space="preserve"> В.А. в соответствии с Организационными указаниями и оперативным заданием МЧС России на штабную тренировку по гражданской обороне по теме: </w:t>
      </w:r>
      <w:r w:rsidRPr="009827D5">
        <w:rPr>
          <w:rFonts w:ascii="Times New Roman" w:hAnsi="Times New Roman" w:cs="Times New Roman"/>
          <w:bCs/>
          <w:sz w:val="24"/>
          <w:szCs w:val="24"/>
        </w:rPr>
        <w:t>«Организация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w:t>
      </w:r>
    </w:p>
    <w:p w:rsidR="002521B2" w:rsidRPr="009827D5" w:rsidRDefault="002521B2" w:rsidP="009827D5">
      <w:pPr>
        <w:tabs>
          <w:tab w:val="left" w:pos="851"/>
        </w:tabs>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 xml:space="preserve">В частности района </w:t>
      </w:r>
      <w:proofErr w:type="gramStart"/>
      <w:r w:rsidRPr="009827D5">
        <w:rPr>
          <w:rFonts w:ascii="Times New Roman" w:hAnsi="Times New Roman" w:cs="Times New Roman"/>
          <w:sz w:val="24"/>
          <w:szCs w:val="24"/>
        </w:rPr>
        <w:t>Западное</w:t>
      </w:r>
      <w:proofErr w:type="gramEnd"/>
      <w:r w:rsidRPr="009827D5">
        <w:rPr>
          <w:rFonts w:ascii="Times New Roman" w:hAnsi="Times New Roman" w:cs="Times New Roman"/>
          <w:sz w:val="24"/>
          <w:szCs w:val="24"/>
        </w:rPr>
        <w:t xml:space="preserve"> Дегунино города Москвы проведены следующие мероприятия:</w:t>
      </w:r>
    </w:p>
    <w:p w:rsidR="002521B2" w:rsidRPr="009827D5" w:rsidRDefault="002521B2" w:rsidP="009827D5">
      <w:pPr>
        <w:pStyle w:val="a3"/>
        <w:numPr>
          <w:ilvl w:val="3"/>
          <w:numId w:val="16"/>
        </w:numPr>
        <w:tabs>
          <w:tab w:val="left" w:pos="851"/>
        </w:tabs>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04.10.2017 проведено оповещение и сбор руководящего состава управы района, доведение обстановки. Уточнен План гражданской обороны и защиты населения, а также План действий при возникновении и ликвидации чрезвычайных ситуаций природного и техногенного характера.</w:t>
      </w:r>
    </w:p>
    <w:p w:rsidR="002521B2" w:rsidRPr="009827D5" w:rsidRDefault="002521B2" w:rsidP="009827D5">
      <w:pPr>
        <w:pStyle w:val="a3"/>
        <w:numPr>
          <w:ilvl w:val="3"/>
          <w:numId w:val="16"/>
        </w:numPr>
        <w:tabs>
          <w:tab w:val="left" w:pos="851"/>
        </w:tabs>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Рабочей группой управы района организован сбор и обмен информацией по выполнению (условно) мероприятий по ГО и представление информации с пометкой «по тренировке» в группу контроля Управления по САО Главного управления МЧС России по г. Москве в соответствии с Табелем срочных донесений на период проведения штабной тренировки по ГО.</w:t>
      </w:r>
    </w:p>
    <w:p w:rsidR="002521B2" w:rsidRPr="009827D5" w:rsidRDefault="002521B2" w:rsidP="009827D5">
      <w:pPr>
        <w:tabs>
          <w:tab w:val="left" w:pos="851"/>
        </w:tabs>
        <w:ind w:right="-2"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В состав рабочей группы, участвующих в тренировке, вошли следующие должностные лица:</w:t>
      </w:r>
    </w:p>
    <w:p w:rsidR="002521B2" w:rsidRPr="009827D5" w:rsidRDefault="002521B2" w:rsidP="009827D5">
      <w:pPr>
        <w:pStyle w:val="a3"/>
        <w:numPr>
          <w:ilvl w:val="0"/>
          <w:numId w:val="35"/>
        </w:numPr>
        <w:tabs>
          <w:tab w:val="left" w:pos="851"/>
        </w:tabs>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lastRenderedPageBreak/>
        <w:t>первый заместитель главы управы района по ЖКХ, благоустройству и строительству – Лобачев А.А;</w:t>
      </w:r>
    </w:p>
    <w:p w:rsidR="002521B2" w:rsidRPr="009827D5" w:rsidRDefault="002521B2" w:rsidP="009827D5">
      <w:pPr>
        <w:pStyle w:val="a3"/>
        <w:numPr>
          <w:ilvl w:val="0"/>
          <w:numId w:val="35"/>
        </w:numPr>
        <w:tabs>
          <w:tab w:val="left" w:pos="851"/>
        </w:tabs>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начальник отдела ЖКХ и благоустройства – Родионова Е.С.; </w:t>
      </w:r>
    </w:p>
    <w:p w:rsidR="002521B2" w:rsidRPr="009827D5" w:rsidRDefault="002521B2" w:rsidP="009827D5">
      <w:pPr>
        <w:pStyle w:val="a3"/>
        <w:numPr>
          <w:ilvl w:val="0"/>
          <w:numId w:val="35"/>
        </w:numPr>
        <w:tabs>
          <w:tab w:val="left" w:pos="851"/>
        </w:tabs>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начальник отдела потребительского рынка и услуг – </w:t>
      </w:r>
      <w:proofErr w:type="spellStart"/>
      <w:r w:rsidRPr="009827D5">
        <w:rPr>
          <w:rFonts w:ascii="Times New Roman" w:hAnsi="Times New Roman" w:cs="Times New Roman"/>
          <w:sz w:val="24"/>
          <w:szCs w:val="24"/>
        </w:rPr>
        <w:t>Савинкина</w:t>
      </w:r>
      <w:proofErr w:type="spellEnd"/>
      <w:r w:rsidRPr="009827D5">
        <w:rPr>
          <w:rFonts w:ascii="Times New Roman" w:hAnsi="Times New Roman" w:cs="Times New Roman"/>
          <w:sz w:val="24"/>
          <w:szCs w:val="24"/>
        </w:rPr>
        <w:t xml:space="preserve"> Л.Е.;</w:t>
      </w:r>
    </w:p>
    <w:p w:rsidR="002521B2" w:rsidRPr="009827D5" w:rsidRDefault="002521B2" w:rsidP="009827D5">
      <w:pPr>
        <w:pStyle w:val="a3"/>
        <w:numPr>
          <w:ilvl w:val="0"/>
          <w:numId w:val="35"/>
        </w:numPr>
        <w:tabs>
          <w:tab w:val="left" w:pos="851"/>
        </w:tabs>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советник отдела по вопросам строительства, </w:t>
      </w:r>
      <w:proofErr w:type="spellStart"/>
      <w:r w:rsidRPr="009827D5">
        <w:rPr>
          <w:rFonts w:ascii="Times New Roman" w:hAnsi="Times New Roman" w:cs="Times New Roman"/>
          <w:sz w:val="24"/>
          <w:szCs w:val="24"/>
        </w:rPr>
        <w:t>имущественно</w:t>
      </w:r>
      <w:proofErr w:type="spellEnd"/>
      <w:r w:rsidRPr="009827D5">
        <w:rPr>
          <w:rFonts w:ascii="Times New Roman" w:hAnsi="Times New Roman" w:cs="Times New Roman"/>
          <w:sz w:val="24"/>
          <w:szCs w:val="24"/>
        </w:rPr>
        <w:t xml:space="preserve">-земельных отношений и транспорта </w:t>
      </w:r>
      <w:proofErr w:type="gramStart"/>
      <w:r w:rsidRPr="009827D5">
        <w:rPr>
          <w:rFonts w:ascii="Times New Roman" w:hAnsi="Times New Roman" w:cs="Times New Roman"/>
          <w:sz w:val="24"/>
          <w:szCs w:val="24"/>
        </w:rPr>
        <w:t>–Л</w:t>
      </w:r>
      <w:proofErr w:type="gramEnd"/>
      <w:r w:rsidRPr="009827D5">
        <w:rPr>
          <w:rFonts w:ascii="Times New Roman" w:hAnsi="Times New Roman" w:cs="Times New Roman"/>
          <w:sz w:val="24"/>
          <w:szCs w:val="24"/>
        </w:rPr>
        <w:t xml:space="preserve">арин С.В. (уполномоченный на решение задач в области ГО, защиты населения и территорий от ЧС); </w:t>
      </w:r>
    </w:p>
    <w:p w:rsidR="002521B2" w:rsidRPr="009827D5" w:rsidRDefault="002521B2" w:rsidP="009827D5">
      <w:pPr>
        <w:pStyle w:val="a3"/>
        <w:numPr>
          <w:ilvl w:val="0"/>
          <w:numId w:val="35"/>
        </w:numPr>
        <w:tabs>
          <w:tab w:val="left" w:pos="851"/>
        </w:tabs>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специалист по ГО ГБУ «Жилищник района Западное Дегунино» – Помазуев А.С.</w:t>
      </w:r>
    </w:p>
    <w:p w:rsidR="002521B2" w:rsidRPr="009827D5" w:rsidRDefault="002521B2" w:rsidP="009827D5">
      <w:pPr>
        <w:pStyle w:val="14"/>
        <w:numPr>
          <w:ilvl w:val="0"/>
          <w:numId w:val="16"/>
        </w:numPr>
        <w:shd w:val="clear" w:color="auto" w:fill="auto"/>
        <w:tabs>
          <w:tab w:val="left" w:pos="851"/>
        </w:tabs>
        <w:spacing w:line="240" w:lineRule="auto"/>
        <w:ind w:left="0" w:right="-2" w:firstLine="567"/>
        <w:contextualSpacing/>
        <w:rPr>
          <w:rFonts w:ascii="Times New Roman" w:eastAsia="Calibri" w:hAnsi="Times New Roman" w:cs="Times New Roman"/>
          <w:spacing w:val="0"/>
          <w:sz w:val="24"/>
          <w:szCs w:val="24"/>
          <w:shd w:val="clear" w:color="auto" w:fill="auto"/>
        </w:rPr>
      </w:pPr>
      <w:r w:rsidRPr="009827D5">
        <w:rPr>
          <w:rFonts w:ascii="Times New Roman" w:eastAsia="Calibri" w:hAnsi="Times New Roman" w:cs="Times New Roman"/>
          <w:spacing w:val="0"/>
          <w:sz w:val="24"/>
          <w:szCs w:val="24"/>
          <w:shd w:val="clear" w:color="auto" w:fill="auto"/>
        </w:rPr>
        <w:t>04.10.2017 с 09:00 до 18:00 организована работа учебно-консультационного пункта по гражданской обороне и чрезвычайным ситуациям по адресу: ул. Дегунинская, д.1, корп.1;</w:t>
      </w:r>
    </w:p>
    <w:p w:rsidR="002521B2" w:rsidRPr="009827D5" w:rsidRDefault="002521B2" w:rsidP="009827D5">
      <w:pPr>
        <w:pStyle w:val="a3"/>
        <w:numPr>
          <w:ilvl w:val="0"/>
          <w:numId w:val="16"/>
        </w:numPr>
        <w:tabs>
          <w:tab w:val="left" w:pos="851"/>
        </w:tabs>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05.10.2017 обеспечена встреча и работа посредников вышестоящих органов МЧС России, прибывших для контроля выполнения практических мероприятий по ГО в ходе тренировки – демонстрация защитного сооружения гражданской обороны (далее – ЗС ГО) к приему укрываемых. Данное ЗС ГО состоит на балансе ГУП «СППМ» и находится по адресу: ул. Базовская, д.20А.</w:t>
      </w:r>
    </w:p>
    <w:p w:rsidR="002521B2" w:rsidRPr="009827D5" w:rsidRDefault="002521B2" w:rsidP="009827D5">
      <w:pPr>
        <w:tabs>
          <w:tab w:val="left" w:pos="851"/>
        </w:tabs>
        <w:ind w:right="-2"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Службой торговли и питания управы района в месте проведения практических мероприятий был развернут подвижный пункт питания.</w:t>
      </w:r>
    </w:p>
    <w:p w:rsidR="002521B2" w:rsidRPr="009827D5" w:rsidRDefault="002521B2" w:rsidP="009827D5">
      <w:pPr>
        <w:pStyle w:val="a3"/>
        <w:numPr>
          <w:ilvl w:val="0"/>
          <w:numId w:val="16"/>
        </w:numPr>
        <w:tabs>
          <w:tab w:val="left" w:pos="851"/>
        </w:tabs>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05.10.2017 в проведении мероприятия по гражданской обороне в ходе пожарно-тактического учения по отработке действий при ликвидации ЧС на ТЭЦ-21 (Дмитровский район, Ижорская ул., д.9А) приняли участие:</w:t>
      </w:r>
    </w:p>
    <w:p w:rsidR="002521B2" w:rsidRPr="009827D5" w:rsidRDefault="002521B2" w:rsidP="009827D5">
      <w:pPr>
        <w:pStyle w:val="a3"/>
        <w:numPr>
          <w:ilvl w:val="0"/>
          <w:numId w:val="38"/>
        </w:numPr>
        <w:tabs>
          <w:tab w:val="left" w:pos="851"/>
        </w:tabs>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глава управы района </w:t>
      </w:r>
      <w:proofErr w:type="gramStart"/>
      <w:r w:rsidRPr="009827D5">
        <w:rPr>
          <w:rFonts w:ascii="Times New Roman" w:hAnsi="Times New Roman" w:cs="Times New Roman"/>
          <w:sz w:val="24"/>
          <w:szCs w:val="24"/>
        </w:rPr>
        <w:t>Западное</w:t>
      </w:r>
      <w:proofErr w:type="gramEnd"/>
      <w:r w:rsidRPr="009827D5">
        <w:rPr>
          <w:rFonts w:ascii="Times New Roman" w:hAnsi="Times New Roman" w:cs="Times New Roman"/>
          <w:sz w:val="24"/>
          <w:szCs w:val="24"/>
        </w:rPr>
        <w:t xml:space="preserve"> Дегунино города Москвы – Бугрова Г.Н.;</w:t>
      </w:r>
    </w:p>
    <w:p w:rsidR="002521B2" w:rsidRPr="009827D5" w:rsidRDefault="002521B2" w:rsidP="009827D5">
      <w:pPr>
        <w:pStyle w:val="a3"/>
        <w:numPr>
          <w:ilvl w:val="0"/>
          <w:numId w:val="38"/>
        </w:numPr>
        <w:tabs>
          <w:tab w:val="left" w:pos="851"/>
        </w:tabs>
        <w:ind w:left="0" w:right="-2"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директор ГБУ «Жилищник района </w:t>
      </w:r>
      <w:proofErr w:type="gramStart"/>
      <w:r w:rsidRPr="009827D5">
        <w:rPr>
          <w:rFonts w:ascii="Times New Roman" w:hAnsi="Times New Roman" w:cs="Times New Roman"/>
          <w:sz w:val="24"/>
          <w:szCs w:val="24"/>
        </w:rPr>
        <w:t>Западное</w:t>
      </w:r>
      <w:proofErr w:type="gramEnd"/>
      <w:r w:rsidRPr="009827D5">
        <w:rPr>
          <w:rFonts w:ascii="Times New Roman" w:hAnsi="Times New Roman" w:cs="Times New Roman"/>
          <w:sz w:val="24"/>
          <w:szCs w:val="24"/>
        </w:rPr>
        <w:t xml:space="preserve"> Дегунино» – </w:t>
      </w:r>
      <w:proofErr w:type="spellStart"/>
      <w:r w:rsidRPr="009827D5">
        <w:rPr>
          <w:rFonts w:ascii="Times New Roman" w:hAnsi="Times New Roman" w:cs="Times New Roman"/>
          <w:sz w:val="24"/>
          <w:szCs w:val="24"/>
        </w:rPr>
        <w:t>Гавлицкий</w:t>
      </w:r>
      <w:proofErr w:type="spellEnd"/>
      <w:r w:rsidRPr="009827D5">
        <w:rPr>
          <w:rFonts w:ascii="Times New Roman" w:hAnsi="Times New Roman" w:cs="Times New Roman"/>
          <w:sz w:val="24"/>
          <w:szCs w:val="24"/>
        </w:rPr>
        <w:t xml:space="preserve"> А.В. </w:t>
      </w:r>
    </w:p>
    <w:p w:rsidR="002521B2" w:rsidRPr="009827D5" w:rsidRDefault="002521B2" w:rsidP="009827D5">
      <w:pPr>
        <w:pStyle w:val="a3"/>
        <w:numPr>
          <w:ilvl w:val="0"/>
          <w:numId w:val="16"/>
        </w:numPr>
        <w:tabs>
          <w:tab w:val="left" w:pos="851"/>
        </w:tabs>
        <w:ind w:left="0" w:right="-2" w:firstLine="567"/>
        <w:jc w:val="both"/>
        <w:rPr>
          <w:rFonts w:ascii="Times New Roman" w:hAnsi="Times New Roman" w:cs="Times New Roman"/>
          <w:sz w:val="24"/>
          <w:szCs w:val="24"/>
        </w:rPr>
      </w:pPr>
      <w:proofErr w:type="gramStart"/>
      <w:r w:rsidRPr="009827D5">
        <w:rPr>
          <w:rFonts w:ascii="Times New Roman" w:hAnsi="Times New Roman" w:cs="Times New Roman"/>
          <w:sz w:val="24"/>
          <w:szCs w:val="24"/>
        </w:rPr>
        <w:t>В ходе тренировки обеспечена защита государственной тайны в соответствии с требованиями Инструкции по обеспечению режима секретности в Российской Федерации</w:t>
      </w:r>
      <w:proofErr w:type="gramEnd"/>
      <w:r w:rsidRPr="009827D5">
        <w:rPr>
          <w:rFonts w:ascii="Times New Roman" w:hAnsi="Times New Roman" w:cs="Times New Roman"/>
          <w:sz w:val="24"/>
          <w:szCs w:val="24"/>
        </w:rPr>
        <w:t>, утвержденной постановлением Правительства РФ от 05.01.2004 № 3-1, при разработке и исполнении документов по вопросам проведения тренировки.</w:t>
      </w:r>
    </w:p>
    <w:p w:rsidR="002521B2" w:rsidRPr="009827D5" w:rsidRDefault="002521B2" w:rsidP="009827D5">
      <w:pPr>
        <w:pStyle w:val="a3"/>
        <w:tabs>
          <w:tab w:val="left" w:pos="851"/>
        </w:tabs>
        <w:ind w:left="0" w:firstLine="567"/>
        <w:jc w:val="both"/>
        <w:rPr>
          <w:rFonts w:ascii="Times New Roman" w:hAnsi="Times New Roman" w:cs="Times New Roman"/>
          <w:sz w:val="24"/>
          <w:szCs w:val="24"/>
        </w:rPr>
      </w:pPr>
      <w:proofErr w:type="gramStart"/>
      <w:r w:rsidRPr="009827D5">
        <w:rPr>
          <w:rFonts w:ascii="Times New Roman" w:hAnsi="Times New Roman" w:cs="Times New Roman"/>
          <w:sz w:val="24"/>
          <w:szCs w:val="24"/>
        </w:rPr>
        <w:t>В целях реализации Плана мероприятий, направленных на снижение смертности населения от дорожно-транспортных происшествий, утвержденного Председателем Правительства Российской Федерации Медведевым Д.А. от 04.08.2015 № 5063п-П9, 13 октября 2017 года участие в учении по отработке действий пожарно-спасательных подразделений территориального пожарно-спасательного гарнизона города Москвы при ликвидации последствий крупномасштабного дорожно-транспортного происшествия на базе Хорошевского района САО Москвы приняли участие:</w:t>
      </w:r>
      <w:proofErr w:type="gramEnd"/>
    </w:p>
    <w:p w:rsidR="002521B2" w:rsidRPr="009827D5" w:rsidRDefault="002521B2" w:rsidP="009827D5">
      <w:pPr>
        <w:pStyle w:val="a3"/>
        <w:numPr>
          <w:ilvl w:val="0"/>
          <w:numId w:val="5"/>
        </w:numPr>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Первый заместитель главы управы района по ЖКХ, благоустройству и строительству – Лобачев А.А.;</w:t>
      </w:r>
    </w:p>
    <w:p w:rsidR="002521B2" w:rsidRPr="009827D5" w:rsidRDefault="002521B2" w:rsidP="009827D5">
      <w:pPr>
        <w:pStyle w:val="a3"/>
        <w:numPr>
          <w:ilvl w:val="0"/>
          <w:numId w:val="5"/>
        </w:numPr>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Специалист по ГО ГБУ «Жилищник района Западное Дегунино» – Помазуев А.С.</w:t>
      </w:r>
    </w:p>
    <w:p w:rsidR="002521B2" w:rsidRPr="009827D5" w:rsidRDefault="002521B2" w:rsidP="009827D5">
      <w:pPr>
        <w:tabs>
          <w:tab w:val="left" w:pos="709"/>
          <w:tab w:val="left" w:pos="851"/>
        </w:tabs>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 xml:space="preserve">В 2017 году в ходе проведения месячника по благоустройству с 1 по 30 апреля произведена очистка территории района от мусора и сухой травы, а также дворовых и прилегающих к организациям (предприятиям) территорий. </w:t>
      </w:r>
    </w:p>
    <w:p w:rsidR="002521B2" w:rsidRPr="009827D5" w:rsidRDefault="002521B2" w:rsidP="009827D5">
      <w:pPr>
        <w:tabs>
          <w:tab w:val="left" w:pos="709"/>
          <w:tab w:val="left" w:pos="851"/>
        </w:tabs>
        <w:ind w:firstLine="567"/>
        <w:contextualSpacing/>
        <w:jc w:val="both"/>
        <w:rPr>
          <w:rFonts w:ascii="Times New Roman" w:hAnsi="Times New Roman" w:cs="Times New Roman"/>
          <w:sz w:val="24"/>
          <w:szCs w:val="24"/>
        </w:rPr>
      </w:pPr>
      <w:proofErr w:type="gramStart"/>
      <w:r w:rsidRPr="009827D5">
        <w:rPr>
          <w:rFonts w:ascii="Times New Roman" w:hAnsi="Times New Roman" w:cs="Times New Roman"/>
          <w:sz w:val="24"/>
          <w:szCs w:val="24"/>
        </w:rPr>
        <w:t xml:space="preserve">В соответствии с Федеральным законом от 06 мая 2011 года № 100- ФЗ «О добровольной пожарной охране», и в целях стабилизации пожарной безопасности в жилом секторе района на базе ГБУ «Жилищник района Западное Дегунино», из числа сотрудников создана добровольная пожарная дружина </w:t>
      </w:r>
      <w:r w:rsidRPr="009827D5">
        <w:rPr>
          <w:rFonts w:ascii="Times New Roman" w:hAnsi="Times New Roman" w:cs="Times New Roman"/>
          <w:bCs/>
          <w:sz w:val="24"/>
          <w:szCs w:val="24"/>
        </w:rPr>
        <w:t>в количестве 7 человек, которая</w:t>
      </w:r>
      <w:r w:rsidRPr="009827D5">
        <w:rPr>
          <w:rFonts w:ascii="Times New Roman" w:hAnsi="Times New Roman" w:cs="Times New Roman"/>
          <w:sz w:val="24"/>
          <w:szCs w:val="24"/>
        </w:rPr>
        <w:t xml:space="preserve"> укомплектована первичными средствами пожаротушения и противопожарным инвентарем.</w:t>
      </w:r>
      <w:proofErr w:type="gramEnd"/>
    </w:p>
    <w:p w:rsidR="002521B2" w:rsidRPr="009827D5" w:rsidRDefault="002521B2" w:rsidP="009827D5">
      <w:pPr>
        <w:tabs>
          <w:tab w:val="left" w:pos="851"/>
        </w:tabs>
        <w:ind w:firstLine="567"/>
        <w:contextualSpacing/>
        <w:jc w:val="both"/>
        <w:rPr>
          <w:rFonts w:ascii="Times New Roman" w:hAnsi="Times New Roman" w:cs="Times New Roman"/>
          <w:sz w:val="24"/>
          <w:szCs w:val="24"/>
        </w:rPr>
      </w:pPr>
      <w:proofErr w:type="gramStart"/>
      <w:r w:rsidRPr="009827D5">
        <w:rPr>
          <w:rFonts w:ascii="Times New Roman" w:hAnsi="Times New Roman" w:cs="Times New Roman"/>
          <w:sz w:val="24"/>
          <w:szCs w:val="24"/>
        </w:rPr>
        <w:t>Исполнение мероприятий согласно распоряжению Правительства Москвы от 20 сентября 2011 года № 704-РП «О сезонных мероприятиях по обеспечению пожарной безопасности в г. Москве» и распоряжения префектуры Северного административного округа г. Москвы от 14.08.2013 № 563 «О сезонных мероприятиях по обеспечению пожарной безопасности в Северном административном округе г. Москвы» находятся на личном контроле главы управы района.</w:t>
      </w:r>
      <w:proofErr w:type="gramEnd"/>
    </w:p>
    <w:p w:rsidR="002521B2" w:rsidRPr="009827D5" w:rsidRDefault="002521B2" w:rsidP="009827D5">
      <w:pPr>
        <w:tabs>
          <w:tab w:val="left" w:pos="142"/>
          <w:tab w:val="left" w:pos="851"/>
        </w:tabs>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В целях усиления пожарной безопасности и повышения уровня противопожарной защиты в районе проводятся следующие мероприятия:</w:t>
      </w:r>
    </w:p>
    <w:p w:rsidR="002521B2" w:rsidRPr="009827D5" w:rsidRDefault="002521B2" w:rsidP="009827D5">
      <w:pPr>
        <w:pStyle w:val="a3"/>
        <w:numPr>
          <w:ilvl w:val="0"/>
          <w:numId w:val="39"/>
        </w:numPr>
        <w:tabs>
          <w:tab w:val="left" w:pos="142"/>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размещается информация начальника Управления по САО Главного управления МЧС России по г. Москве, 4 РОН и </w:t>
      </w:r>
      <w:proofErr w:type="gramStart"/>
      <w:r w:rsidRPr="009827D5">
        <w:rPr>
          <w:rFonts w:ascii="Times New Roman" w:hAnsi="Times New Roman" w:cs="Times New Roman"/>
          <w:sz w:val="24"/>
          <w:szCs w:val="24"/>
        </w:rPr>
        <w:t>ПР</w:t>
      </w:r>
      <w:proofErr w:type="gramEnd"/>
      <w:r w:rsidRPr="009827D5">
        <w:rPr>
          <w:rFonts w:ascii="Times New Roman" w:hAnsi="Times New Roman" w:cs="Times New Roman"/>
          <w:sz w:val="24"/>
          <w:szCs w:val="24"/>
        </w:rPr>
        <w:t xml:space="preserve"> Управления по САО ГУ МЧС России по г. Москве и Управления по САО Департамента </w:t>
      </w:r>
      <w:proofErr w:type="spellStart"/>
      <w:r w:rsidRPr="009827D5">
        <w:rPr>
          <w:rFonts w:ascii="Times New Roman" w:hAnsi="Times New Roman" w:cs="Times New Roman"/>
          <w:sz w:val="24"/>
          <w:szCs w:val="24"/>
        </w:rPr>
        <w:t>ГОЧСиПБ</w:t>
      </w:r>
      <w:proofErr w:type="spellEnd"/>
      <w:r w:rsidRPr="009827D5">
        <w:rPr>
          <w:rFonts w:ascii="Times New Roman" w:hAnsi="Times New Roman" w:cs="Times New Roman"/>
          <w:sz w:val="24"/>
          <w:szCs w:val="24"/>
        </w:rPr>
        <w:t xml:space="preserve"> о соблюдению мер противопожарной безопасности и правилах поведения при возникновении ЧС на информационных стендах жилых домов и официальном сайте управы района;</w:t>
      </w:r>
    </w:p>
    <w:p w:rsidR="002521B2" w:rsidRPr="009827D5" w:rsidRDefault="002521B2" w:rsidP="009827D5">
      <w:pPr>
        <w:pStyle w:val="61"/>
        <w:numPr>
          <w:ilvl w:val="0"/>
          <w:numId w:val="39"/>
        </w:numPr>
        <w:shd w:val="clear" w:color="auto" w:fill="auto"/>
        <w:tabs>
          <w:tab w:val="left" w:pos="142"/>
          <w:tab w:val="left" w:pos="851"/>
        </w:tabs>
        <w:spacing w:line="240" w:lineRule="auto"/>
        <w:ind w:left="0" w:firstLine="567"/>
        <w:contextualSpacing/>
        <w:rPr>
          <w:sz w:val="24"/>
          <w:szCs w:val="24"/>
        </w:rPr>
      </w:pPr>
      <w:r w:rsidRPr="009827D5">
        <w:rPr>
          <w:rStyle w:val="Sylfaen13pt"/>
          <w:rFonts w:ascii="Times New Roman" w:hAnsi="Times New Roman" w:cs="Times New Roman"/>
          <w:color w:val="auto"/>
          <w:sz w:val="24"/>
          <w:szCs w:val="24"/>
        </w:rPr>
        <w:lastRenderedPageBreak/>
        <w:t xml:space="preserve">ежемесячно проводятся встречи главы управы района с населением по различным вопросам, в том числе и по вопросам пожарной безопасности, гражданской обороны и чрезвычайным ситуациям </w:t>
      </w:r>
      <w:r w:rsidRPr="009827D5">
        <w:rPr>
          <w:rStyle w:val="Sylfaen13pt"/>
          <w:rFonts w:ascii="Times New Roman" w:eastAsia="Calibri" w:hAnsi="Times New Roman" w:cs="Times New Roman"/>
          <w:color w:val="auto"/>
          <w:sz w:val="24"/>
          <w:szCs w:val="24"/>
        </w:rPr>
        <w:t xml:space="preserve">при участии должностных лиц </w:t>
      </w:r>
      <w:r w:rsidRPr="009827D5">
        <w:rPr>
          <w:sz w:val="24"/>
          <w:szCs w:val="24"/>
        </w:rPr>
        <w:t xml:space="preserve">4 РОН и </w:t>
      </w:r>
      <w:proofErr w:type="gramStart"/>
      <w:r w:rsidRPr="009827D5">
        <w:rPr>
          <w:sz w:val="24"/>
          <w:szCs w:val="24"/>
        </w:rPr>
        <w:t>ПР</w:t>
      </w:r>
      <w:proofErr w:type="gramEnd"/>
      <w:r w:rsidRPr="009827D5">
        <w:rPr>
          <w:sz w:val="24"/>
          <w:szCs w:val="24"/>
        </w:rPr>
        <w:t xml:space="preserve"> Управления по САО ГУ МЧС России по г. Москве</w:t>
      </w:r>
      <w:r w:rsidRPr="009827D5">
        <w:rPr>
          <w:rStyle w:val="Sylfaen13pt"/>
          <w:rFonts w:ascii="Times New Roman" w:hAnsi="Times New Roman" w:cs="Times New Roman"/>
          <w:color w:val="auto"/>
          <w:sz w:val="24"/>
          <w:szCs w:val="24"/>
        </w:rPr>
        <w:t xml:space="preserve"> (в 2017 году проведено 12 встреч);</w:t>
      </w:r>
    </w:p>
    <w:p w:rsidR="002521B2" w:rsidRPr="009827D5" w:rsidRDefault="002521B2" w:rsidP="009827D5">
      <w:pPr>
        <w:pStyle w:val="a3"/>
        <w:numPr>
          <w:ilvl w:val="0"/>
          <w:numId w:val="39"/>
        </w:numPr>
        <w:tabs>
          <w:tab w:val="left" w:pos="142"/>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направляются официальные письма в управляющие компании района для дальнейшего распространения памяток на информационных стендах и информационных досках жилых домов района;</w:t>
      </w:r>
    </w:p>
    <w:p w:rsidR="002521B2" w:rsidRPr="009827D5" w:rsidRDefault="002521B2" w:rsidP="009827D5">
      <w:pPr>
        <w:pStyle w:val="a3"/>
        <w:numPr>
          <w:ilvl w:val="0"/>
          <w:numId w:val="39"/>
        </w:numPr>
        <w:tabs>
          <w:tab w:val="left" w:pos="142"/>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совместно с сотрудниками 4 </w:t>
      </w:r>
      <w:proofErr w:type="spellStart"/>
      <w:r w:rsidRPr="009827D5">
        <w:rPr>
          <w:rFonts w:ascii="Times New Roman" w:hAnsi="Times New Roman" w:cs="Times New Roman"/>
          <w:sz w:val="24"/>
          <w:szCs w:val="24"/>
        </w:rPr>
        <w:t>РОНиПР</w:t>
      </w:r>
      <w:proofErr w:type="spellEnd"/>
      <w:r w:rsidRPr="009827D5">
        <w:rPr>
          <w:rFonts w:ascii="Times New Roman" w:hAnsi="Times New Roman" w:cs="Times New Roman"/>
          <w:sz w:val="24"/>
          <w:szCs w:val="24"/>
        </w:rPr>
        <w:t xml:space="preserve"> Управления по САО ГУ МЧС России по г. Москве проводятся рейды по проверке территорий района на предмет нарушений пожарной безопасности, связанных с несанкционированным сжиганием мусора и пала травы;</w:t>
      </w:r>
    </w:p>
    <w:p w:rsidR="002521B2" w:rsidRPr="009827D5" w:rsidRDefault="002521B2" w:rsidP="009827D5">
      <w:pPr>
        <w:pStyle w:val="a3"/>
        <w:numPr>
          <w:ilvl w:val="0"/>
          <w:numId w:val="39"/>
        </w:numPr>
        <w:tabs>
          <w:tab w:val="left" w:pos="142"/>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в целях обеспечения пожарной безопасности в жилом секторе района проводятся регулярные проверки подвальных и чердачных помещений жилых домов на предмет нахождения в них посторонних лиц; </w:t>
      </w:r>
    </w:p>
    <w:p w:rsidR="002521B2" w:rsidRPr="009827D5" w:rsidRDefault="002521B2" w:rsidP="009827D5">
      <w:pPr>
        <w:pStyle w:val="a3"/>
        <w:numPr>
          <w:ilvl w:val="0"/>
          <w:numId w:val="39"/>
        </w:numPr>
        <w:tabs>
          <w:tab w:val="left" w:pos="142"/>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на регулярной основе проводится разъяснительная работа с жителями МКД об освобождении приквартирных холлов, балконов, лоджий и выходов на эвакуационные лестницы.</w:t>
      </w:r>
    </w:p>
    <w:p w:rsidR="002521B2" w:rsidRPr="009827D5" w:rsidRDefault="002521B2" w:rsidP="009827D5">
      <w:pPr>
        <w:pStyle w:val="af2"/>
        <w:widowControl w:val="0"/>
        <w:tabs>
          <w:tab w:val="left" w:pos="851"/>
        </w:tabs>
        <w:spacing w:after="0"/>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Для организации управления мероприятиями при возникновении неисправностей и аварий на коммунальных (инженерных) коммуникациях в жилом секторе района созданы и функционируют 7 объединенных диспетчерских служб (далее – ОДС), находящихся по адресам:</w:t>
      </w:r>
    </w:p>
    <w:p w:rsidR="002521B2" w:rsidRPr="009827D5" w:rsidRDefault="002521B2" w:rsidP="009827D5">
      <w:pPr>
        <w:pStyle w:val="a3"/>
        <w:numPr>
          <w:ilvl w:val="0"/>
          <w:numId w:val="40"/>
        </w:numPr>
        <w:shd w:val="clear" w:color="auto" w:fill="FFFFFF"/>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ОДС - 781 (ул. Ангарская, д. 22, корп. 5);</w:t>
      </w:r>
    </w:p>
    <w:p w:rsidR="002521B2" w:rsidRPr="009827D5" w:rsidRDefault="002521B2" w:rsidP="009827D5">
      <w:pPr>
        <w:pStyle w:val="a3"/>
        <w:numPr>
          <w:ilvl w:val="0"/>
          <w:numId w:val="40"/>
        </w:numPr>
        <w:shd w:val="clear" w:color="auto" w:fill="FFFFFF"/>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pacing w:val="-1"/>
          <w:sz w:val="24"/>
          <w:szCs w:val="24"/>
        </w:rPr>
        <w:t>ОДС - 782 (ул. Весенняя, д. 4, стр. 1);</w:t>
      </w:r>
    </w:p>
    <w:p w:rsidR="002521B2" w:rsidRPr="009827D5" w:rsidRDefault="002521B2" w:rsidP="009827D5">
      <w:pPr>
        <w:pStyle w:val="a3"/>
        <w:numPr>
          <w:ilvl w:val="0"/>
          <w:numId w:val="40"/>
        </w:numPr>
        <w:shd w:val="clear" w:color="auto" w:fill="FFFFFF"/>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pacing w:val="-5"/>
          <w:sz w:val="24"/>
          <w:szCs w:val="24"/>
        </w:rPr>
        <w:t>ОДС - 1124 (ул. Дегунинская, д. 22);</w:t>
      </w:r>
    </w:p>
    <w:p w:rsidR="002521B2" w:rsidRPr="009827D5" w:rsidRDefault="002521B2" w:rsidP="009827D5">
      <w:pPr>
        <w:pStyle w:val="a3"/>
        <w:numPr>
          <w:ilvl w:val="0"/>
          <w:numId w:val="40"/>
        </w:numPr>
        <w:shd w:val="clear" w:color="auto" w:fill="FFFFFF"/>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pacing w:val="-6"/>
          <w:sz w:val="24"/>
          <w:szCs w:val="24"/>
        </w:rPr>
        <w:t>ОДС - 1111 (ул. Новая, д. 7);</w:t>
      </w:r>
    </w:p>
    <w:p w:rsidR="002521B2" w:rsidRPr="009827D5" w:rsidRDefault="002521B2" w:rsidP="009827D5">
      <w:pPr>
        <w:pStyle w:val="a3"/>
        <w:numPr>
          <w:ilvl w:val="0"/>
          <w:numId w:val="40"/>
        </w:numPr>
        <w:shd w:val="clear" w:color="auto" w:fill="FFFFFF"/>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pacing w:val="-5"/>
          <w:sz w:val="24"/>
          <w:szCs w:val="24"/>
        </w:rPr>
        <w:t>ОДС - 1143 (Коровинское шоссе, д. 11, корп. 2, стр. 3);</w:t>
      </w:r>
    </w:p>
    <w:p w:rsidR="002521B2" w:rsidRPr="009827D5" w:rsidRDefault="002521B2" w:rsidP="009827D5">
      <w:pPr>
        <w:pStyle w:val="a3"/>
        <w:numPr>
          <w:ilvl w:val="0"/>
          <w:numId w:val="40"/>
        </w:numPr>
        <w:shd w:val="clear" w:color="auto" w:fill="FFFFFF"/>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pacing w:val="-5"/>
          <w:sz w:val="24"/>
          <w:szCs w:val="24"/>
        </w:rPr>
        <w:t xml:space="preserve">ОДС </w:t>
      </w:r>
      <w:r w:rsidRPr="009827D5">
        <w:rPr>
          <w:rFonts w:ascii="Times New Roman" w:hAnsi="Times New Roman" w:cs="Times New Roman"/>
          <w:spacing w:val="26"/>
          <w:sz w:val="24"/>
          <w:szCs w:val="24"/>
        </w:rPr>
        <w:t>-1144</w:t>
      </w:r>
      <w:r w:rsidRPr="009827D5">
        <w:rPr>
          <w:rFonts w:ascii="Times New Roman" w:hAnsi="Times New Roman" w:cs="Times New Roman"/>
          <w:sz w:val="24"/>
          <w:szCs w:val="24"/>
        </w:rPr>
        <w:t xml:space="preserve"> (</w:t>
      </w:r>
      <w:r w:rsidRPr="009827D5">
        <w:rPr>
          <w:rFonts w:ascii="Times New Roman" w:hAnsi="Times New Roman" w:cs="Times New Roman"/>
          <w:spacing w:val="-5"/>
          <w:sz w:val="24"/>
          <w:szCs w:val="24"/>
        </w:rPr>
        <w:t>Коровинское шоссе, д. 11, корп. 2);</w:t>
      </w:r>
    </w:p>
    <w:p w:rsidR="002521B2" w:rsidRPr="009827D5" w:rsidRDefault="002521B2" w:rsidP="009827D5">
      <w:pPr>
        <w:pStyle w:val="a3"/>
        <w:numPr>
          <w:ilvl w:val="0"/>
          <w:numId w:val="40"/>
        </w:numPr>
        <w:shd w:val="clear" w:color="auto" w:fill="FFFFFF"/>
        <w:tabs>
          <w:tab w:val="left" w:pos="851"/>
        </w:tabs>
        <w:ind w:left="0" w:firstLine="567"/>
        <w:jc w:val="both"/>
        <w:rPr>
          <w:rFonts w:ascii="Times New Roman" w:hAnsi="Times New Roman" w:cs="Times New Roman"/>
          <w:w w:val="101"/>
          <w:sz w:val="24"/>
          <w:szCs w:val="24"/>
        </w:rPr>
      </w:pPr>
      <w:r w:rsidRPr="009827D5">
        <w:rPr>
          <w:rFonts w:ascii="Times New Roman" w:hAnsi="Times New Roman" w:cs="Times New Roman"/>
          <w:w w:val="101"/>
          <w:sz w:val="24"/>
          <w:szCs w:val="24"/>
        </w:rPr>
        <w:t>ОДС - 780 (ул. Маршала Федоренко, д. 2 корп. 3).</w:t>
      </w:r>
    </w:p>
    <w:p w:rsidR="002521B2" w:rsidRPr="009827D5" w:rsidRDefault="002521B2" w:rsidP="009827D5">
      <w:pPr>
        <w:shd w:val="clear" w:color="auto" w:fill="FFFFFF"/>
        <w:tabs>
          <w:tab w:val="left" w:pos="851"/>
        </w:tabs>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В 2017 году в Учебно-методическом центре по ГО и ЧС САО г. Москвы прошли обучение 3 человека по категории «Специалисты ДДС организаций», из них:</w:t>
      </w:r>
    </w:p>
    <w:p w:rsidR="002521B2" w:rsidRPr="009827D5" w:rsidRDefault="002521B2" w:rsidP="009827D5">
      <w:pPr>
        <w:pStyle w:val="a3"/>
        <w:numPr>
          <w:ilvl w:val="0"/>
          <w:numId w:val="41"/>
        </w:numPr>
        <w:shd w:val="clear" w:color="auto" w:fill="FFFFFF"/>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 xml:space="preserve">2 человека от ГБУ г. Москвы «Жилищник района </w:t>
      </w:r>
      <w:proofErr w:type="gramStart"/>
      <w:r w:rsidRPr="009827D5">
        <w:rPr>
          <w:rFonts w:ascii="Times New Roman" w:hAnsi="Times New Roman" w:cs="Times New Roman"/>
          <w:sz w:val="24"/>
          <w:szCs w:val="24"/>
        </w:rPr>
        <w:t>Западное</w:t>
      </w:r>
      <w:proofErr w:type="gramEnd"/>
      <w:r w:rsidRPr="009827D5">
        <w:rPr>
          <w:rFonts w:ascii="Times New Roman" w:hAnsi="Times New Roman" w:cs="Times New Roman"/>
          <w:sz w:val="24"/>
          <w:szCs w:val="24"/>
        </w:rPr>
        <w:t xml:space="preserve"> Дегунино»;</w:t>
      </w:r>
    </w:p>
    <w:p w:rsidR="002521B2" w:rsidRPr="009827D5" w:rsidRDefault="002521B2" w:rsidP="009827D5">
      <w:pPr>
        <w:pStyle w:val="a3"/>
        <w:numPr>
          <w:ilvl w:val="0"/>
          <w:numId w:val="41"/>
        </w:numPr>
        <w:shd w:val="clear" w:color="auto" w:fill="FFFFFF"/>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1 человек от управляющей компании район</w:t>
      </w:r>
      <w:proofErr w:type="gramStart"/>
      <w:r w:rsidRPr="009827D5">
        <w:rPr>
          <w:rFonts w:ascii="Times New Roman" w:hAnsi="Times New Roman" w:cs="Times New Roman"/>
          <w:sz w:val="24"/>
          <w:szCs w:val="24"/>
        </w:rPr>
        <w:t>а ООО</w:t>
      </w:r>
      <w:proofErr w:type="gramEnd"/>
      <w:r w:rsidRPr="009827D5">
        <w:rPr>
          <w:rFonts w:ascii="Times New Roman" w:hAnsi="Times New Roman" w:cs="Times New Roman"/>
          <w:sz w:val="24"/>
          <w:szCs w:val="24"/>
        </w:rPr>
        <w:t xml:space="preserve"> «</w:t>
      </w:r>
      <w:proofErr w:type="spellStart"/>
      <w:r w:rsidRPr="009827D5">
        <w:rPr>
          <w:rFonts w:ascii="Times New Roman" w:hAnsi="Times New Roman" w:cs="Times New Roman"/>
          <w:sz w:val="24"/>
          <w:szCs w:val="24"/>
        </w:rPr>
        <w:t>Аргонавто</w:t>
      </w:r>
      <w:proofErr w:type="spellEnd"/>
      <w:r w:rsidRPr="009827D5">
        <w:rPr>
          <w:rFonts w:ascii="Times New Roman" w:hAnsi="Times New Roman" w:cs="Times New Roman"/>
          <w:sz w:val="24"/>
          <w:szCs w:val="24"/>
        </w:rPr>
        <w:t>».</w:t>
      </w:r>
    </w:p>
    <w:p w:rsidR="002521B2" w:rsidRPr="009827D5" w:rsidRDefault="002521B2" w:rsidP="009827D5">
      <w:pPr>
        <w:tabs>
          <w:tab w:val="left" w:pos="851"/>
        </w:tabs>
        <w:ind w:firstLine="567"/>
        <w:contextualSpacing/>
        <w:jc w:val="both"/>
        <w:rPr>
          <w:rStyle w:val="aff0"/>
          <w:rFonts w:ascii="Times New Roman" w:hAnsi="Times New Roman" w:cs="Times New Roman"/>
          <w:i w:val="0"/>
          <w:sz w:val="24"/>
          <w:szCs w:val="24"/>
        </w:rPr>
      </w:pPr>
      <w:r w:rsidRPr="009827D5">
        <w:rPr>
          <w:rStyle w:val="aff0"/>
          <w:rFonts w:ascii="Times New Roman" w:hAnsi="Times New Roman" w:cs="Times New Roman"/>
          <w:i w:val="0"/>
          <w:sz w:val="24"/>
          <w:szCs w:val="24"/>
        </w:rPr>
        <w:t xml:space="preserve">Регулярно проводится анализ функционирования ОДС, </w:t>
      </w:r>
      <w:proofErr w:type="gramStart"/>
      <w:r w:rsidRPr="009827D5">
        <w:rPr>
          <w:rStyle w:val="aff0"/>
          <w:rFonts w:ascii="Times New Roman" w:hAnsi="Times New Roman" w:cs="Times New Roman"/>
          <w:i w:val="0"/>
          <w:sz w:val="24"/>
          <w:szCs w:val="24"/>
        </w:rPr>
        <w:t>расположенных</w:t>
      </w:r>
      <w:proofErr w:type="gramEnd"/>
      <w:r w:rsidRPr="009827D5">
        <w:rPr>
          <w:rStyle w:val="aff0"/>
          <w:rFonts w:ascii="Times New Roman" w:hAnsi="Times New Roman" w:cs="Times New Roman"/>
          <w:i w:val="0"/>
          <w:sz w:val="24"/>
          <w:szCs w:val="24"/>
        </w:rPr>
        <w:t xml:space="preserve"> в районе, укомплектованность штатного состава ОДС составляет 100%.</w:t>
      </w:r>
    </w:p>
    <w:p w:rsidR="002521B2" w:rsidRPr="009827D5" w:rsidRDefault="002521B2" w:rsidP="009827D5">
      <w:pPr>
        <w:tabs>
          <w:tab w:val="left" w:pos="851"/>
        </w:tabs>
        <w:ind w:firstLine="567"/>
        <w:contextualSpacing/>
        <w:jc w:val="both"/>
        <w:rPr>
          <w:rStyle w:val="aff0"/>
          <w:rFonts w:ascii="Times New Roman" w:hAnsi="Times New Roman" w:cs="Times New Roman"/>
          <w:i w:val="0"/>
          <w:sz w:val="24"/>
          <w:szCs w:val="24"/>
        </w:rPr>
      </w:pPr>
      <w:r w:rsidRPr="009827D5">
        <w:rPr>
          <w:rStyle w:val="aff0"/>
          <w:rFonts w:ascii="Times New Roman" w:hAnsi="Times New Roman" w:cs="Times New Roman"/>
          <w:i w:val="0"/>
          <w:sz w:val="24"/>
          <w:szCs w:val="24"/>
        </w:rPr>
        <w:t>Для бесперебойной работы ОДС укомплектованы техническими средствами связи, средствами оповещения руководящего состава и населения, а также необходимой оргтехникой (компьютеры, принтеры, сканеры и т.п.).</w:t>
      </w:r>
    </w:p>
    <w:p w:rsidR="002521B2" w:rsidRPr="009827D5" w:rsidRDefault="002521B2" w:rsidP="009827D5">
      <w:pPr>
        <w:tabs>
          <w:tab w:val="left" w:pos="851"/>
        </w:tabs>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Для защиты населения и территории района от чрезвычайных ситуаций в период весеннего паводка 2017 года, проводятся следующие мероприятия:</w:t>
      </w:r>
    </w:p>
    <w:p w:rsidR="002521B2" w:rsidRPr="009827D5" w:rsidRDefault="002521B2" w:rsidP="009827D5">
      <w:pPr>
        <w:tabs>
          <w:tab w:val="left" w:pos="851"/>
        </w:tabs>
        <w:ind w:firstLine="567"/>
        <w:contextualSpacing/>
        <w:jc w:val="both"/>
        <w:rPr>
          <w:rFonts w:ascii="Times New Roman" w:hAnsi="Times New Roman" w:cs="Times New Roman"/>
          <w:sz w:val="24"/>
          <w:szCs w:val="24"/>
        </w:rPr>
      </w:pPr>
      <w:r w:rsidRPr="009827D5">
        <w:rPr>
          <w:rFonts w:ascii="Times New Roman" w:hAnsi="Times New Roman" w:cs="Times New Roman"/>
          <w:bCs/>
          <w:sz w:val="24"/>
          <w:szCs w:val="24"/>
        </w:rPr>
        <w:t>Приведены</w:t>
      </w:r>
      <w:r w:rsidRPr="009827D5">
        <w:rPr>
          <w:rFonts w:ascii="Times New Roman" w:hAnsi="Times New Roman" w:cs="Times New Roman"/>
          <w:sz w:val="24"/>
          <w:szCs w:val="24"/>
        </w:rPr>
        <w:t xml:space="preserve"> в готовность силы и средства ГБУ «Жилищник</w:t>
      </w:r>
      <w:r w:rsidR="008B396F">
        <w:rPr>
          <w:rFonts w:ascii="Times New Roman" w:hAnsi="Times New Roman" w:cs="Times New Roman"/>
          <w:sz w:val="24"/>
          <w:szCs w:val="24"/>
        </w:rPr>
        <w:t xml:space="preserve"> </w:t>
      </w:r>
      <w:r w:rsidRPr="009827D5">
        <w:rPr>
          <w:rFonts w:ascii="Times New Roman" w:hAnsi="Times New Roman" w:cs="Times New Roman"/>
          <w:sz w:val="24"/>
          <w:szCs w:val="24"/>
        </w:rPr>
        <w:t>района Западное Дегунино» и управляющих компаний района (ООО «</w:t>
      </w:r>
      <w:proofErr w:type="spellStart"/>
      <w:r w:rsidRPr="009827D5">
        <w:rPr>
          <w:rFonts w:ascii="Times New Roman" w:hAnsi="Times New Roman" w:cs="Times New Roman"/>
          <w:sz w:val="24"/>
          <w:szCs w:val="24"/>
        </w:rPr>
        <w:t>Аргонавто</w:t>
      </w:r>
      <w:proofErr w:type="spellEnd"/>
      <w:r w:rsidRPr="009827D5">
        <w:rPr>
          <w:rFonts w:ascii="Times New Roman" w:hAnsi="Times New Roman" w:cs="Times New Roman"/>
          <w:sz w:val="24"/>
          <w:szCs w:val="24"/>
        </w:rPr>
        <w:t xml:space="preserve">» </w:t>
      </w:r>
      <w:proofErr w:type="gramStart"/>
      <w:r w:rsidRPr="009827D5">
        <w:rPr>
          <w:rFonts w:ascii="Times New Roman" w:hAnsi="Times New Roman" w:cs="Times New Roman"/>
          <w:sz w:val="24"/>
          <w:szCs w:val="24"/>
        </w:rPr>
        <w:t>и ООО</w:t>
      </w:r>
      <w:proofErr w:type="gramEnd"/>
      <w:r w:rsidRPr="009827D5">
        <w:rPr>
          <w:rFonts w:ascii="Times New Roman" w:hAnsi="Times New Roman" w:cs="Times New Roman"/>
          <w:sz w:val="24"/>
          <w:szCs w:val="24"/>
        </w:rPr>
        <w:t xml:space="preserve"> «Стройка») для обеспечения ликвидации возможных чрезвычайных ситуаций, вызванных весенним паводком. </w:t>
      </w:r>
    </w:p>
    <w:p w:rsidR="002521B2" w:rsidRPr="009827D5" w:rsidRDefault="002521B2" w:rsidP="009827D5">
      <w:pPr>
        <w:tabs>
          <w:tab w:val="left" w:pos="851"/>
        </w:tabs>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Проводятся мероприятия по безаварийному пропуску возможных паводков (отвод талых вод с проездов, дворовых</w:t>
      </w:r>
      <w:r w:rsidR="008B396F">
        <w:rPr>
          <w:rFonts w:ascii="Times New Roman" w:hAnsi="Times New Roman" w:cs="Times New Roman"/>
          <w:sz w:val="24"/>
          <w:szCs w:val="24"/>
        </w:rPr>
        <w:t xml:space="preserve"> </w:t>
      </w:r>
      <w:r w:rsidRPr="009827D5">
        <w:rPr>
          <w:rFonts w:ascii="Times New Roman" w:hAnsi="Times New Roman" w:cs="Times New Roman"/>
          <w:sz w:val="24"/>
          <w:szCs w:val="24"/>
        </w:rPr>
        <w:t>территорий</w:t>
      </w:r>
      <w:r w:rsidR="008B396F">
        <w:rPr>
          <w:rFonts w:ascii="Times New Roman" w:hAnsi="Times New Roman" w:cs="Times New Roman"/>
          <w:sz w:val="24"/>
          <w:szCs w:val="24"/>
        </w:rPr>
        <w:t xml:space="preserve"> </w:t>
      </w:r>
      <w:r w:rsidRPr="009827D5">
        <w:rPr>
          <w:rFonts w:ascii="Times New Roman" w:hAnsi="Times New Roman" w:cs="Times New Roman"/>
          <w:sz w:val="24"/>
          <w:szCs w:val="24"/>
        </w:rPr>
        <w:t>и</w:t>
      </w:r>
      <w:r w:rsidR="008B396F">
        <w:rPr>
          <w:rFonts w:ascii="Times New Roman" w:hAnsi="Times New Roman" w:cs="Times New Roman"/>
          <w:sz w:val="24"/>
          <w:szCs w:val="24"/>
        </w:rPr>
        <w:t xml:space="preserve"> </w:t>
      </w:r>
      <w:r w:rsidRPr="009827D5">
        <w:rPr>
          <w:rFonts w:ascii="Times New Roman" w:hAnsi="Times New Roman" w:cs="Times New Roman"/>
          <w:sz w:val="24"/>
          <w:szCs w:val="24"/>
        </w:rPr>
        <w:t>строительных площадок), обеспечение сохранности объектов экономики, зданий и сооружений. Очищаются водоприемные решетки от снега, наледи и мусора во избежание подтоплений, цоколи зданий и прилегающих территорий в радиусе двух метров, остановки общественного транспорта и мест массового скопления людей.</w:t>
      </w:r>
    </w:p>
    <w:p w:rsidR="002521B2" w:rsidRPr="009827D5" w:rsidRDefault="002521B2" w:rsidP="009827D5">
      <w:pPr>
        <w:tabs>
          <w:tab w:val="left" w:pos="851"/>
        </w:tabs>
        <w:ind w:firstLine="567"/>
        <w:contextualSpacing/>
        <w:jc w:val="both"/>
        <w:rPr>
          <w:rFonts w:ascii="Times New Roman" w:hAnsi="Times New Roman" w:cs="Times New Roman"/>
          <w:sz w:val="24"/>
          <w:szCs w:val="24"/>
        </w:rPr>
      </w:pPr>
      <w:r w:rsidRPr="009827D5">
        <w:rPr>
          <w:rFonts w:ascii="Times New Roman" w:hAnsi="Times New Roman" w:cs="Times New Roman"/>
          <w:sz w:val="24"/>
          <w:szCs w:val="24"/>
        </w:rPr>
        <w:t>Проверена работоспособность откачивающих устройств, насосов, шлангов и другого оборудования. В период весеннего паводка 2017 года проводится ежедневный мониторинг окружающей среды на территории района во взаимодействии с органами государственной власти и организаций г. Москвы.</w:t>
      </w:r>
    </w:p>
    <w:p w:rsidR="002521B2" w:rsidRPr="009827D5" w:rsidRDefault="002521B2" w:rsidP="009827D5">
      <w:pPr>
        <w:tabs>
          <w:tab w:val="left" w:pos="851"/>
        </w:tabs>
        <w:ind w:firstLine="567"/>
        <w:contextualSpacing/>
        <w:jc w:val="both"/>
        <w:rPr>
          <w:rStyle w:val="15"/>
          <w:rFonts w:ascii="Times New Roman" w:hAnsi="Times New Roman" w:cs="Times New Roman"/>
          <w:color w:val="auto"/>
          <w:sz w:val="24"/>
          <w:szCs w:val="24"/>
        </w:rPr>
      </w:pPr>
      <w:r w:rsidRPr="009827D5">
        <w:rPr>
          <w:rStyle w:val="15"/>
          <w:rFonts w:ascii="Times New Roman" w:hAnsi="Times New Roman" w:cs="Times New Roman"/>
          <w:color w:val="auto"/>
          <w:sz w:val="24"/>
          <w:szCs w:val="24"/>
        </w:rPr>
        <w:t>В случае возникновения аварийных ситуаций в распоряжении</w:t>
      </w:r>
      <w:r w:rsidRPr="009827D5">
        <w:rPr>
          <w:rFonts w:ascii="Times New Roman" w:hAnsi="Times New Roman" w:cs="Times New Roman"/>
          <w:sz w:val="24"/>
          <w:szCs w:val="24"/>
        </w:rPr>
        <w:t xml:space="preserve"> </w:t>
      </w:r>
      <w:r w:rsidRPr="009827D5">
        <w:rPr>
          <w:rStyle w:val="15"/>
          <w:rFonts w:ascii="Times New Roman" w:hAnsi="Times New Roman" w:cs="Times New Roman"/>
          <w:color w:val="auto"/>
          <w:sz w:val="24"/>
          <w:szCs w:val="24"/>
        </w:rPr>
        <w:t>аварийно-технических служб района имеется следующее оборудование:</w:t>
      </w:r>
    </w:p>
    <w:p w:rsidR="002521B2" w:rsidRPr="009827D5" w:rsidRDefault="002521B2" w:rsidP="009827D5">
      <w:pPr>
        <w:pStyle w:val="af8"/>
        <w:numPr>
          <w:ilvl w:val="0"/>
          <w:numId w:val="42"/>
        </w:numPr>
        <w:tabs>
          <w:tab w:val="left" w:pos="851"/>
        </w:tabs>
        <w:ind w:left="0" w:firstLine="567"/>
        <w:contextualSpacing/>
        <w:jc w:val="both"/>
        <w:rPr>
          <w:rFonts w:ascii="Times New Roman" w:hAnsi="Times New Roman"/>
          <w:spacing w:val="-10"/>
          <w:sz w:val="24"/>
          <w:szCs w:val="24"/>
        </w:rPr>
      </w:pPr>
      <w:r w:rsidRPr="009827D5">
        <w:rPr>
          <w:rFonts w:ascii="Times New Roman" w:hAnsi="Times New Roman"/>
          <w:bCs/>
          <w:sz w:val="24"/>
          <w:szCs w:val="24"/>
        </w:rPr>
        <w:t xml:space="preserve">передвижные электростанции (ПЭС), электрогенераторы: от 50 до 100 кВт – 1 (марка </w:t>
      </w:r>
      <w:r w:rsidRPr="009827D5">
        <w:rPr>
          <w:rFonts w:ascii="Times New Roman" w:hAnsi="Times New Roman"/>
          <w:sz w:val="24"/>
          <w:szCs w:val="24"/>
        </w:rPr>
        <w:t>ЭД-100-Т400-1</w:t>
      </w:r>
      <w:r w:rsidRPr="009827D5">
        <w:rPr>
          <w:rFonts w:ascii="Times New Roman" w:hAnsi="Times New Roman"/>
          <w:sz w:val="24"/>
          <w:szCs w:val="24"/>
          <w:lang w:val="en-US"/>
        </w:rPr>
        <w:t>HGV</w:t>
      </w:r>
      <w:r w:rsidRPr="009827D5">
        <w:rPr>
          <w:rFonts w:ascii="Times New Roman" w:hAnsi="Times New Roman"/>
          <w:sz w:val="24"/>
          <w:szCs w:val="24"/>
        </w:rPr>
        <w:t>1)</w:t>
      </w:r>
      <w:r w:rsidRPr="009827D5">
        <w:rPr>
          <w:rFonts w:ascii="Times New Roman" w:hAnsi="Times New Roman"/>
          <w:bCs/>
          <w:sz w:val="24"/>
          <w:szCs w:val="24"/>
        </w:rPr>
        <w:t xml:space="preserve">, от 20 до 50 кВт – 2 (марка </w:t>
      </w:r>
      <w:r w:rsidRPr="009827D5">
        <w:rPr>
          <w:rFonts w:ascii="Times New Roman" w:hAnsi="Times New Roman"/>
          <w:sz w:val="24"/>
          <w:szCs w:val="24"/>
          <w:lang w:val="en-US"/>
        </w:rPr>
        <w:t>DENZEIL</w:t>
      </w:r>
      <w:r w:rsidRPr="009827D5">
        <w:rPr>
          <w:rFonts w:ascii="Times New Roman" w:hAnsi="Times New Roman"/>
          <w:sz w:val="24"/>
          <w:szCs w:val="24"/>
        </w:rPr>
        <w:t xml:space="preserve"> ДВ8500Е)</w:t>
      </w:r>
      <w:r w:rsidRPr="009827D5">
        <w:rPr>
          <w:rFonts w:ascii="Times New Roman" w:hAnsi="Times New Roman"/>
          <w:bCs/>
          <w:sz w:val="24"/>
          <w:szCs w:val="24"/>
        </w:rPr>
        <w:t xml:space="preserve">, до 20 кВт – 2. </w:t>
      </w:r>
    </w:p>
    <w:p w:rsidR="002521B2" w:rsidRPr="009827D5" w:rsidRDefault="002521B2" w:rsidP="009827D5">
      <w:pPr>
        <w:pStyle w:val="af8"/>
        <w:numPr>
          <w:ilvl w:val="0"/>
          <w:numId w:val="42"/>
        </w:numPr>
        <w:tabs>
          <w:tab w:val="left" w:pos="851"/>
        </w:tabs>
        <w:ind w:left="0" w:firstLine="567"/>
        <w:contextualSpacing/>
        <w:jc w:val="both"/>
        <w:rPr>
          <w:rFonts w:ascii="Times New Roman" w:hAnsi="Times New Roman"/>
          <w:spacing w:val="-10"/>
          <w:sz w:val="24"/>
          <w:szCs w:val="24"/>
        </w:rPr>
      </w:pPr>
      <w:r w:rsidRPr="009827D5">
        <w:rPr>
          <w:rFonts w:ascii="Times New Roman" w:hAnsi="Times New Roman"/>
          <w:spacing w:val="-10"/>
          <w:sz w:val="24"/>
          <w:szCs w:val="24"/>
        </w:rPr>
        <w:t>тепловые пушки (электрические) – 9 шт.;</w:t>
      </w:r>
    </w:p>
    <w:p w:rsidR="002521B2" w:rsidRPr="009827D5" w:rsidRDefault="002521B2" w:rsidP="009827D5">
      <w:pPr>
        <w:pStyle w:val="af8"/>
        <w:numPr>
          <w:ilvl w:val="0"/>
          <w:numId w:val="42"/>
        </w:numPr>
        <w:tabs>
          <w:tab w:val="left" w:pos="851"/>
        </w:tabs>
        <w:ind w:left="0" w:firstLine="567"/>
        <w:contextualSpacing/>
        <w:jc w:val="both"/>
        <w:rPr>
          <w:rFonts w:ascii="Times New Roman" w:hAnsi="Times New Roman"/>
          <w:spacing w:val="-10"/>
          <w:sz w:val="24"/>
          <w:szCs w:val="24"/>
        </w:rPr>
      </w:pPr>
      <w:r w:rsidRPr="009827D5">
        <w:rPr>
          <w:rFonts w:ascii="Times New Roman" w:hAnsi="Times New Roman"/>
          <w:spacing w:val="-10"/>
          <w:sz w:val="24"/>
          <w:szCs w:val="24"/>
        </w:rPr>
        <w:t>тепловые пушки (газовые) – 2 шт.</w:t>
      </w:r>
    </w:p>
    <w:p w:rsidR="002521B2" w:rsidRPr="009827D5" w:rsidRDefault="002521B2" w:rsidP="009827D5">
      <w:pPr>
        <w:pStyle w:val="af8"/>
        <w:tabs>
          <w:tab w:val="left" w:pos="851"/>
        </w:tabs>
        <w:ind w:firstLine="567"/>
        <w:contextualSpacing/>
        <w:jc w:val="both"/>
        <w:rPr>
          <w:rFonts w:ascii="Times New Roman" w:eastAsia="Sylfaen" w:hAnsi="Times New Roman"/>
          <w:sz w:val="24"/>
          <w:szCs w:val="24"/>
          <w:shd w:val="clear" w:color="auto" w:fill="FFFFFF"/>
        </w:rPr>
      </w:pPr>
      <w:r w:rsidRPr="009827D5">
        <w:rPr>
          <w:rStyle w:val="Sylfaen13pt"/>
          <w:rFonts w:ascii="Times New Roman" w:hAnsi="Times New Roman" w:cs="Times New Roman"/>
          <w:color w:val="auto"/>
          <w:sz w:val="24"/>
          <w:szCs w:val="24"/>
        </w:rPr>
        <w:lastRenderedPageBreak/>
        <w:t xml:space="preserve">Время готовности к реагированию на ЧС и происшествия </w:t>
      </w:r>
      <w:r w:rsidRPr="009827D5">
        <w:rPr>
          <w:rFonts w:ascii="Times New Roman" w:hAnsi="Times New Roman"/>
          <w:spacing w:val="-10"/>
          <w:sz w:val="24"/>
          <w:szCs w:val="24"/>
        </w:rPr>
        <w:t>–</w:t>
      </w:r>
      <w:r w:rsidRPr="009827D5">
        <w:rPr>
          <w:rStyle w:val="Sylfaen13pt"/>
          <w:rFonts w:ascii="Times New Roman" w:hAnsi="Times New Roman" w:cs="Times New Roman"/>
          <w:color w:val="auto"/>
          <w:sz w:val="24"/>
          <w:szCs w:val="24"/>
        </w:rPr>
        <w:t xml:space="preserve"> 20 минут, </w:t>
      </w:r>
      <w:r w:rsidRPr="009827D5">
        <w:rPr>
          <w:rFonts w:ascii="Times New Roman" w:hAnsi="Times New Roman"/>
          <w:spacing w:val="-10"/>
          <w:sz w:val="24"/>
          <w:szCs w:val="24"/>
        </w:rPr>
        <w:t>время развертывания до 25 минут</w:t>
      </w:r>
      <w:r w:rsidRPr="009827D5">
        <w:rPr>
          <w:rStyle w:val="Sylfaen13pt"/>
          <w:rFonts w:ascii="Times New Roman" w:hAnsi="Times New Roman" w:cs="Times New Roman"/>
          <w:color w:val="auto"/>
          <w:sz w:val="24"/>
          <w:szCs w:val="24"/>
        </w:rPr>
        <w:t xml:space="preserve">. </w:t>
      </w:r>
    </w:p>
    <w:p w:rsidR="002521B2" w:rsidRPr="009827D5" w:rsidRDefault="002521B2" w:rsidP="009827D5">
      <w:pPr>
        <w:pStyle w:val="61"/>
        <w:shd w:val="clear" w:color="auto" w:fill="auto"/>
        <w:tabs>
          <w:tab w:val="left" w:pos="851"/>
        </w:tabs>
        <w:spacing w:line="240" w:lineRule="auto"/>
        <w:ind w:firstLine="567"/>
        <w:contextualSpacing/>
        <w:rPr>
          <w:sz w:val="24"/>
          <w:szCs w:val="24"/>
        </w:rPr>
      </w:pPr>
      <w:proofErr w:type="gramStart"/>
      <w:r w:rsidRPr="009827D5">
        <w:rPr>
          <w:sz w:val="24"/>
          <w:szCs w:val="24"/>
        </w:rPr>
        <w:t>В соответствии с постановлением Правительства Москвы от 19.05.2009 № 447-ПП «Об организации оповещения населения города Москвы о чрезвычайных ситуациях мирного и военного времени» и распоряжением Правительства Москвы от 15.02.2010 № 255-РП «О мерах по поддержанию в готовности объектовых систем оповещения», для своевременного оповещения населения и персонала организаций при угрозе или возникновении чрезвычайных ситуаций задействуются электро-сиренные установки в количестве 9 шт., расположенные в</w:t>
      </w:r>
      <w:proofErr w:type="gramEnd"/>
      <w:r w:rsidRPr="009827D5">
        <w:rPr>
          <w:sz w:val="24"/>
          <w:szCs w:val="24"/>
        </w:rPr>
        <w:t xml:space="preserve"> жилом </w:t>
      </w:r>
      <w:proofErr w:type="gramStart"/>
      <w:r w:rsidRPr="009827D5">
        <w:rPr>
          <w:sz w:val="24"/>
          <w:szCs w:val="24"/>
        </w:rPr>
        <w:t>секторе</w:t>
      </w:r>
      <w:proofErr w:type="gramEnd"/>
      <w:r w:rsidRPr="009827D5">
        <w:rPr>
          <w:sz w:val="24"/>
          <w:szCs w:val="24"/>
        </w:rPr>
        <w:t xml:space="preserve"> района по следующим адресам:</w:t>
      </w:r>
    </w:p>
    <w:p w:rsidR="009827D5" w:rsidRPr="009827D5" w:rsidRDefault="002521B2" w:rsidP="009827D5">
      <w:pPr>
        <w:pStyle w:val="61"/>
        <w:numPr>
          <w:ilvl w:val="3"/>
          <w:numId w:val="16"/>
        </w:numPr>
        <w:shd w:val="clear" w:color="auto" w:fill="auto"/>
        <w:tabs>
          <w:tab w:val="left" w:pos="851"/>
        </w:tabs>
        <w:spacing w:line="240" w:lineRule="auto"/>
        <w:ind w:left="0" w:firstLine="567"/>
        <w:contextualSpacing/>
        <w:rPr>
          <w:sz w:val="24"/>
          <w:szCs w:val="24"/>
        </w:rPr>
      </w:pPr>
      <w:r w:rsidRPr="009827D5">
        <w:rPr>
          <w:sz w:val="24"/>
          <w:szCs w:val="24"/>
        </w:rPr>
        <w:t xml:space="preserve">ул. </w:t>
      </w:r>
      <w:proofErr w:type="gramStart"/>
      <w:r w:rsidRPr="009827D5">
        <w:rPr>
          <w:sz w:val="24"/>
          <w:szCs w:val="24"/>
        </w:rPr>
        <w:t>Ангарская</w:t>
      </w:r>
      <w:proofErr w:type="gramEnd"/>
      <w:r w:rsidRPr="009827D5">
        <w:rPr>
          <w:sz w:val="24"/>
          <w:szCs w:val="24"/>
        </w:rPr>
        <w:t>, д. 22, корп. 1 (подъезд 5);</w:t>
      </w:r>
    </w:p>
    <w:p w:rsidR="009827D5" w:rsidRPr="009827D5" w:rsidRDefault="002521B2" w:rsidP="009827D5">
      <w:pPr>
        <w:pStyle w:val="61"/>
        <w:numPr>
          <w:ilvl w:val="3"/>
          <w:numId w:val="16"/>
        </w:numPr>
        <w:shd w:val="clear" w:color="auto" w:fill="auto"/>
        <w:tabs>
          <w:tab w:val="left" w:pos="851"/>
        </w:tabs>
        <w:spacing w:line="240" w:lineRule="auto"/>
        <w:ind w:left="0" w:firstLine="567"/>
        <w:contextualSpacing/>
        <w:rPr>
          <w:sz w:val="24"/>
          <w:szCs w:val="24"/>
        </w:rPr>
      </w:pPr>
      <w:r w:rsidRPr="009827D5">
        <w:rPr>
          <w:sz w:val="24"/>
          <w:szCs w:val="24"/>
        </w:rPr>
        <w:t xml:space="preserve">ул. </w:t>
      </w:r>
      <w:proofErr w:type="gramStart"/>
      <w:r w:rsidRPr="009827D5">
        <w:rPr>
          <w:sz w:val="24"/>
          <w:szCs w:val="24"/>
        </w:rPr>
        <w:t>Ангарская</w:t>
      </w:r>
      <w:proofErr w:type="gramEnd"/>
      <w:r w:rsidRPr="009827D5">
        <w:rPr>
          <w:sz w:val="24"/>
          <w:szCs w:val="24"/>
        </w:rPr>
        <w:t>, д. 25 (подъезд 1);</w:t>
      </w:r>
    </w:p>
    <w:p w:rsidR="009827D5" w:rsidRPr="009827D5" w:rsidRDefault="002521B2" w:rsidP="009827D5">
      <w:pPr>
        <w:pStyle w:val="61"/>
        <w:numPr>
          <w:ilvl w:val="3"/>
          <w:numId w:val="16"/>
        </w:numPr>
        <w:shd w:val="clear" w:color="auto" w:fill="auto"/>
        <w:tabs>
          <w:tab w:val="left" w:pos="851"/>
        </w:tabs>
        <w:spacing w:line="240" w:lineRule="auto"/>
        <w:ind w:left="0" w:firstLine="567"/>
        <w:contextualSpacing/>
        <w:rPr>
          <w:sz w:val="24"/>
          <w:szCs w:val="24"/>
        </w:rPr>
      </w:pPr>
      <w:r w:rsidRPr="009827D5">
        <w:rPr>
          <w:sz w:val="24"/>
          <w:szCs w:val="24"/>
        </w:rPr>
        <w:t>ул. Бусиновская горка, д. 1, корп. 1 (подъезд 2);</w:t>
      </w:r>
    </w:p>
    <w:p w:rsidR="009827D5" w:rsidRPr="009827D5" w:rsidRDefault="002521B2" w:rsidP="009827D5">
      <w:pPr>
        <w:pStyle w:val="61"/>
        <w:numPr>
          <w:ilvl w:val="3"/>
          <w:numId w:val="16"/>
        </w:numPr>
        <w:shd w:val="clear" w:color="auto" w:fill="auto"/>
        <w:tabs>
          <w:tab w:val="left" w:pos="851"/>
        </w:tabs>
        <w:spacing w:line="240" w:lineRule="auto"/>
        <w:ind w:left="0" w:firstLine="567"/>
        <w:contextualSpacing/>
        <w:rPr>
          <w:sz w:val="24"/>
          <w:szCs w:val="24"/>
        </w:rPr>
      </w:pPr>
      <w:r w:rsidRPr="009827D5">
        <w:rPr>
          <w:sz w:val="24"/>
          <w:szCs w:val="24"/>
        </w:rPr>
        <w:t>ул. Бусиновская горка, д. 13, корп. 1 (подъезд 2);</w:t>
      </w:r>
    </w:p>
    <w:p w:rsidR="009827D5" w:rsidRPr="009827D5" w:rsidRDefault="002521B2" w:rsidP="009827D5">
      <w:pPr>
        <w:pStyle w:val="61"/>
        <w:numPr>
          <w:ilvl w:val="3"/>
          <w:numId w:val="16"/>
        </w:numPr>
        <w:shd w:val="clear" w:color="auto" w:fill="auto"/>
        <w:tabs>
          <w:tab w:val="left" w:pos="851"/>
        </w:tabs>
        <w:spacing w:line="240" w:lineRule="auto"/>
        <w:ind w:left="0" w:firstLine="567"/>
        <w:contextualSpacing/>
        <w:rPr>
          <w:sz w:val="24"/>
          <w:szCs w:val="24"/>
        </w:rPr>
      </w:pPr>
      <w:r w:rsidRPr="009827D5">
        <w:rPr>
          <w:sz w:val="24"/>
          <w:szCs w:val="24"/>
        </w:rPr>
        <w:t>ул. Дегунинская, д. 3 (подъезд 2);</w:t>
      </w:r>
    </w:p>
    <w:p w:rsidR="009827D5" w:rsidRPr="009827D5" w:rsidRDefault="002521B2" w:rsidP="009827D5">
      <w:pPr>
        <w:pStyle w:val="61"/>
        <w:numPr>
          <w:ilvl w:val="3"/>
          <w:numId w:val="16"/>
        </w:numPr>
        <w:shd w:val="clear" w:color="auto" w:fill="auto"/>
        <w:tabs>
          <w:tab w:val="left" w:pos="851"/>
        </w:tabs>
        <w:spacing w:line="240" w:lineRule="auto"/>
        <w:ind w:left="0" w:firstLine="567"/>
        <w:contextualSpacing/>
        <w:rPr>
          <w:sz w:val="24"/>
          <w:szCs w:val="24"/>
        </w:rPr>
      </w:pPr>
      <w:r w:rsidRPr="009827D5">
        <w:rPr>
          <w:sz w:val="24"/>
          <w:szCs w:val="24"/>
        </w:rPr>
        <w:t>ул. Ивана Сусанина, д. 2, корп. 1 (подъезд 5);</w:t>
      </w:r>
    </w:p>
    <w:p w:rsidR="009827D5" w:rsidRPr="009827D5" w:rsidRDefault="002521B2" w:rsidP="009827D5">
      <w:pPr>
        <w:pStyle w:val="61"/>
        <w:numPr>
          <w:ilvl w:val="3"/>
          <w:numId w:val="16"/>
        </w:numPr>
        <w:shd w:val="clear" w:color="auto" w:fill="auto"/>
        <w:tabs>
          <w:tab w:val="left" w:pos="851"/>
        </w:tabs>
        <w:spacing w:line="240" w:lineRule="auto"/>
        <w:ind w:left="0" w:firstLine="567"/>
        <w:contextualSpacing/>
        <w:rPr>
          <w:sz w:val="24"/>
          <w:szCs w:val="24"/>
        </w:rPr>
      </w:pPr>
      <w:r w:rsidRPr="009827D5">
        <w:rPr>
          <w:sz w:val="24"/>
          <w:szCs w:val="24"/>
        </w:rPr>
        <w:t>Коровинское шоссе, д. 7, корп. 1 (подъезд 3);</w:t>
      </w:r>
    </w:p>
    <w:p w:rsidR="009827D5" w:rsidRPr="009827D5" w:rsidRDefault="002521B2" w:rsidP="009827D5">
      <w:pPr>
        <w:pStyle w:val="61"/>
        <w:numPr>
          <w:ilvl w:val="3"/>
          <w:numId w:val="16"/>
        </w:numPr>
        <w:shd w:val="clear" w:color="auto" w:fill="auto"/>
        <w:tabs>
          <w:tab w:val="left" w:pos="851"/>
        </w:tabs>
        <w:spacing w:line="240" w:lineRule="auto"/>
        <w:ind w:left="0" w:firstLine="567"/>
        <w:contextualSpacing/>
        <w:rPr>
          <w:sz w:val="24"/>
          <w:szCs w:val="24"/>
        </w:rPr>
      </w:pPr>
      <w:r w:rsidRPr="009827D5">
        <w:rPr>
          <w:sz w:val="24"/>
          <w:szCs w:val="24"/>
        </w:rPr>
        <w:t>Коровинское шоссе, д. 13</w:t>
      </w:r>
    </w:p>
    <w:p w:rsidR="002521B2" w:rsidRPr="009827D5" w:rsidRDefault="002521B2" w:rsidP="009827D5">
      <w:pPr>
        <w:pStyle w:val="61"/>
        <w:numPr>
          <w:ilvl w:val="3"/>
          <w:numId w:val="16"/>
        </w:numPr>
        <w:shd w:val="clear" w:color="auto" w:fill="auto"/>
        <w:tabs>
          <w:tab w:val="left" w:pos="851"/>
        </w:tabs>
        <w:spacing w:line="240" w:lineRule="auto"/>
        <w:ind w:left="0" w:firstLine="567"/>
        <w:contextualSpacing/>
        <w:rPr>
          <w:sz w:val="24"/>
          <w:szCs w:val="24"/>
        </w:rPr>
      </w:pPr>
      <w:r w:rsidRPr="009827D5">
        <w:rPr>
          <w:sz w:val="24"/>
          <w:szCs w:val="24"/>
        </w:rPr>
        <w:t>ул. Маршала Федоренко, д. 14, корп. 2 (подъезд 5).</w:t>
      </w:r>
    </w:p>
    <w:p w:rsidR="002521B2" w:rsidRPr="009827D5" w:rsidRDefault="002521B2" w:rsidP="009827D5">
      <w:pPr>
        <w:pStyle w:val="61"/>
        <w:shd w:val="clear" w:color="auto" w:fill="auto"/>
        <w:tabs>
          <w:tab w:val="left" w:pos="851"/>
        </w:tabs>
        <w:spacing w:line="240" w:lineRule="auto"/>
        <w:ind w:firstLine="567"/>
        <w:contextualSpacing/>
        <w:rPr>
          <w:sz w:val="24"/>
          <w:szCs w:val="24"/>
        </w:rPr>
      </w:pPr>
      <w:r w:rsidRPr="009827D5">
        <w:rPr>
          <w:sz w:val="24"/>
          <w:szCs w:val="24"/>
        </w:rPr>
        <w:t xml:space="preserve">Все электро-сиренные установки находятся в технически исправном состоянии, обслуживание проводит работник ГУП г. Москвы «СППМ» с </w:t>
      </w:r>
      <w:r w:rsidRPr="009827D5">
        <w:rPr>
          <w:sz w:val="24"/>
          <w:szCs w:val="24"/>
          <w:lang w:val="en-US"/>
        </w:rPr>
        <w:t>III</w:t>
      </w:r>
      <w:r w:rsidRPr="009827D5">
        <w:rPr>
          <w:sz w:val="24"/>
          <w:szCs w:val="24"/>
        </w:rPr>
        <w:t>-ей группой по электробезопасности.</w:t>
      </w:r>
    </w:p>
    <w:p w:rsidR="002521B2" w:rsidRPr="009827D5" w:rsidRDefault="002521B2" w:rsidP="009827D5">
      <w:pPr>
        <w:pStyle w:val="61"/>
        <w:shd w:val="clear" w:color="auto" w:fill="auto"/>
        <w:tabs>
          <w:tab w:val="left" w:pos="851"/>
        </w:tabs>
        <w:spacing w:line="240" w:lineRule="auto"/>
        <w:ind w:firstLine="567"/>
        <w:contextualSpacing/>
        <w:rPr>
          <w:sz w:val="24"/>
          <w:szCs w:val="24"/>
        </w:rPr>
      </w:pPr>
      <w:r w:rsidRPr="009827D5">
        <w:rPr>
          <w:sz w:val="24"/>
          <w:szCs w:val="24"/>
        </w:rPr>
        <w:t>В целях оповещения сотрудников управы района и организаций, продолжающих свою работу в особый период, в помещении ДДС установлена автоматизированная система оповещения (АСО 4-3).</w:t>
      </w:r>
    </w:p>
    <w:p w:rsidR="002521B2" w:rsidRPr="00D33553" w:rsidRDefault="002521B2" w:rsidP="00D33553">
      <w:pPr>
        <w:ind w:firstLine="851"/>
        <w:contextualSpacing/>
        <w:jc w:val="both"/>
        <w:rPr>
          <w:rFonts w:ascii="Times New Roman" w:hAnsi="Times New Roman" w:cs="Times New Roman"/>
          <w:b/>
          <w:bCs/>
          <w:i/>
          <w:iCs/>
          <w:sz w:val="24"/>
          <w:szCs w:val="24"/>
          <w:u w:val="single"/>
        </w:rPr>
      </w:pPr>
    </w:p>
    <w:p w:rsidR="002521B2" w:rsidRPr="00D33553" w:rsidRDefault="002521B2" w:rsidP="00D33553">
      <w:pPr>
        <w:numPr>
          <w:ilvl w:val="0"/>
          <w:numId w:val="6"/>
        </w:numPr>
        <w:contextualSpacing/>
        <w:jc w:val="center"/>
        <w:rPr>
          <w:rFonts w:ascii="Times New Roman" w:hAnsi="Times New Roman" w:cs="Times New Roman"/>
          <w:b/>
          <w:sz w:val="24"/>
          <w:szCs w:val="24"/>
          <w:lang w:eastAsia="ru-RU"/>
        </w:rPr>
      </w:pPr>
      <w:r w:rsidRPr="00D33553">
        <w:rPr>
          <w:rFonts w:ascii="Times New Roman" w:hAnsi="Times New Roman" w:cs="Times New Roman"/>
          <w:b/>
          <w:sz w:val="24"/>
          <w:szCs w:val="24"/>
          <w:lang w:eastAsia="ru-RU"/>
        </w:rPr>
        <w:t>О ВЗАИМОДЕЙСТВИИ УПРАВЫ РАЙОНА И ЖИТЕЛЕЙ РАЙОНА ПО РЕШЕНИЮ ВОПРОСОВ СОЦИАЛЬНО-ЭКОНОМИЧЕСКОГО РАЗВИТИЯ РАЙОНА.</w:t>
      </w:r>
    </w:p>
    <w:p w:rsidR="002521B2" w:rsidRPr="00D33553" w:rsidRDefault="002521B2" w:rsidP="009827D5">
      <w:pPr>
        <w:tabs>
          <w:tab w:val="left" w:pos="851"/>
        </w:tabs>
        <w:ind w:firstLine="567"/>
        <w:contextualSpacing/>
        <w:jc w:val="both"/>
        <w:rPr>
          <w:rFonts w:ascii="Times New Roman" w:hAnsi="Times New Roman" w:cs="Times New Roman"/>
          <w:bCs/>
          <w:sz w:val="24"/>
          <w:szCs w:val="24"/>
        </w:rPr>
      </w:pPr>
      <w:r w:rsidRPr="00D33553">
        <w:rPr>
          <w:rFonts w:ascii="Times New Roman" w:hAnsi="Times New Roman" w:cs="Times New Roman"/>
          <w:bCs/>
          <w:sz w:val="24"/>
          <w:szCs w:val="24"/>
        </w:rPr>
        <w:t xml:space="preserve">Особое внимание уделялось работе по информированию населения. Существующая в районе система информирования максимально позволяет привлечь все слои населения к участию в реализации городских, окружных и районных программ, а также в установлении и совершенствовании прямой и обратной связи с жителями. </w:t>
      </w:r>
    </w:p>
    <w:p w:rsidR="002521B2" w:rsidRPr="00D33553" w:rsidRDefault="002521B2" w:rsidP="009827D5">
      <w:pPr>
        <w:tabs>
          <w:tab w:val="left" w:pos="851"/>
        </w:tabs>
        <w:ind w:firstLine="567"/>
        <w:contextualSpacing/>
        <w:jc w:val="both"/>
        <w:rPr>
          <w:rFonts w:ascii="Times New Roman" w:hAnsi="Times New Roman" w:cs="Times New Roman"/>
          <w:bCs/>
          <w:sz w:val="24"/>
          <w:szCs w:val="24"/>
        </w:rPr>
      </w:pPr>
      <w:r w:rsidRPr="00D33553">
        <w:rPr>
          <w:rFonts w:ascii="Times New Roman" w:hAnsi="Times New Roman" w:cs="Times New Roman"/>
          <w:bCs/>
          <w:sz w:val="24"/>
          <w:szCs w:val="24"/>
        </w:rPr>
        <w:t>В 2016 информирование жителей района проводилось:</w:t>
      </w:r>
    </w:p>
    <w:p w:rsidR="002521B2" w:rsidRPr="00D33553" w:rsidRDefault="002521B2" w:rsidP="009827D5">
      <w:pPr>
        <w:numPr>
          <w:ilvl w:val="0"/>
          <w:numId w:val="9"/>
        </w:numPr>
        <w:tabs>
          <w:tab w:val="left" w:pos="284"/>
          <w:tab w:val="left" w:pos="851"/>
        </w:tabs>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рассмотрения писем и обращений граждан;</w:t>
      </w:r>
    </w:p>
    <w:p w:rsidR="002521B2" w:rsidRPr="00D33553" w:rsidRDefault="002521B2" w:rsidP="009827D5">
      <w:pPr>
        <w:numPr>
          <w:ilvl w:val="0"/>
          <w:numId w:val="9"/>
        </w:numPr>
        <w:tabs>
          <w:tab w:val="left" w:pos="284"/>
          <w:tab w:val="left" w:pos="851"/>
        </w:tabs>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рассмотрения обращений с централизованного портала Правительства Москвы «Москва. Наш город»;</w:t>
      </w:r>
    </w:p>
    <w:p w:rsidR="002521B2" w:rsidRPr="00D33553" w:rsidRDefault="002521B2" w:rsidP="009827D5">
      <w:pPr>
        <w:numPr>
          <w:ilvl w:val="0"/>
          <w:numId w:val="9"/>
        </w:numPr>
        <w:tabs>
          <w:tab w:val="left" w:pos="284"/>
          <w:tab w:val="left" w:pos="851"/>
        </w:tabs>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организации приемов и встреч с жителями; </w:t>
      </w:r>
    </w:p>
    <w:p w:rsidR="002521B2" w:rsidRPr="00D33553" w:rsidRDefault="002521B2" w:rsidP="009827D5">
      <w:pPr>
        <w:numPr>
          <w:ilvl w:val="0"/>
          <w:numId w:val="9"/>
        </w:numPr>
        <w:tabs>
          <w:tab w:val="left" w:pos="284"/>
          <w:tab w:val="left" w:pos="851"/>
        </w:tabs>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обеспечения работы «горячей линии»;</w:t>
      </w:r>
    </w:p>
    <w:p w:rsidR="002521B2" w:rsidRPr="00D33553" w:rsidRDefault="002521B2" w:rsidP="009827D5">
      <w:pPr>
        <w:numPr>
          <w:ilvl w:val="0"/>
          <w:numId w:val="9"/>
        </w:numPr>
        <w:tabs>
          <w:tab w:val="left" w:pos="284"/>
          <w:tab w:val="left" w:pos="851"/>
        </w:tabs>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обеспечение работы методического кабинета;</w:t>
      </w:r>
    </w:p>
    <w:p w:rsidR="002521B2" w:rsidRPr="00D33553" w:rsidRDefault="002521B2" w:rsidP="009827D5">
      <w:pPr>
        <w:numPr>
          <w:ilvl w:val="0"/>
          <w:numId w:val="9"/>
        </w:numPr>
        <w:tabs>
          <w:tab w:val="left" w:pos="284"/>
          <w:tab w:val="left" w:pos="851"/>
        </w:tabs>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размещения информационных материалов на Типовом портале управы района; </w:t>
      </w:r>
    </w:p>
    <w:p w:rsidR="002521B2" w:rsidRPr="00D33553" w:rsidRDefault="002521B2" w:rsidP="009827D5">
      <w:pPr>
        <w:numPr>
          <w:ilvl w:val="0"/>
          <w:numId w:val="9"/>
        </w:numPr>
        <w:tabs>
          <w:tab w:val="left" w:pos="284"/>
          <w:tab w:val="left" w:pos="851"/>
        </w:tabs>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общения с жителями через онлайн - приемную «Вопрос-ответ»;</w:t>
      </w:r>
    </w:p>
    <w:p w:rsidR="002521B2" w:rsidRPr="00D33553" w:rsidRDefault="002521B2" w:rsidP="009827D5">
      <w:pPr>
        <w:numPr>
          <w:ilvl w:val="0"/>
          <w:numId w:val="9"/>
        </w:numPr>
        <w:tabs>
          <w:tab w:val="left" w:pos="284"/>
          <w:tab w:val="left" w:pos="851"/>
        </w:tabs>
        <w:ind w:left="0" w:firstLine="567"/>
        <w:contextualSpacing/>
        <w:jc w:val="both"/>
        <w:rPr>
          <w:rFonts w:ascii="Times New Roman" w:hAnsi="Times New Roman" w:cs="Times New Roman"/>
          <w:sz w:val="24"/>
          <w:szCs w:val="24"/>
          <w:lang w:eastAsia="ru-RU"/>
        </w:rPr>
      </w:pPr>
      <w:r w:rsidRPr="00D33553">
        <w:rPr>
          <w:rFonts w:ascii="Times New Roman" w:hAnsi="Times New Roman" w:cs="Times New Roman"/>
          <w:sz w:val="24"/>
          <w:szCs w:val="24"/>
          <w:lang w:eastAsia="ru-RU"/>
        </w:rPr>
        <w:t xml:space="preserve">размещения информационных материалов на стендах, расположенных на территории района и в подъездах жилых домов, </w:t>
      </w:r>
    </w:p>
    <w:p w:rsidR="002521B2" w:rsidRPr="00D33553" w:rsidRDefault="002521B2" w:rsidP="009827D5">
      <w:pPr>
        <w:numPr>
          <w:ilvl w:val="0"/>
          <w:numId w:val="9"/>
        </w:numPr>
        <w:tabs>
          <w:tab w:val="left" w:pos="284"/>
          <w:tab w:val="left" w:pos="851"/>
        </w:tabs>
        <w:ind w:left="0" w:firstLine="567"/>
        <w:contextualSpacing/>
        <w:jc w:val="both"/>
        <w:rPr>
          <w:rFonts w:ascii="Times New Roman" w:hAnsi="Times New Roman" w:cs="Times New Roman"/>
          <w:iCs/>
          <w:sz w:val="24"/>
          <w:szCs w:val="24"/>
          <w:lang w:eastAsia="ru-RU"/>
        </w:rPr>
      </w:pPr>
      <w:r w:rsidRPr="00D33553">
        <w:rPr>
          <w:rFonts w:ascii="Times New Roman" w:hAnsi="Times New Roman" w:cs="Times New Roman"/>
          <w:iCs/>
          <w:sz w:val="24"/>
          <w:szCs w:val="24"/>
          <w:lang w:eastAsia="ru-RU"/>
        </w:rPr>
        <w:t>взаимодействия с окружной и районной газетами.</w:t>
      </w:r>
    </w:p>
    <w:p w:rsidR="002521B2" w:rsidRPr="00D33553" w:rsidRDefault="002521B2" w:rsidP="00D33553">
      <w:pPr>
        <w:contextualSpacing/>
        <w:jc w:val="both"/>
        <w:rPr>
          <w:rFonts w:ascii="Times New Roman" w:hAnsi="Times New Roman" w:cs="Times New Roman"/>
          <w:b/>
          <w:bCs/>
          <w:i/>
          <w:iCs/>
          <w:sz w:val="24"/>
          <w:szCs w:val="24"/>
          <w:u w:val="single"/>
        </w:rPr>
      </w:pPr>
    </w:p>
    <w:p w:rsidR="002521B2" w:rsidRPr="00D33553" w:rsidRDefault="002521B2" w:rsidP="00D33553">
      <w:pPr>
        <w:contextualSpacing/>
        <w:jc w:val="center"/>
        <w:rPr>
          <w:rFonts w:ascii="Times New Roman" w:hAnsi="Times New Roman" w:cs="Times New Roman"/>
          <w:b/>
          <w:bCs/>
          <w:iCs/>
          <w:sz w:val="24"/>
          <w:szCs w:val="24"/>
          <w:u w:val="single"/>
        </w:rPr>
      </w:pPr>
      <w:r w:rsidRPr="00D33553">
        <w:rPr>
          <w:rFonts w:ascii="Times New Roman" w:hAnsi="Times New Roman" w:cs="Times New Roman"/>
          <w:b/>
          <w:bCs/>
          <w:iCs/>
          <w:sz w:val="24"/>
          <w:szCs w:val="24"/>
          <w:u w:val="single"/>
        </w:rPr>
        <w:t xml:space="preserve">2.1. Информация по обеспечению проведения выборов </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соответствии с Федеральным законом от 22.02.2014 № 20-ФЗ «О выборах депутатов Государственной Думы Федерального Собрания Российской Федерации</w:t>
      </w:r>
      <w:r w:rsidRPr="00D33553">
        <w:rPr>
          <w:rFonts w:ascii="Times New Roman" w:hAnsi="Times New Roman" w:cs="Times New Roman"/>
          <w:b/>
          <w:sz w:val="24"/>
          <w:szCs w:val="24"/>
        </w:rPr>
        <w:t>»</w:t>
      </w:r>
      <w:r w:rsidRPr="00D33553">
        <w:rPr>
          <w:rFonts w:ascii="Times New Roman" w:hAnsi="Times New Roman" w:cs="Times New Roman"/>
          <w:b/>
          <w:bCs/>
          <w:iCs/>
          <w:sz w:val="24"/>
          <w:szCs w:val="24"/>
        </w:rPr>
        <w:t xml:space="preserve"> </w:t>
      </w:r>
      <w:r w:rsidRPr="00D33553">
        <w:rPr>
          <w:rFonts w:ascii="Times New Roman" w:hAnsi="Times New Roman" w:cs="Times New Roman"/>
          <w:bCs/>
          <w:iCs/>
          <w:sz w:val="24"/>
          <w:szCs w:val="24"/>
        </w:rPr>
        <w:t>18 сентября 2016 года</w:t>
      </w:r>
      <w:r w:rsidRPr="00D33553">
        <w:rPr>
          <w:rFonts w:ascii="Times New Roman" w:hAnsi="Times New Roman" w:cs="Times New Roman"/>
          <w:b/>
          <w:bCs/>
          <w:iCs/>
          <w:sz w:val="24"/>
          <w:szCs w:val="24"/>
        </w:rPr>
        <w:t xml:space="preserve"> </w:t>
      </w:r>
      <w:r w:rsidRPr="00D33553">
        <w:rPr>
          <w:rFonts w:ascii="Times New Roman" w:hAnsi="Times New Roman" w:cs="Times New Roman"/>
          <w:bCs/>
          <w:iCs/>
          <w:sz w:val="24"/>
          <w:szCs w:val="24"/>
        </w:rPr>
        <w:t xml:space="preserve">на территории района </w:t>
      </w:r>
      <w:proofErr w:type="gramStart"/>
      <w:r w:rsidRPr="00D33553">
        <w:rPr>
          <w:rFonts w:ascii="Times New Roman" w:hAnsi="Times New Roman" w:cs="Times New Roman"/>
          <w:bCs/>
          <w:iCs/>
          <w:sz w:val="24"/>
          <w:szCs w:val="24"/>
        </w:rPr>
        <w:t>Западное</w:t>
      </w:r>
      <w:proofErr w:type="gramEnd"/>
      <w:r w:rsidRPr="00D33553">
        <w:rPr>
          <w:rFonts w:ascii="Times New Roman" w:hAnsi="Times New Roman" w:cs="Times New Roman"/>
          <w:bCs/>
          <w:iCs/>
          <w:sz w:val="24"/>
          <w:szCs w:val="24"/>
        </w:rPr>
        <w:t xml:space="preserve"> Дегунино</w:t>
      </w:r>
      <w:r w:rsidRPr="00D33553">
        <w:rPr>
          <w:rFonts w:ascii="Times New Roman" w:hAnsi="Times New Roman" w:cs="Times New Roman"/>
          <w:b/>
          <w:bCs/>
          <w:iCs/>
          <w:sz w:val="24"/>
          <w:szCs w:val="24"/>
        </w:rPr>
        <w:t xml:space="preserve"> </w:t>
      </w:r>
      <w:r w:rsidRPr="00D33553">
        <w:rPr>
          <w:rFonts w:ascii="Times New Roman" w:hAnsi="Times New Roman" w:cs="Times New Roman"/>
          <w:bCs/>
          <w:iCs/>
          <w:sz w:val="24"/>
          <w:szCs w:val="24"/>
        </w:rPr>
        <w:t xml:space="preserve">проводились выборы </w:t>
      </w:r>
      <w:r w:rsidRPr="00D33553">
        <w:rPr>
          <w:rFonts w:ascii="Times New Roman" w:hAnsi="Times New Roman" w:cs="Times New Roman"/>
          <w:bCs/>
          <w:sz w:val="24"/>
          <w:szCs w:val="24"/>
        </w:rPr>
        <w:t>депутатов Государственной Думы Федерального Собрания Российской Федерации</w:t>
      </w:r>
      <w:r w:rsidRPr="00D33553">
        <w:rPr>
          <w:rFonts w:ascii="Times New Roman" w:hAnsi="Times New Roman" w:cs="Times New Roman"/>
          <w:sz w:val="24"/>
          <w:szCs w:val="24"/>
        </w:rPr>
        <w:t xml:space="preserve"> VII созыва.</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По информированию населения о месте нахождения избирательных участков, информация размещалась на информационных стендах, на подъездах жилых строений, сайте, газете «Север Столицы».</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Управой района на должном уровне было проведено материально- техническое обеспечение и организационное обеспечение проведение выборов. Обеспечены горячим питанием все участковые избирательные комиссии района.</w:t>
      </w:r>
    </w:p>
    <w:p w:rsidR="002521B2" w:rsidRPr="00D33553" w:rsidRDefault="002521B2" w:rsidP="009827D5">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lastRenderedPageBreak/>
        <w:t xml:space="preserve">В соответствии с распоряжением </w:t>
      </w:r>
      <w:r w:rsidRPr="00D33553">
        <w:rPr>
          <w:rFonts w:ascii="Times New Roman" w:hAnsi="Times New Roman" w:cs="Times New Roman"/>
          <w:bCs/>
          <w:sz w:val="24"/>
          <w:szCs w:val="24"/>
        </w:rPr>
        <w:t xml:space="preserve">от 21.12.2012 № 96 «Об образовании избирательных участков на территории района </w:t>
      </w:r>
      <w:proofErr w:type="gramStart"/>
      <w:r w:rsidRPr="00D33553">
        <w:rPr>
          <w:rFonts w:ascii="Times New Roman" w:hAnsi="Times New Roman" w:cs="Times New Roman"/>
          <w:bCs/>
          <w:sz w:val="24"/>
          <w:szCs w:val="24"/>
        </w:rPr>
        <w:t>Западное</w:t>
      </w:r>
      <w:proofErr w:type="gramEnd"/>
      <w:r w:rsidRPr="00D33553">
        <w:rPr>
          <w:rFonts w:ascii="Times New Roman" w:hAnsi="Times New Roman" w:cs="Times New Roman"/>
          <w:bCs/>
          <w:sz w:val="24"/>
          <w:szCs w:val="24"/>
        </w:rPr>
        <w:t xml:space="preserve"> Дегунино города Москвы»</w:t>
      </w:r>
      <w:r w:rsidRPr="00D33553">
        <w:rPr>
          <w:rFonts w:ascii="Times New Roman" w:hAnsi="Times New Roman" w:cs="Times New Roman"/>
          <w:b/>
          <w:bCs/>
          <w:sz w:val="24"/>
          <w:szCs w:val="24"/>
        </w:rPr>
        <w:t xml:space="preserve"> </w:t>
      </w:r>
      <w:r w:rsidRPr="00D33553">
        <w:rPr>
          <w:rFonts w:ascii="Times New Roman" w:hAnsi="Times New Roman" w:cs="Times New Roman"/>
          <w:sz w:val="24"/>
          <w:szCs w:val="24"/>
        </w:rPr>
        <w:t>на территории района Западное Дегунино были организованы 23 избирательных участка из них:</w:t>
      </w:r>
    </w:p>
    <w:p w:rsidR="002521B2" w:rsidRPr="009827D5" w:rsidRDefault="002521B2" w:rsidP="009827D5">
      <w:pPr>
        <w:pStyle w:val="a3"/>
        <w:numPr>
          <w:ilvl w:val="0"/>
          <w:numId w:val="9"/>
        </w:numPr>
        <w:tabs>
          <w:tab w:val="left" w:pos="851"/>
        </w:tabs>
        <w:ind w:left="0" w:firstLine="567"/>
        <w:jc w:val="both"/>
        <w:rPr>
          <w:rFonts w:ascii="Times New Roman" w:hAnsi="Times New Roman" w:cs="Times New Roman"/>
          <w:sz w:val="24"/>
          <w:szCs w:val="24"/>
        </w:rPr>
      </w:pPr>
      <w:r w:rsidRPr="009827D5">
        <w:rPr>
          <w:rFonts w:ascii="Times New Roman" w:hAnsi="Times New Roman" w:cs="Times New Roman"/>
          <w:sz w:val="24"/>
          <w:szCs w:val="24"/>
        </w:rPr>
        <w:t>по месту жительства 21</w:t>
      </w:r>
    </w:p>
    <w:p w:rsidR="002521B2" w:rsidRPr="009827D5" w:rsidRDefault="002521B2" w:rsidP="009827D5">
      <w:pPr>
        <w:pStyle w:val="a3"/>
        <w:numPr>
          <w:ilvl w:val="0"/>
          <w:numId w:val="9"/>
        </w:numPr>
        <w:tabs>
          <w:tab w:val="left" w:pos="851"/>
        </w:tabs>
        <w:ind w:left="0" w:firstLine="567"/>
        <w:jc w:val="both"/>
        <w:rPr>
          <w:rFonts w:ascii="Times New Roman" w:hAnsi="Times New Roman" w:cs="Times New Roman"/>
          <w:sz w:val="24"/>
          <w:szCs w:val="24"/>
        </w:rPr>
      </w:pPr>
      <w:proofErr w:type="gramStart"/>
      <w:r w:rsidRPr="009827D5">
        <w:rPr>
          <w:rFonts w:ascii="Times New Roman" w:hAnsi="Times New Roman" w:cs="Times New Roman"/>
          <w:sz w:val="24"/>
          <w:szCs w:val="24"/>
        </w:rPr>
        <w:t>закрытые</w:t>
      </w:r>
      <w:proofErr w:type="gramEnd"/>
      <w:r w:rsidRPr="009827D5">
        <w:rPr>
          <w:rFonts w:ascii="Times New Roman" w:hAnsi="Times New Roman" w:cs="Times New Roman"/>
          <w:sz w:val="24"/>
          <w:szCs w:val="24"/>
        </w:rPr>
        <w:t xml:space="preserve"> 2 (ул. Ивана Сусанина д.2, ул. Талдомская д. 6) </w:t>
      </w:r>
    </w:p>
    <w:p w:rsidR="002521B2" w:rsidRPr="00D33553" w:rsidRDefault="002521B2" w:rsidP="009827D5">
      <w:pPr>
        <w:tabs>
          <w:tab w:val="left" w:pos="851"/>
        </w:tabs>
        <w:ind w:firstLine="567"/>
        <w:contextualSpacing/>
        <w:jc w:val="both"/>
        <w:rPr>
          <w:rFonts w:ascii="Times New Roman" w:hAnsi="Times New Roman" w:cs="Times New Roman"/>
          <w:b/>
          <w:bCs/>
          <w:iCs/>
          <w:sz w:val="24"/>
          <w:szCs w:val="24"/>
        </w:rPr>
      </w:pPr>
      <w:r w:rsidRPr="00D33553">
        <w:rPr>
          <w:rFonts w:ascii="Times New Roman" w:hAnsi="Times New Roman" w:cs="Times New Roman"/>
          <w:sz w:val="24"/>
          <w:szCs w:val="24"/>
        </w:rPr>
        <w:t>Общее руководство и обучение членов участковых избирательных комиссий осуществлялось территориально избирательной комиссией и оказана необходимая законодательная поддержка при проведении выборов.</w:t>
      </w:r>
    </w:p>
    <w:p w:rsidR="002521B2" w:rsidRPr="00D33553" w:rsidRDefault="002521B2" w:rsidP="009827D5">
      <w:pPr>
        <w:tabs>
          <w:tab w:val="left" w:pos="851"/>
        </w:tabs>
        <w:ind w:firstLine="567"/>
        <w:contextualSpacing/>
        <w:jc w:val="both"/>
        <w:rPr>
          <w:rFonts w:ascii="Times New Roman" w:hAnsi="Times New Roman" w:cs="Times New Roman"/>
          <w:bCs/>
          <w:iCs/>
          <w:sz w:val="24"/>
          <w:szCs w:val="24"/>
        </w:rPr>
      </w:pPr>
      <w:r w:rsidRPr="00D33553">
        <w:rPr>
          <w:rFonts w:ascii="Times New Roman" w:hAnsi="Times New Roman" w:cs="Times New Roman"/>
          <w:bCs/>
          <w:iCs/>
          <w:sz w:val="24"/>
          <w:szCs w:val="24"/>
        </w:rPr>
        <w:t>В соответствии с решением территориально избирательной комиссии членами участковых избирательных комиссий с правом решающего голоса являются 354 человека.</w:t>
      </w:r>
    </w:p>
    <w:p w:rsidR="002521B2" w:rsidRPr="00D33553" w:rsidRDefault="002521B2" w:rsidP="009827D5">
      <w:pPr>
        <w:tabs>
          <w:tab w:val="left" w:pos="851"/>
        </w:tabs>
        <w:ind w:firstLine="567"/>
        <w:contextualSpacing/>
        <w:jc w:val="both"/>
        <w:rPr>
          <w:rFonts w:ascii="Times New Roman" w:hAnsi="Times New Roman" w:cs="Times New Roman"/>
          <w:bCs/>
          <w:iCs/>
          <w:sz w:val="24"/>
          <w:szCs w:val="24"/>
        </w:rPr>
      </w:pPr>
      <w:r w:rsidRPr="00D33553">
        <w:rPr>
          <w:rFonts w:ascii="Times New Roman" w:hAnsi="Times New Roman" w:cs="Times New Roman"/>
          <w:bCs/>
          <w:iCs/>
          <w:sz w:val="24"/>
          <w:szCs w:val="24"/>
        </w:rPr>
        <w:t>В резерв комиссии включены 78 человек</w:t>
      </w:r>
    </w:p>
    <w:p w:rsidR="002521B2" w:rsidRPr="00D33553" w:rsidRDefault="002521B2" w:rsidP="009827D5">
      <w:pPr>
        <w:tabs>
          <w:tab w:val="left" w:pos="851"/>
        </w:tabs>
        <w:ind w:firstLine="567"/>
        <w:contextualSpacing/>
        <w:jc w:val="both"/>
        <w:rPr>
          <w:rFonts w:ascii="Times New Roman" w:hAnsi="Times New Roman" w:cs="Times New Roman"/>
          <w:bCs/>
          <w:iCs/>
          <w:sz w:val="24"/>
          <w:szCs w:val="24"/>
        </w:rPr>
      </w:pPr>
      <w:r w:rsidRPr="00D33553">
        <w:rPr>
          <w:rFonts w:ascii="Times New Roman" w:hAnsi="Times New Roman" w:cs="Times New Roman"/>
          <w:bCs/>
          <w:iCs/>
          <w:sz w:val="24"/>
          <w:szCs w:val="24"/>
        </w:rPr>
        <w:t xml:space="preserve">Явка избирателей по итогам голосования по выборам депутатов </w:t>
      </w:r>
      <w:r w:rsidRPr="00D33553">
        <w:rPr>
          <w:rFonts w:ascii="Times New Roman" w:hAnsi="Times New Roman" w:cs="Times New Roman"/>
          <w:bCs/>
          <w:sz w:val="24"/>
          <w:szCs w:val="24"/>
        </w:rPr>
        <w:t>Государственной Думы Федерального Собрания Российской Федерации</w:t>
      </w:r>
      <w:r w:rsidRPr="00D33553">
        <w:rPr>
          <w:rFonts w:ascii="Times New Roman" w:hAnsi="Times New Roman" w:cs="Times New Roman"/>
          <w:sz w:val="24"/>
          <w:szCs w:val="24"/>
        </w:rPr>
        <w:t xml:space="preserve"> VII созыва</w:t>
      </w:r>
      <w:r w:rsidRPr="00D33553">
        <w:rPr>
          <w:rFonts w:ascii="Times New Roman" w:hAnsi="Times New Roman" w:cs="Times New Roman"/>
          <w:bCs/>
          <w:iCs/>
          <w:sz w:val="24"/>
          <w:szCs w:val="24"/>
        </w:rPr>
        <w:t xml:space="preserve"> составила 16916 чел 31.26%</w:t>
      </w:r>
    </w:p>
    <w:p w:rsidR="002521B2" w:rsidRPr="00D33553" w:rsidRDefault="002521B2" w:rsidP="00D33553">
      <w:pPr>
        <w:ind w:firstLine="851"/>
        <w:contextualSpacing/>
        <w:jc w:val="center"/>
        <w:rPr>
          <w:rFonts w:ascii="Times New Roman" w:hAnsi="Times New Roman" w:cs="Times New Roman"/>
          <w:b/>
          <w:bCs/>
          <w:iCs/>
          <w:sz w:val="24"/>
          <w:szCs w:val="24"/>
        </w:rPr>
      </w:pPr>
    </w:p>
    <w:p w:rsidR="002521B2" w:rsidRPr="00D33553" w:rsidRDefault="002521B2" w:rsidP="00D33553">
      <w:pPr>
        <w:ind w:firstLine="709"/>
        <w:contextualSpacing/>
        <w:jc w:val="center"/>
        <w:rPr>
          <w:rFonts w:ascii="Times New Roman" w:hAnsi="Times New Roman" w:cs="Times New Roman"/>
          <w:b/>
          <w:iCs/>
          <w:sz w:val="24"/>
          <w:szCs w:val="24"/>
          <w:u w:val="single"/>
        </w:rPr>
      </w:pPr>
      <w:r w:rsidRPr="00D33553">
        <w:rPr>
          <w:rFonts w:ascii="Times New Roman" w:hAnsi="Times New Roman" w:cs="Times New Roman"/>
          <w:b/>
          <w:iCs/>
          <w:sz w:val="24"/>
          <w:szCs w:val="24"/>
          <w:u w:val="single"/>
        </w:rPr>
        <w:t>2.2. Рассмотрение писем и обращений граждан</w:t>
      </w:r>
    </w:p>
    <w:p w:rsidR="002521B2" w:rsidRPr="00D33553" w:rsidRDefault="002521B2" w:rsidP="00D33553">
      <w:pPr>
        <w:ind w:firstLine="720"/>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2017 году документооборот управы района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составил 11656 документов, из них:</w:t>
      </w:r>
    </w:p>
    <w:p w:rsidR="002521B2" w:rsidRPr="009827D5" w:rsidRDefault="002521B2" w:rsidP="009827D5">
      <w:pPr>
        <w:pStyle w:val="a3"/>
        <w:numPr>
          <w:ilvl w:val="0"/>
          <w:numId w:val="9"/>
        </w:numPr>
        <w:jc w:val="both"/>
        <w:rPr>
          <w:rFonts w:ascii="Times New Roman" w:hAnsi="Times New Roman" w:cs="Times New Roman"/>
          <w:sz w:val="24"/>
          <w:szCs w:val="24"/>
        </w:rPr>
      </w:pPr>
      <w:r w:rsidRPr="009827D5">
        <w:rPr>
          <w:rFonts w:ascii="Times New Roman" w:hAnsi="Times New Roman" w:cs="Times New Roman"/>
          <w:sz w:val="24"/>
          <w:szCs w:val="24"/>
        </w:rPr>
        <w:t>обращения граждан –2446;</w:t>
      </w:r>
    </w:p>
    <w:p w:rsidR="002521B2" w:rsidRPr="009827D5" w:rsidRDefault="002521B2" w:rsidP="009827D5">
      <w:pPr>
        <w:pStyle w:val="a3"/>
        <w:numPr>
          <w:ilvl w:val="0"/>
          <w:numId w:val="9"/>
        </w:numPr>
        <w:jc w:val="both"/>
        <w:rPr>
          <w:rFonts w:ascii="Times New Roman" w:hAnsi="Times New Roman" w:cs="Times New Roman"/>
          <w:sz w:val="24"/>
          <w:szCs w:val="24"/>
        </w:rPr>
      </w:pPr>
      <w:r w:rsidRPr="009827D5">
        <w:rPr>
          <w:rFonts w:ascii="Times New Roman" w:hAnsi="Times New Roman" w:cs="Times New Roman"/>
          <w:sz w:val="24"/>
          <w:szCs w:val="24"/>
        </w:rPr>
        <w:t>служебная корреспонденция –8731;</w:t>
      </w:r>
    </w:p>
    <w:p w:rsidR="002521B2" w:rsidRPr="009827D5" w:rsidRDefault="002521B2" w:rsidP="009827D5">
      <w:pPr>
        <w:pStyle w:val="a3"/>
        <w:numPr>
          <w:ilvl w:val="0"/>
          <w:numId w:val="9"/>
        </w:numPr>
        <w:jc w:val="both"/>
        <w:rPr>
          <w:rFonts w:ascii="Times New Roman" w:hAnsi="Times New Roman" w:cs="Times New Roman"/>
          <w:sz w:val="24"/>
          <w:szCs w:val="24"/>
        </w:rPr>
      </w:pPr>
      <w:r w:rsidRPr="009827D5">
        <w:rPr>
          <w:rFonts w:ascii="Times New Roman" w:hAnsi="Times New Roman" w:cs="Times New Roman"/>
          <w:sz w:val="24"/>
          <w:szCs w:val="24"/>
        </w:rPr>
        <w:t>инициативные письма –</w:t>
      </w:r>
      <w:r w:rsidR="002A518B">
        <w:rPr>
          <w:rFonts w:ascii="Times New Roman" w:hAnsi="Times New Roman" w:cs="Times New Roman"/>
          <w:sz w:val="24"/>
          <w:szCs w:val="24"/>
        </w:rPr>
        <w:t xml:space="preserve"> </w:t>
      </w:r>
      <w:r w:rsidRPr="009827D5">
        <w:rPr>
          <w:rFonts w:ascii="Times New Roman" w:hAnsi="Times New Roman" w:cs="Times New Roman"/>
          <w:sz w:val="24"/>
          <w:szCs w:val="24"/>
        </w:rPr>
        <w:t>792;</w:t>
      </w:r>
    </w:p>
    <w:p w:rsidR="002521B2" w:rsidRPr="009827D5" w:rsidRDefault="002521B2" w:rsidP="009827D5">
      <w:pPr>
        <w:pStyle w:val="a3"/>
        <w:numPr>
          <w:ilvl w:val="0"/>
          <w:numId w:val="9"/>
        </w:numPr>
        <w:jc w:val="both"/>
        <w:rPr>
          <w:rFonts w:ascii="Times New Roman" w:hAnsi="Times New Roman" w:cs="Times New Roman"/>
          <w:sz w:val="24"/>
          <w:szCs w:val="24"/>
        </w:rPr>
      </w:pPr>
      <w:r w:rsidRPr="009827D5">
        <w:rPr>
          <w:rFonts w:ascii="Times New Roman" w:hAnsi="Times New Roman" w:cs="Times New Roman"/>
          <w:sz w:val="24"/>
          <w:szCs w:val="24"/>
        </w:rPr>
        <w:t>распорядительные документы вышестоящих организаций – 479</w:t>
      </w:r>
      <w:r w:rsidRPr="009827D5">
        <w:rPr>
          <w:rFonts w:ascii="Times New Roman" w:hAnsi="Times New Roman" w:cs="Times New Roman"/>
          <w:b/>
          <w:bCs/>
          <w:sz w:val="24"/>
          <w:szCs w:val="24"/>
        </w:rPr>
        <w:t>.</w:t>
      </w:r>
    </w:p>
    <w:p w:rsidR="002521B2" w:rsidRPr="00D33553" w:rsidRDefault="002521B2" w:rsidP="00D33553">
      <w:pPr>
        <w:ind w:firstLine="720"/>
        <w:contextualSpacing/>
        <w:jc w:val="both"/>
        <w:rPr>
          <w:rFonts w:ascii="Times New Roman" w:hAnsi="Times New Roman" w:cs="Times New Roman"/>
          <w:sz w:val="24"/>
          <w:szCs w:val="24"/>
        </w:rPr>
      </w:pPr>
      <w:r w:rsidRPr="00D33553">
        <w:rPr>
          <w:rFonts w:ascii="Times New Roman" w:hAnsi="Times New Roman" w:cs="Times New Roman"/>
          <w:sz w:val="24"/>
          <w:szCs w:val="24"/>
        </w:rPr>
        <w:t>В управу района поступило 2446 (на 7,3% больше по сравнению с 2016 годом) обращения граждан, что составляет 20,9 % от общего количества поступивших в управу района документов за отчетный период.</w:t>
      </w:r>
    </w:p>
    <w:p w:rsidR="002521B2" w:rsidRPr="00D33553" w:rsidRDefault="002521B2" w:rsidP="00D33553">
      <w:pPr>
        <w:ind w:firstLine="720"/>
        <w:contextualSpacing/>
        <w:jc w:val="both"/>
        <w:rPr>
          <w:rFonts w:ascii="Times New Roman" w:hAnsi="Times New Roman" w:cs="Times New Roman"/>
          <w:sz w:val="24"/>
          <w:szCs w:val="24"/>
        </w:rPr>
      </w:pPr>
      <w:r w:rsidRPr="00D33553">
        <w:rPr>
          <w:rFonts w:ascii="Times New Roman" w:hAnsi="Times New Roman" w:cs="Times New Roman"/>
          <w:sz w:val="24"/>
          <w:szCs w:val="24"/>
        </w:rPr>
        <w:t>Наибольшее количество поступивших обращений граждан поступило по следующим вопросам:</w:t>
      </w:r>
    </w:p>
    <w:p w:rsidR="002521B2" w:rsidRPr="009827D5" w:rsidRDefault="002521B2" w:rsidP="009827D5">
      <w:pPr>
        <w:pStyle w:val="a3"/>
        <w:numPr>
          <w:ilvl w:val="0"/>
          <w:numId w:val="44"/>
        </w:numPr>
        <w:jc w:val="both"/>
        <w:rPr>
          <w:rFonts w:ascii="Times New Roman" w:hAnsi="Times New Roman" w:cs="Times New Roman"/>
          <w:sz w:val="24"/>
          <w:szCs w:val="24"/>
        </w:rPr>
      </w:pPr>
      <w:r w:rsidRPr="009827D5">
        <w:rPr>
          <w:rFonts w:ascii="Times New Roman" w:hAnsi="Times New Roman" w:cs="Times New Roman"/>
          <w:sz w:val="24"/>
          <w:szCs w:val="24"/>
        </w:rPr>
        <w:t>благоустройство территории –</w:t>
      </w:r>
      <w:r w:rsidR="008B396F">
        <w:rPr>
          <w:rFonts w:ascii="Times New Roman" w:hAnsi="Times New Roman" w:cs="Times New Roman"/>
          <w:sz w:val="24"/>
          <w:szCs w:val="24"/>
        </w:rPr>
        <w:t xml:space="preserve"> </w:t>
      </w:r>
      <w:r w:rsidRPr="009827D5">
        <w:rPr>
          <w:rFonts w:ascii="Times New Roman" w:hAnsi="Times New Roman" w:cs="Times New Roman"/>
          <w:sz w:val="24"/>
          <w:szCs w:val="24"/>
        </w:rPr>
        <w:t>1035 (42%);</w:t>
      </w:r>
    </w:p>
    <w:p w:rsidR="002521B2" w:rsidRPr="009827D5" w:rsidRDefault="002521B2" w:rsidP="009827D5">
      <w:pPr>
        <w:pStyle w:val="a3"/>
        <w:numPr>
          <w:ilvl w:val="0"/>
          <w:numId w:val="44"/>
        </w:numPr>
        <w:jc w:val="both"/>
        <w:rPr>
          <w:rFonts w:ascii="Times New Roman" w:hAnsi="Times New Roman" w:cs="Times New Roman"/>
          <w:sz w:val="24"/>
          <w:szCs w:val="24"/>
        </w:rPr>
      </w:pPr>
      <w:r w:rsidRPr="009827D5">
        <w:rPr>
          <w:rFonts w:ascii="Times New Roman" w:hAnsi="Times New Roman" w:cs="Times New Roman"/>
          <w:sz w:val="24"/>
          <w:szCs w:val="24"/>
        </w:rPr>
        <w:t>жилищно-коммунальное хозяйство– 890 (36%);</w:t>
      </w:r>
    </w:p>
    <w:p w:rsidR="002521B2" w:rsidRPr="009827D5" w:rsidRDefault="002521B2" w:rsidP="009827D5">
      <w:pPr>
        <w:pStyle w:val="a3"/>
        <w:numPr>
          <w:ilvl w:val="0"/>
          <w:numId w:val="44"/>
        </w:numPr>
        <w:jc w:val="both"/>
        <w:rPr>
          <w:rFonts w:ascii="Times New Roman" w:hAnsi="Times New Roman" w:cs="Times New Roman"/>
          <w:sz w:val="24"/>
          <w:szCs w:val="24"/>
        </w:rPr>
      </w:pPr>
      <w:r w:rsidRPr="009827D5">
        <w:rPr>
          <w:rFonts w:ascii="Times New Roman" w:hAnsi="Times New Roman" w:cs="Times New Roman"/>
          <w:sz w:val="24"/>
          <w:szCs w:val="24"/>
        </w:rPr>
        <w:t>градостроительство и архитектура – 157 (6%)</w:t>
      </w:r>
    </w:p>
    <w:p w:rsidR="002521B2" w:rsidRPr="009827D5" w:rsidRDefault="002521B2" w:rsidP="009827D5">
      <w:pPr>
        <w:pStyle w:val="a3"/>
        <w:numPr>
          <w:ilvl w:val="0"/>
          <w:numId w:val="44"/>
        </w:numPr>
        <w:jc w:val="both"/>
        <w:rPr>
          <w:rFonts w:ascii="Times New Roman" w:hAnsi="Times New Roman" w:cs="Times New Roman"/>
          <w:sz w:val="24"/>
          <w:szCs w:val="24"/>
        </w:rPr>
      </w:pPr>
      <w:r w:rsidRPr="009827D5">
        <w:rPr>
          <w:rFonts w:ascii="Times New Roman" w:hAnsi="Times New Roman" w:cs="Times New Roman"/>
          <w:sz w:val="24"/>
          <w:szCs w:val="24"/>
        </w:rPr>
        <w:t>капитальный ремонт многоквартирных домов</w:t>
      </w:r>
      <w:r w:rsidR="008B396F">
        <w:rPr>
          <w:rFonts w:ascii="Times New Roman" w:hAnsi="Times New Roman" w:cs="Times New Roman"/>
          <w:sz w:val="24"/>
          <w:szCs w:val="24"/>
        </w:rPr>
        <w:t xml:space="preserve"> </w:t>
      </w:r>
      <w:r w:rsidRPr="009827D5">
        <w:rPr>
          <w:rFonts w:ascii="Times New Roman" w:hAnsi="Times New Roman" w:cs="Times New Roman"/>
          <w:sz w:val="24"/>
          <w:szCs w:val="24"/>
        </w:rPr>
        <w:t>- 106 (4%)</w:t>
      </w:r>
    </w:p>
    <w:p w:rsidR="002521B2" w:rsidRPr="009827D5" w:rsidRDefault="002521B2" w:rsidP="009827D5">
      <w:pPr>
        <w:pStyle w:val="a3"/>
        <w:numPr>
          <w:ilvl w:val="0"/>
          <w:numId w:val="44"/>
        </w:numPr>
        <w:jc w:val="both"/>
        <w:rPr>
          <w:rFonts w:ascii="Times New Roman" w:hAnsi="Times New Roman" w:cs="Times New Roman"/>
          <w:sz w:val="24"/>
          <w:szCs w:val="24"/>
        </w:rPr>
      </w:pPr>
      <w:r w:rsidRPr="009827D5">
        <w:rPr>
          <w:rFonts w:ascii="Times New Roman" w:hAnsi="Times New Roman" w:cs="Times New Roman"/>
          <w:sz w:val="24"/>
          <w:szCs w:val="24"/>
        </w:rPr>
        <w:t xml:space="preserve">торговля –65 (3%); </w:t>
      </w:r>
    </w:p>
    <w:p w:rsidR="002521B2" w:rsidRPr="009827D5" w:rsidRDefault="002521B2" w:rsidP="009827D5">
      <w:pPr>
        <w:pStyle w:val="a3"/>
        <w:numPr>
          <w:ilvl w:val="0"/>
          <w:numId w:val="44"/>
        </w:numPr>
        <w:jc w:val="both"/>
        <w:rPr>
          <w:rFonts w:ascii="Times New Roman" w:hAnsi="Times New Roman" w:cs="Times New Roman"/>
          <w:sz w:val="24"/>
          <w:szCs w:val="24"/>
        </w:rPr>
      </w:pPr>
      <w:r w:rsidRPr="009827D5">
        <w:rPr>
          <w:rFonts w:ascii="Times New Roman" w:hAnsi="Times New Roman" w:cs="Times New Roman"/>
          <w:sz w:val="24"/>
          <w:szCs w:val="24"/>
        </w:rPr>
        <w:t>гаражи и автостоянки –</w:t>
      </w:r>
      <w:r w:rsidR="008B396F">
        <w:rPr>
          <w:rFonts w:ascii="Times New Roman" w:hAnsi="Times New Roman" w:cs="Times New Roman"/>
          <w:sz w:val="24"/>
          <w:szCs w:val="24"/>
        </w:rPr>
        <w:t xml:space="preserve"> </w:t>
      </w:r>
      <w:r w:rsidRPr="009827D5">
        <w:rPr>
          <w:rFonts w:ascii="Times New Roman" w:hAnsi="Times New Roman" w:cs="Times New Roman"/>
          <w:sz w:val="24"/>
          <w:szCs w:val="24"/>
        </w:rPr>
        <w:t>29 (1%);</w:t>
      </w:r>
    </w:p>
    <w:p w:rsidR="002521B2" w:rsidRPr="009827D5" w:rsidRDefault="002521B2" w:rsidP="009827D5">
      <w:pPr>
        <w:pStyle w:val="a3"/>
        <w:numPr>
          <w:ilvl w:val="0"/>
          <w:numId w:val="44"/>
        </w:numPr>
        <w:jc w:val="both"/>
        <w:rPr>
          <w:rFonts w:ascii="Times New Roman" w:hAnsi="Times New Roman" w:cs="Times New Roman"/>
          <w:sz w:val="24"/>
          <w:szCs w:val="24"/>
        </w:rPr>
      </w:pPr>
      <w:r w:rsidRPr="009827D5">
        <w:rPr>
          <w:rFonts w:ascii="Times New Roman" w:hAnsi="Times New Roman" w:cs="Times New Roman"/>
          <w:sz w:val="24"/>
          <w:szCs w:val="24"/>
        </w:rPr>
        <w:t>социальные вопросы – 10 (0,4%);</w:t>
      </w:r>
    </w:p>
    <w:p w:rsidR="002521B2" w:rsidRPr="009827D5" w:rsidRDefault="002521B2" w:rsidP="009827D5">
      <w:pPr>
        <w:pStyle w:val="a3"/>
        <w:numPr>
          <w:ilvl w:val="0"/>
          <w:numId w:val="44"/>
        </w:numPr>
        <w:jc w:val="both"/>
        <w:rPr>
          <w:rFonts w:ascii="Times New Roman" w:hAnsi="Times New Roman" w:cs="Times New Roman"/>
          <w:sz w:val="24"/>
          <w:szCs w:val="24"/>
        </w:rPr>
      </w:pPr>
      <w:r w:rsidRPr="009827D5">
        <w:rPr>
          <w:rFonts w:ascii="Times New Roman" w:hAnsi="Times New Roman" w:cs="Times New Roman"/>
          <w:sz w:val="24"/>
          <w:szCs w:val="24"/>
        </w:rPr>
        <w:t>другие - 87 (4%)</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408"/>
        <w:gridCol w:w="1851"/>
        <w:gridCol w:w="989"/>
        <w:gridCol w:w="1248"/>
        <w:gridCol w:w="1203"/>
        <w:gridCol w:w="1721"/>
      </w:tblGrid>
      <w:tr w:rsidR="00D33553" w:rsidRPr="00D33553" w:rsidTr="009827D5">
        <w:trPr>
          <w:trHeight w:val="290"/>
        </w:trPr>
        <w:tc>
          <w:tcPr>
            <w:tcW w:w="0" w:type="auto"/>
            <w:shd w:val="clear" w:color="4F81BD" w:fill="4F81BD"/>
            <w:noWrap/>
            <w:vAlign w:val="center"/>
          </w:tcPr>
          <w:p w:rsidR="002521B2" w:rsidRPr="00D33553" w:rsidRDefault="002521B2" w:rsidP="009827D5">
            <w:pPr>
              <w:contextualSpacing/>
              <w:jc w:val="center"/>
              <w:rPr>
                <w:rFonts w:ascii="Times New Roman" w:hAnsi="Times New Roman" w:cs="Times New Roman"/>
                <w:b/>
                <w:bCs/>
                <w:sz w:val="24"/>
                <w:szCs w:val="24"/>
              </w:rPr>
            </w:pPr>
            <w:r w:rsidRPr="00D33553">
              <w:rPr>
                <w:rFonts w:ascii="Times New Roman" w:hAnsi="Times New Roman" w:cs="Times New Roman"/>
                <w:b/>
                <w:bCs/>
                <w:sz w:val="24"/>
                <w:szCs w:val="24"/>
              </w:rPr>
              <w:t>Столбец</w:t>
            </w:r>
            <w:proofErr w:type="gramStart"/>
            <w:r w:rsidRPr="00D33553">
              <w:rPr>
                <w:rFonts w:ascii="Times New Roman" w:hAnsi="Times New Roman" w:cs="Times New Roman"/>
                <w:b/>
                <w:bCs/>
                <w:sz w:val="24"/>
                <w:szCs w:val="24"/>
              </w:rPr>
              <w:t>1</w:t>
            </w:r>
            <w:proofErr w:type="gramEnd"/>
          </w:p>
        </w:tc>
        <w:tc>
          <w:tcPr>
            <w:tcW w:w="0" w:type="auto"/>
            <w:shd w:val="clear" w:color="4F81BD" w:fill="4F81BD"/>
            <w:noWrap/>
            <w:vAlign w:val="center"/>
          </w:tcPr>
          <w:p w:rsidR="002521B2" w:rsidRPr="00D33553" w:rsidRDefault="002521B2" w:rsidP="009827D5">
            <w:pPr>
              <w:contextualSpacing/>
              <w:jc w:val="center"/>
              <w:rPr>
                <w:rFonts w:ascii="Times New Roman" w:hAnsi="Times New Roman" w:cs="Times New Roman"/>
                <w:b/>
                <w:bCs/>
                <w:sz w:val="24"/>
                <w:szCs w:val="24"/>
              </w:rPr>
            </w:pPr>
            <w:r w:rsidRPr="00D33553">
              <w:rPr>
                <w:rFonts w:ascii="Times New Roman" w:hAnsi="Times New Roman" w:cs="Times New Roman"/>
                <w:b/>
                <w:bCs/>
                <w:sz w:val="24"/>
                <w:szCs w:val="24"/>
              </w:rPr>
              <w:t>Столбец</w:t>
            </w:r>
            <w:proofErr w:type="gramStart"/>
            <w:r w:rsidRPr="00D33553">
              <w:rPr>
                <w:rFonts w:ascii="Times New Roman" w:hAnsi="Times New Roman" w:cs="Times New Roman"/>
                <w:b/>
                <w:bCs/>
                <w:sz w:val="24"/>
                <w:szCs w:val="24"/>
              </w:rPr>
              <w:t>2</w:t>
            </w:r>
            <w:proofErr w:type="gramEnd"/>
          </w:p>
        </w:tc>
        <w:tc>
          <w:tcPr>
            <w:tcW w:w="0" w:type="auto"/>
            <w:shd w:val="clear" w:color="4F81BD" w:fill="4F81BD"/>
            <w:noWrap/>
            <w:vAlign w:val="center"/>
          </w:tcPr>
          <w:p w:rsidR="002521B2" w:rsidRPr="00D33553" w:rsidRDefault="002521B2" w:rsidP="009827D5">
            <w:pPr>
              <w:contextualSpacing/>
              <w:jc w:val="center"/>
              <w:rPr>
                <w:rFonts w:ascii="Times New Roman" w:hAnsi="Times New Roman" w:cs="Times New Roman"/>
                <w:b/>
                <w:bCs/>
                <w:sz w:val="24"/>
                <w:szCs w:val="24"/>
              </w:rPr>
            </w:pPr>
            <w:r w:rsidRPr="00D33553">
              <w:rPr>
                <w:rFonts w:ascii="Times New Roman" w:hAnsi="Times New Roman" w:cs="Times New Roman"/>
                <w:b/>
                <w:bCs/>
                <w:sz w:val="24"/>
                <w:szCs w:val="24"/>
              </w:rPr>
              <w:t>Столбец3</w:t>
            </w:r>
          </w:p>
        </w:tc>
        <w:tc>
          <w:tcPr>
            <w:tcW w:w="0" w:type="auto"/>
            <w:shd w:val="clear" w:color="4F81BD" w:fill="4F81BD"/>
            <w:noWrap/>
            <w:vAlign w:val="center"/>
          </w:tcPr>
          <w:p w:rsidR="002521B2" w:rsidRPr="00D33553" w:rsidRDefault="002521B2" w:rsidP="009827D5">
            <w:pPr>
              <w:contextualSpacing/>
              <w:jc w:val="center"/>
              <w:rPr>
                <w:rFonts w:ascii="Times New Roman" w:hAnsi="Times New Roman" w:cs="Times New Roman"/>
                <w:b/>
                <w:bCs/>
                <w:sz w:val="24"/>
                <w:szCs w:val="24"/>
              </w:rPr>
            </w:pPr>
            <w:r w:rsidRPr="00D33553">
              <w:rPr>
                <w:rFonts w:ascii="Times New Roman" w:hAnsi="Times New Roman" w:cs="Times New Roman"/>
                <w:b/>
                <w:bCs/>
                <w:sz w:val="24"/>
                <w:szCs w:val="24"/>
              </w:rPr>
              <w:t>Столбец</w:t>
            </w:r>
            <w:proofErr w:type="gramStart"/>
            <w:r w:rsidRPr="00D33553">
              <w:rPr>
                <w:rFonts w:ascii="Times New Roman" w:hAnsi="Times New Roman" w:cs="Times New Roman"/>
                <w:b/>
                <w:bCs/>
                <w:sz w:val="24"/>
                <w:szCs w:val="24"/>
              </w:rPr>
              <w:t>4</w:t>
            </w:r>
            <w:proofErr w:type="gramEnd"/>
          </w:p>
        </w:tc>
        <w:tc>
          <w:tcPr>
            <w:tcW w:w="0" w:type="auto"/>
            <w:shd w:val="clear" w:color="4F81BD" w:fill="4F81BD"/>
            <w:noWrap/>
            <w:vAlign w:val="center"/>
          </w:tcPr>
          <w:p w:rsidR="002521B2" w:rsidRPr="00D33553" w:rsidRDefault="002521B2" w:rsidP="009827D5">
            <w:pPr>
              <w:contextualSpacing/>
              <w:jc w:val="center"/>
              <w:rPr>
                <w:rFonts w:ascii="Times New Roman" w:hAnsi="Times New Roman" w:cs="Times New Roman"/>
                <w:b/>
                <w:bCs/>
                <w:sz w:val="24"/>
                <w:szCs w:val="24"/>
              </w:rPr>
            </w:pPr>
            <w:r w:rsidRPr="00D33553">
              <w:rPr>
                <w:rFonts w:ascii="Times New Roman" w:hAnsi="Times New Roman" w:cs="Times New Roman"/>
                <w:b/>
                <w:bCs/>
                <w:sz w:val="24"/>
                <w:szCs w:val="24"/>
              </w:rPr>
              <w:t>Столбец5</w:t>
            </w:r>
          </w:p>
        </w:tc>
        <w:tc>
          <w:tcPr>
            <w:tcW w:w="0" w:type="auto"/>
            <w:shd w:val="clear" w:color="4F81BD" w:fill="4F81BD"/>
            <w:noWrap/>
            <w:vAlign w:val="center"/>
          </w:tcPr>
          <w:p w:rsidR="002521B2" w:rsidRPr="00D33553" w:rsidRDefault="002521B2" w:rsidP="009827D5">
            <w:pPr>
              <w:contextualSpacing/>
              <w:jc w:val="center"/>
              <w:rPr>
                <w:rFonts w:ascii="Times New Roman" w:hAnsi="Times New Roman" w:cs="Times New Roman"/>
                <w:b/>
                <w:bCs/>
                <w:sz w:val="24"/>
                <w:szCs w:val="24"/>
              </w:rPr>
            </w:pPr>
            <w:r w:rsidRPr="00D33553">
              <w:rPr>
                <w:rFonts w:ascii="Times New Roman" w:hAnsi="Times New Roman" w:cs="Times New Roman"/>
                <w:b/>
                <w:bCs/>
                <w:sz w:val="24"/>
                <w:szCs w:val="24"/>
              </w:rPr>
              <w:t>Столбец</w:t>
            </w:r>
            <w:proofErr w:type="gramStart"/>
            <w:r w:rsidRPr="00D33553">
              <w:rPr>
                <w:rFonts w:ascii="Times New Roman" w:hAnsi="Times New Roman" w:cs="Times New Roman"/>
                <w:b/>
                <w:bCs/>
                <w:sz w:val="24"/>
                <w:szCs w:val="24"/>
              </w:rPr>
              <w:t>6</w:t>
            </w:r>
            <w:proofErr w:type="gramEnd"/>
          </w:p>
        </w:tc>
        <w:tc>
          <w:tcPr>
            <w:tcW w:w="0" w:type="auto"/>
            <w:shd w:val="clear" w:color="4F81BD" w:fill="4F81BD"/>
            <w:vAlign w:val="center"/>
          </w:tcPr>
          <w:p w:rsidR="002521B2" w:rsidRPr="00D33553" w:rsidRDefault="002521B2" w:rsidP="009827D5">
            <w:pPr>
              <w:contextualSpacing/>
              <w:jc w:val="center"/>
              <w:rPr>
                <w:rFonts w:ascii="Times New Roman" w:hAnsi="Times New Roman" w:cs="Times New Roman"/>
                <w:b/>
                <w:bCs/>
                <w:sz w:val="24"/>
                <w:szCs w:val="24"/>
              </w:rPr>
            </w:pPr>
            <w:r w:rsidRPr="00D33553">
              <w:rPr>
                <w:rFonts w:ascii="Times New Roman" w:hAnsi="Times New Roman" w:cs="Times New Roman"/>
                <w:b/>
                <w:bCs/>
                <w:sz w:val="24"/>
                <w:szCs w:val="24"/>
              </w:rPr>
              <w:t>Столбец</w:t>
            </w:r>
            <w:proofErr w:type="gramStart"/>
            <w:r w:rsidRPr="00D33553">
              <w:rPr>
                <w:rFonts w:ascii="Times New Roman" w:hAnsi="Times New Roman" w:cs="Times New Roman"/>
                <w:b/>
                <w:bCs/>
                <w:sz w:val="24"/>
                <w:szCs w:val="24"/>
              </w:rPr>
              <w:t>7</w:t>
            </w:r>
            <w:proofErr w:type="gramEnd"/>
          </w:p>
        </w:tc>
      </w:tr>
      <w:tr w:rsidR="00D33553" w:rsidRPr="00D33553" w:rsidTr="009827D5">
        <w:trPr>
          <w:trHeight w:val="965"/>
        </w:trPr>
        <w:tc>
          <w:tcPr>
            <w:tcW w:w="0" w:type="auto"/>
            <w:shd w:val="clear" w:color="DCE6F1" w:fill="DCE6F1"/>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благоустройство территории</w:t>
            </w:r>
          </w:p>
        </w:tc>
        <w:tc>
          <w:tcPr>
            <w:tcW w:w="0" w:type="auto"/>
            <w:shd w:val="clear" w:color="DCE6F1" w:fill="DCE6F1"/>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жилищно-коммунальное хозяйство</w:t>
            </w:r>
          </w:p>
        </w:tc>
        <w:tc>
          <w:tcPr>
            <w:tcW w:w="0" w:type="auto"/>
            <w:shd w:val="clear" w:color="DCE6F1" w:fill="DCE6F1"/>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градостроительство и архитектура</w:t>
            </w:r>
          </w:p>
        </w:tc>
        <w:tc>
          <w:tcPr>
            <w:tcW w:w="0" w:type="auto"/>
            <w:shd w:val="clear" w:color="DCE6F1" w:fill="DCE6F1"/>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торговля</w:t>
            </w:r>
          </w:p>
        </w:tc>
        <w:tc>
          <w:tcPr>
            <w:tcW w:w="0" w:type="auto"/>
            <w:shd w:val="clear" w:color="DCE6F1" w:fill="DCE6F1"/>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гаражи и автостоянки</w:t>
            </w:r>
          </w:p>
        </w:tc>
        <w:tc>
          <w:tcPr>
            <w:tcW w:w="0" w:type="auto"/>
            <w:shd w:val="clear" w:color="DCE6F1" w:fill="DCE6F1"/>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социальные вопросы</w:t>
            </w:r>
          </w:p>
        </w:tc>
        <w:tc>
          <w:tcPr>
            <w:tcW w:w="0" w:type="auto"/>
            <w:shd w:val="clear" w:color="DCE6F1" w:fill="DCE6F1"/>
          </w:tcPr>
          <w:p w:rsidR="002521B2" w:rsidRPr="00D33553" w:rsidRDefault="002521B2" w:rsidP="00D33553">
            <w:pPr>
              <w:contextualSpacing/>
              <w:jc w:val="center"/>
              <w:rPr>
                <w:rFonts w:ascii="Times New Roman" w:hAnsi="Times New Roman" w:cs="Times New Roman"/>
                <w:b/>
                <w:sz w:val="24"/>
                <w:szCs w:val="24"/>
              </w:rPr>
            </w:pPr>
          </w:p>
          <w:p w:rsidR="002521B2" w:rsidRPr="00D33553" w:rsidRDefault="002521B2" w:rsidP="00D33553">
            <w:pPr>
              <w:contextualSpacing/>
              <w:jc w:val="center"/>
              <w:rPr>
                <w:rFonts w:ascii="Times New Roman" w:hAnsi="Times New Roman" w:cs="Times New Roman"/>
                <w:b/>
                <w:sz w:val="24"/>
                <w:szCs w:val="24"/>
              </w:rPr>
            </w:pPr>
          </w:p>
          <w:p w:rsidR="002521B2" w:rsidRPr="00D33553" w:rsidRDefault="002521B2" w:rsidP="00D33553">
            <w:pPr>
              <w:contextualSpacing/>
              <w:jc w:val="center"/>
              <w:rPr>
                <w:rFonts w:ascii="Times New Roman" w:hAnsi="Times New Roman" w:cs="Times New Roman"/>
                <w:b/>
                <w:sz w:val="24"/>
                <w:szCs w:val="24"/>
              </w:rPr>
            </w:pPr>
          </w:p>
          <w:p w:rsidR="002521B2" w:rsidRPr="00D33553" w:rsidRDefault="002521B2" w:rsidP="00D33553">
            <w:pPr>
              <w:contextualSpacing/>
              <w:jc w:val="center"/>
              <w:rPr>
                <w:rFonts w:ascii="Times New Roman" w:hAnsi="Times New Roman" w:cs="Times New Roman"/>
                <w:b/>
                <w:sz w:val="24"/>
                <w:szCs w:val="24"/>
              </w:rPr>
            </w:pPr>
          </w:p>
          <w:p w:rsidR="002521B2" w:rsidRPr="00D33553" w:rsidRDefault="002521B2" w:rsidP="00D33553">
            <w:pPr>
              <w:contextualSpacing/>
              <w:rPr>
                <w:rFonts w:ascii="Times New Roman" w:hAnsi="Times New Roman" w:cs="Times New Roman"/>
                <w:b/>
                <w:sz w:val="24"/>
                <w:szCs w:val="24"/>
              </w:rPr>
            </w:pPr>
            <w:proofErr w:type="gramStart"/>
            <w:r w:rsidRPr="00D33553">
              <w:rPr>
                <w:rFonts w:ascii="Times New Roman" w:hAnsi="Times New Roman" w:cs="Times New Roman"/>
                <w:b/>
                <w:sz w:val="24"/>
                <w:szCs w:val="24"/>
              </w:rPr>
              <w:t>Кап ремонт</w:t>
            </w:r>
            <w:proofErr w:type="gramEnd"/>
            <w:r w:rsidRPr="00D33553">
              <w:rPr>
                <w:rFonts w:ascii="Times New Roman" w:hAnsi="Times New Roman" w:cs="Times New Roman"/>
                <w:b/>
                <w:sz w:val="24"/>
                <w:szCs w:val="24"/>
              </w:rPr>
              <w:t xml:space="preserve"> многоквартирных домов</w:t>
            </w:r>
          </w:p>
        </w:tc>
      </w:tr>
      <w:tr w:rsidR="00D33553" w:rsidRPr="00D33553" w:rsidTr="009827D5">
        <w:trPr>
          <w:trHeight w:val="290"/>
        </w:trPr>
        <w:tc>
          <w:tcPr>
            <w:tcW w:w="0" w:type="auto"/>
            <w:noWrap/>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1035</w:t>
            </w:r>
          </w:p>
        </w:tc>
        <w:tc>
          <w:tcPr>
            <w:tcW w:w="0" w:type="auto"/>
            <w:noWrap/>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890</w:t>
            </w:r>
          </w:p>
        </w:tc>
        <w:tc>
          <w:tcPr>
            <w:tcW w:w="0" w:type="auto"/>
            <w:noWrap/>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157</w:t>
            </w:r>
          </w:p>
        </w:tc>
        <w:tc>
          <w:tcPr>
            <w:tcW w:w="0" w:type="auto"/>
            <w:noWrap/>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65</w:t>
            </w:r>
          </w:p>
        </w:tc>
        <w:tc>
          <w:tcPr>
            <w:tcW w:w="0" w:type="auto"/>
            <w:noWrap/>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29</w:t>
            </w:r>
          </w:p>
        </w:tc>
        <w:tc>
          <w:tcPr>
            <w:tcW w:w="0" w:type="auto"/>
            <w:noWrap/>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10</w:t>
            </w:r>
          </w:p>
        </w:tc>
        <w:tc>
          <w:tcPr>
            <w:tcW w:w="0" w:type="auto"/>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106</w:t>
            </w:r>
          </w:p>
        </w:tc>
      </w:tr>
    </w:tbl>
    <w:p w:rsidR="002521B2" w:rsidRPr="00D33553" w:rsidRDefault="002521B2" w:rsidP="00D33553">
      <w:pPr>
        <w:ind w:firstLine="720"/>
        <w:contextualSpacing/>
        <w:jc w:val="both"/>
        <w:rPr>
          <w:rFonts w:ascii="Times New Roman" w:hAnsi="Times New Roman" w:cs="Times New Roman"/>
          <w:sz w:val="24"/>
          <w:szCs w:val="24"/>
        </w:rPr>
      </w:pPr>
    </w:p>
    <w:p w:rsidR="002521B2" w:rsidRPr="00D33553" w:rsidRDefault="002521B2" w:rsidP="00D33553">
      <w:pPr>
        <w:contextualSpacing/>
        <w:rPr>
          <w:rFonts w:ascii="Times New Roman" w:hAnsi="Times New Roman" w:cs="Times New Roman"/>
          <w:sz w:val="24"/>
          <w:szCs w:val="24"/>
        </w:rPr>
      </w:pPr>
      <w:r w:rsidRPr="00D33553">
        <w:rPr>
          <w:rFonts w:ascii="Times New Roman" w:hAnsi="Times New Roman" w:cs="Times New Roman"/>
          <w:noProof/>
          <w:sz w:val="24"/>
          <w:szCs w:val="24"/>
          <w:lang w:eastAsia="ru-RU"/>
        </w:rPr>
        <w:lastRenderedPageBreak/>
        <w:drawing>
          <wp:inline distT="0" distB="0" distL="0" distR="0" wp14:anchorId="6568D9AE" wp14:editId="0273DE74">
            <wp:extent cx="6435090" cy="358838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21B2" w:rsidRPr="00D33553" w:rsidRDefault="002521B2" w:rsidP="00D33553">
      <w:pPr>
        <w:contextualSpacing/>
        <w:rPr>
          <w:rFonts w:ascii="Times New Roman" w:hAnsi="Times New Roman" w:cs="Times New Roman"/>
          <w:sz w:val="24"/>
          <w:szCs w:val="24"/>
        </w:rPr>
      </w:pPr>
    </w:p>
    <w:p w:rsidR="002521B2" w:rsidRPr="00D33553" w:rsidRDefault="002521B2" w:rsidP="002A518B">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По сравнению с 2016 годом общий документооборот управы уменьшился на 18%, инициативных писем - на 23%.</w:t>
      </w:r>
    </w:p>
    <w:p w:rsidR="002521B2" w:rsidRPr="00D33553" w:rsidRDefault="002521B2" w:rsidP="002A518B">
      <w:pPr>
        <w:ind w:firstLine="567"/>
        <w:contextualSpacing/>
        <w:jc w:val="both"/>
        <w:rPr>
          <w:rFonts w:ascii="Times New Roman" w:hAnsi="Times New Roman" w:cs="Times New Roman"/>
          <w:sz w:val="24"/>
          <w:szCs w:val="24"/>
        </w:rPr>
      </w:pPr>
    </w:p>
    <w:p w:rsidR="002521B2" w:rsidRPr="00D33553" w:rsidRDefault="002521B2" w:rsidP="002A518B">
      <w:pPr>
        <w:ind w:firstLine="567"/>
        <w:contextualSpacing/>
        <w:jc w:val="both"/>
        <w:rPr>
          <w:rFonts w:ascii="Times New Roman" w:hAnsi="Times New Roman" w:cs="Times New Roman"/>
          <w:b/>
          <w:bCs/>
          <w:sz w:val="24"/>
          <w:szCs w:val="24"/>
        </w:rPr>
      </w:pPr>
      <w:r w:rsidRPr="00D33553">
        <w:rPr>
          <w:rFonts w:ascii="Times New Roman" w:hAnsi="Times New Roman" w:cs="Times New Roman"/>
          <w:b/>
          <w:bCs/>
          <w:sz w:val="24"/>
          <w:szCs w:val="24"/>
        </w:rPr>
        <w:t>Прием граждан:</w:t>
      </w:r>
    </w:p>
    <w:p w:rsidR="002521B2" w:rsidRPr="00D33553" w:rsidRDefault="002521B2" w:rsidP="002A518B">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Руководителями управы района в 2017 году проведено 105 приемов, в ходе которых было принято 167 человек, из них 89 человека – главой управы, по следующим вопросам наиболее проблемным для жителей вопросам:</w:t>
      </w:r>
    </w:p>
    <w:p w:rsidR="002521B2" w:rsidRPr="00D33553" w:rsidRDefault="002521B2" w:rsidP="002A518B">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вопросы жилищно-коммунального хозяйства и благоустройства – 139 (2016г. – 189);</w:t>
      </w:r>
    </w:p>
    <w:p w:rsidR="002521B2" w:rsidRPr="00D33553" w:rsidRDefault="002521B2" w:rsidP="002A518B">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социальные вопросы – 7 (2016г. – 17);</w:t>
      </w:r>
    </w:p>
    <w:p w:rsidR="002521B2" w:rsidRPr="00D33553" w:rsidRDefault="002521B2" w:rsidP="002A518B">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торговля и бытовое обслуживание – 16 (2015г. – 37)</w:t>
      </w:r>
    </w:p>
    <w:p w:rsidR="002521B2" w:rsidRPr="00D33553" w:rsidRDefault="002521B2" w:rsidP="002A518B">
      <w:pPr>
        <w:ind w:firstLine="567"/>
        <w:contextualSpacing/>
        <w:jc w:val="both"/>
        <w:rPr>
          <w:rFonts w:ascii="Times New Roman" w:hAnsi="Times New Roman" w:cs="Times New Roman"/>
          <w:sz w:val="24"/>
          <w:szCs w:val="24"/>
        </w:rPr>
      </w:pPr>
    </w:p>
    <w:tbl>
      <w:tblPr>
        <w:tblW w:w="6470" w:type="dxa"/>
        <w:tblInd w:w="-106" w:type="dxa"/>
        <w:tblLook w:val="00A0" w:firstRow="1" w:lastRow="0" w:firstColumn="1" w:lastColumn="0" w:noHBand="0" w:noVBand="0"/>
      </w:tblPr>
      <w:tblGrid>
        <w:gridCol w:w="1384"/>
        <w:gridCol w:w="2030"/>
        <w:gridCol w:w="1475"/>
        <w:gridCol w:w="1817"/>
      </w:tblGrid>
      <w:tr w:rsidR="00D33553" w:rsidRPr="00D33553" w:rsidTr="00D33553">
        <w:trPr>
          <w:trHeight w:val="290"/>
        </w:trPr>
        <w:tc>
          <w:tcPr>
            <w:tcW w:w="6470" w:type="dxa"/>
            <w:gridSpan w:val="4"/>
            <w:tcBorders>
              <w:top w:val="nil"/>
              <w:left w:val="nil"/>
              <w:bottom w:val="nil"/>
              <w:right w:val="nil"/>
            </w:tcBorders>
            <w:noWrap/>
            <w:vAlign w:val="bottom"/>
          </w:tcPr>
          <w:p w:rsidR="002521B2" w:rsidRPr="00D33553" w:rsidRDefault="002521B2" w:rsidP="002A518B">
            <w:pPr>
              <w:ind w:firstLine="567"/>
              <w:contextualSpacing/>
              <w:rPr>
                <w:rFonts w:ascii="Times New Roman" w:hAnsi="Times New Roman" w:cs="Times New Roman"/>
                <w:sz w:val="24"/>
                <w:szCs w:val="24"/>
              </w:rPr>
            </w:pPr>
            <w:r w:rsidRPr="00D33553">
              <w:rPr>
                <w:rFonts w:ascii="Times New Roman" w:hAnsi="Times New Roman" w:cs="Times New Roman"/>
                <w:sz w:val="24"/>
                <w:szCs w:val="24"/>
              </w:rPr>
              <w:t xml:space="preserve">управы района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 в 2017 году</w:t>
            </w:r>
          </w:p>
          <w:p w:rsidR="002521B2" w:rsidRPr="00D33553" w:rsidRDefault="002521B2" w:rsidP="002A518B">
            <w:pPr>
              <w:ind w:firstLine="567"/>
              <w:contextualSpacing/>
              <w:rPr>
                <w:rFonts w:ascii="Times New Roman" w:hAnsi="Times New Roman" w:cs="Times New Roman"/>
                <w:sz w:val="24"/>
                <w:szCs w:val="24"/>
              </w:rPr>
            </w:pPr>
          </w:p>
        </w:tc>
      </w:tr>
      <w:tr w:rsidR="00D33553" w:rsidRPr="00D33553" w:rsidTr="00D33553">
        <w:trPr>
          <w:trHeight w:val="290"/>
        </w:trPr>
        <w:tc>
          <w:tcPr>
            <w:tcW w:w="1384" w:type="dxa"/>
            <w:tcBorders>
              <w:top w:val="nil"/>
              <w:left w:val="nil"/>
              <w:bottom w:val="single" w:sz="4" w:space="0" w:color="auto"/>
              <w:right w:val="nil"/>
            </w:tcBorders>
            <w:noWrap/>
            <w:vAlign w:val="bottom"/>
          </w:tcPr>
          <w:p w:rsidR="002521B2" w:rsidRPr="00D33553" w:rsidRDefault="002521B2" w:rsidP="00D33553">
            <w:pPr>
              <w:contextualSpacing/>
              <w:rPr>
                <w:rFonts w:ascii="Times New Roman" w:hAnsi="Times New Roman" w:cs="Times New Roman"/>
                <w:sz w:val="24"/>
                <w:szCs w:val="24"/>
              </w:rPr>
            </w:pPr>
          </w:p>
          <w:p w:rsidR="002521B2" w:rsidRPr="00D33553" w:rsidRDefault="002521B2" w:rsidP="00D33553">
            <w:pPr>
              <w:contextualSpacing/>
              <w:rPr>
                <w:rFonts w:ascii="Times New Roman" w:hAnsi="Times New Roman" w:cs="Times New Roman"/>
                <w:sz w:val="24"/>
                <w:szCs w:val="24"/>
              </w:rPr>
            </w:pPr>
          </w:p>
        </w:tc>
        <w:tc>
          <w:tcPr>
            <w:tcW w:w="1800" w:type="dxa"/>
            <w:tcBorders>
              <w:top w:val="nil"/>
              <w:left w:val="nil"/>
              <w:bottom w:val="single" w:sz="4" w:space="0" w:color="auto"/>
              <w:right w:val="nil"/>
            </w:tcBorders>
            <w:noWrap/>
            <w:vAlign w:val="bottom"/>
          </w:tcPr>
          <w:p w:rsidR="002521B2" w:rsidRPr="00D33553" w:rsidRDefault="002521B2" w:rsidP="00D33553">
            <w:pPr>
              <w:contextualSpacing/>
              <w:rPr>
                <w:rFonts w:ascii="Times New Roman" w:hAnsi="Times New Roman" w:cs="Times New Roman"/>
                <w:sz w:val="24"/>
                <w:szCs w:val="24"/>
              </w:rPr>
            </w:pPr>
          </w:p>
        </w:tc>
        <w:tc>
          <w:tcPr>
            <w:tcW w:w="1469" w:type="dxa"/>
            <w:tcBorders>
              <w:top w:val="nil"/>
              <w:left w:val="nil"/>
              <w:bottom w:val="single" w:sz="4" w:space="0" w:color="auto"/>
              <w:right w:val="nil"/>
            </w:tcBorders>
            <w:noWrap/>
            <w:vAlign w:val="bottom"/>
          </w:tcPr>
          <w:p w:rsidR="002521B2" w:rsidRPr="00D33553" w:rsidRDefault="002521B2" w:rsidP="00D33553">
            <w:pPr>
              <w:contextualSpacing/>
              <w:rPr>
                <w:rFonts w:ascii="Times New Roman" w:hAnsi="Times New Roman" w:cs="Times New Roman"/>
                <w:sz w:val="24"/>
                <w:szCs w:val="24"/>
              </w:rPr>
            </w:pPr>
          </w:p>
        </w:tc>
        <w:tc>
          <w:tcPr>
            <w:tcW w:w="1817" w:type="dxa"/>
            <w:tcBorders>
              <w:top w:val="nil"/>
              <w:left w:val="nil"/>
              <w:bottom w:val="single" w:sz="4" w:space="0" w:color="auto"/>
              <w:right w:val="nil"/>
            </w:tcBorders>
            <w:noWrap/>
            <w:vAlign w:val="bottom"/>
          </w:tcPr>
          <w:p w:rsidR="002521B2" w:rsidRPr="00D33553" w:rsidRDefault="002521B2" w:rsidP="00D33553">
            <w:pPr>
              <w:contextualSpacing/>
              <w:rPr>
                <w:rFonts w:ascii="Times New Roman" w:hAnsi="Times New Roman" w:cs="Times New Roman"/>
                <w:sz w:val="24"/>
                <w:szCs w:val="24"/>
              </w:rPr>
            </w:pPr>
          </w:p>
        </w:tc>
      </w:tr>
      <w:tr w:rsidR="00D33553" w:rsidRPr="00D33553" w:rsidTr="00D33553">
        <w:trPr>
          <w:trHeight w:val="290"/>
        </w:trPr>
        <w:tc>
          <w:tcPr>
            <w:tcW w:w="1384"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2521B2" w:rsidRPr="00D33553" w:rsidRDefault="002521B2" w:rsidP="00D33553">
            <w:pPr>
              <w:contextualSpacing/>
              <w:rPr>
                <w:rFonts w:ascii="Times New Roman" w:hAnsi="Times New Roman" w:cs="Times New Roman"/>
                <w:b/>
                <w:bCs/>
                <w:sz w:val="24"/>
                <w:szCs w:val="24"/>
              </w:rPr>
            </w:pPr>
            <w:r w:rsidRPr="00D33553">
              <w:rPr>
                <w:rFonts w:ascii="Times New Roman" w:hAnsi="Times New Roman" w:cs="Times New Roman"/>
                <w:b/>
                <w:bCs/>
                <w:sz w:val="24"/>
                <w:szCs w:val="24"/>
              </w:rPr>
              <w:t>Столбец</w:t>
            </w:r>
            <w:proofErr w:type="gramStart"/>
            <w:r w:rsidRPr="00D33553">
              <w:rPr>
                <w:rFonts w:ascii="Times New Roman" w:hAnsi="Times New Roman" w:cs="Times New Roman"/>
                <w:b/>
                <w:bCs/>
                <w:sz w:val="24"/>
                <w:szCs w:val="24"/>
              </w:rPr>
              <w:t>1</w:t>
            </w:r>
            <w:proofErr w:type="gramEnd"/>
          </w:p>
        </w:tc>
        <w:tc>
          <w:tcPr>
            <w:tcW w:w="1800"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2521B2" w:rsidRPr="00D33553" w:rsidRDefault="002521B2" w:rsidP="00D33553">
            <w:pPr>
              <w:contextualSpacing/>
              <w:rPr>
                <w:rFonts w:ascii="Times New Roman" w:hAnsi="Times New Roman" w:cs="Times New Roman"/>
                <w:b/>
                <w:bCs/>
                <w:sz w:val="24"/>
                <w:szCs w:val="24"/>
              </w:rPr>
            </w:pPr>
            <w:r w:rsidRPr="00D33553">
              <w:rPr>
                <w:rFonts w:ascii="Times New Roman" w:hAnsi="Times New Roman" w:cs="Times New Roman"/>
                <w:b/>
                <w:bCs/>
                <w:sz w:val="24"/>
                <w:szCs w:val="24"/>
              </w:rPr>
              <w:t>Столбец</w:t>
            </w:r>
            <w:proofErr w:type="gramStart"/>
            <w:r w:rsidRPr="00D33553">
              <w:rPr>
                <w:rFonts w:ascii="Times New Roman" w:hAnsi="Times New Roman" w:cs="Times New Roman"/>
                <w:b/>
                <w:bCs/>
                <w:sz w:val="24"/>
                <w:szCs w:val="24"/>
              </w:rPr>
              <w:t>2</w:t>
            </w:r>
            <w:proofErr w:type="gramEnd"/>
          </w:p>
        </w:tc>
        <w:tc>
          <w:tcPr>
            <w:tcW w:w="1469"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2521B2" w:rsidRPr="00D33553" w:rsidRDefault="002521B2" w:rsidP="00D33553">
            <w:pPr>
              <w:contextualSpacing/>
              <w:rPr>
                <w:rFonts w:ascii="Times New Roman" w:hAnsi="Times New Roman" w:cs="Times New Roman"/>
                <w:b/>
                <w:bCs/>
                <w:sz w:val="24"/>
                <w:szCs w:val="24"/>
              </w:rPr>
            </w:pPr>
            <w:r w:rsidRPr="00D33553">
              <w:rPr>
                <w:rFonts w:ascii="Times New Roman" w:hAnsi="Times New Roman" w:cs="Times New Roman"/>
                <w:b/>
                <w:bCs/>
                <w:sz w:val="24"/>
                <w:szCs w:val="24"/>
              </w:rPr>
              <w:t>Столбец3</w:t>
            </w:r>
          </w:p>
        </w:tc>
        <w:tc>
          <w:tcPr>
            <w:tcW w:w="1817" w:type="dxa"/>
            <w:tcBorders>
              <w:top w:val="single" w:sz="4" w:space="0" w:color="auto"/>
              <w:left w:val="single" w:sz="4" w:space="0" w:color="auto"/>
              <w:bottom w:val="single" w:sz="4" w:space="0" w:color="auto"/>
              <w:right w:val="single" w:sz="4" w:space="0" w:color="auto"/>
            </w:tcBorders>
            <w:shd w:val="clear" w:color="4F81BD" w:fill="4F81BD"/>
            <w:noWrap/>
            <w:vAlign w:val="bottom"/>
          </w:tcPr>
          <w:p w:rsidR="002521B2" w:rsidRPr="00D33553" w:rsidRDefault="002521B2" w:rsidP="00D33553">
            <w:pPr>
              <w:contextualSpacing/>
              <w:rPr>
                <w:rFonts w:ascii="Times New Roman" w:hAnsi="Times New Roman" w:cs="Times New Roman"/>
                <w:b/>
                <w:bCs/>
                <w:sz w:val="24"/>
                <w:szCs w:val="24"/>
              </w:rPr>
            </w:pPr>
            <w:r w:rsidRPr="00D33553">
              <w:rPr>
                <w:rFonts w:ascii="Times New Roman" w:hAnsi="Times New Roman" w:cs="Times New Roman"/>
                <w:b/>
                <w:bCs/>
                <w:sz w:val="24"/>
                <w:szCs w:val="24"/>
              </w:rPr>
              <w:t>Столбец</w:t>
            </w:r>
            <w:proofErr w:type="gramStart"/>
            <w:r w:rsidRPr="00D33553">
              <w:rPr>
                <w:rFonts w:ascii="Times New Roman" w:hAnsi="Times New Roman" w:cs="Times New Roman"/>
                <w:b/>
                <w:bCs/>
                <w:sz w:val="24"/>
                <w:szCs w:val="24"/>
              </w:rPr>
              <w:t>4</w:t>
            </w:r>
            <w:proofErr w:type="gramEnd"/>
          </w:p>
        </w:tc>
      </w:tr>
      <w:tr w:rsidR="00D33553" w:rsidRPr="00D33553" w:rsidTr="00D33553">
        <w:trPr>
          <w:trHeight w:val="2030"/>
        </w:trPr>
        <w:tc>
          <w:tcPr>
            <w:tcW w:w="1384" w:type="dxa"/>
            <w:tcBorders>
              <w:top w:val="single" w:sz="4" w:space="0" w:color="auto"/>
              <w:left w:val="single" w:sz="4" w:space="0" w:color="auto"/>
              <w:bottom w:val="single" w:sz="4" w:space="0" w:color="auto"/>
              <w:right w:val="single" w:sz="4" w:space="0" w:color="auto"/>
            </w:tcBorders>
            <w:shd w:val="clear" w:color="DCE6F1" w:fill="DCE6F1"/>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глава управы</w:t>
            </w:r>
          </w:p>
        </w:tc>
        <w:tc>
          <w:tcPr>
            <w:tcW w:w="1800" w:type="dxa"/>
            <w:tcBorders>
              <w:top w:val="single" w:sz="4" w:space="0" w:color="auto"/>
              <w:left w:val="single" w:sz="4" w:space="0" w:color="auto"/>
              <w:bottom w:val="single" w:sz="4" w:space="0" w:color="auto"/>
              <w:right w:val="single" w:sz="4" w:space="0" w:color="auto"/>
            </w:tcBorders>
            <w:shd w:val="clear" w:color="DCE6F1" w:fill="DCE6F1"/>
            <w:vAlign w:val="bottom"/>
          </w:tcPr>
          <w:p w:rsidR="002521B2" w:rsidRPr="00D33553" w:rsidRDefault="002521B2" w:rsidP="008B396F">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зам. главы управы по вопросам</w:t>
            </w:r>
            <w:r w:rsidR="008B396F">
              <w:rPr>
                <w:rFonts w:ascii="Times New Roman" w:hAnsi="Times New Roman" w:cs="Times New Roman"/>
                <w:b/>
                <w:sz w:val="24"/>
                <w:szCs w:val="24"/>
              </w:rPr>
              <w:t xml:space="preserve"> </w:t>
            </w:r>
            <w:r w:rsidRPr="00D33553">
              <w:rPr>
                <w:rFonts w:ascii="Times New Roman" w:hAnsi="Times New Roman" w:cs="Times New Roman"/>
                <w:b/>
                <w:sz w:val="24"/>
                <w:szCs w:val="24"/>
              </w:rPr>
              <w:t>жилищно-коммунального хозяйства, благоустройства и строительства</w:t>
            </w:r>
          </w:p>
        </w:tc>
        <w:tc>
          <w:tcPr>
            <w:tcW w:w="1469" w:type="dxa"/>
            <w:tcBorders>
              <w:top w:val="single" w:sz="4" w:space="0" w:color="auto"/>
              <w:left w:val="single" w:sz="4" w:space="0" w:color="auto"/>
              <w:bottom w:val="single" w:sz="4" w:space="0" w:color="auto"/>
              <w:right w:val="single" w:sz="4" w:space="0" w:color="auto"/>
            </w:tcBorders>
            <w:shd w:val="clear" w:color="DCE6F1" w:fill="DCE6F1"/>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зам главы по вопросам экономики, торговли и услуг</w:t>
            </w:r>
          </w:p>
        </w:tc>
        <w:tc>
          <w:tcPr>
            <w:tcW w:w="1817" w:type="dxa"/>
            <w:tcBorders>
              <w:top w:val="single" w:sz="4" w:space="0" w:color="auto"/>
              <w:left w:val="single" w:sz="4" w:space="0" w:color="auto"/>
              <w:bottom w:val="single" w:sz="4" w:space="0" w:color="auto"/>
              <w:right w:val="single" w:sz="4" w:space="0" w:color="auto"/>
            </w:tcBorders>
            <w:shd w:val="clear" w:color="DCE6F1" w:fill="DCE6F1"/>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зам. главы по работе с населением</w:t>
            </w:r>
          </w:p>
        </w:tc>
      </w:tr>
      <w:tr w:rsidR="00D33553" w:rsidRPr="00D33553" w:rsidTr="00D33553">
        <w:trPr>
          <w:trHeight w:val="290"/>
        </w:trPr>
        <w:tc>
          <w:tcPr>
            <w:tcW w:w="1384" w:type="dxa"/>
            <w:tcBorders>
              <w:top w:val="single" w:sz="4" w:space="0" w:color="auto"/>
              <w:left w:val="single" w:sz="4" w:space="0" w:color="auto"/>
              <w:bottom w:val="single" w:sz="4" w:space="0" w:color="auto"/>
              <w:right w:val="single" w:sz="4" w:space="0" w:color="auto"/>
            </w:tcBorders>
            <w:noWrap/>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89</w:t>
            </w:r>
          </w:p>
        </w:tc>
        <w:tc>
          <w:tcPr>
            <w:tcW w:w="1800" w:type="dxa"/>
            <w:tcBorders>
              <w:top w:val="single" w:sz="4" w:space="0" w:color="auto"/>
              <w:left w:val="single" w:sz="4" w:space="0" w:color="auto"/>
              <w:bottom w:val="single" w:sz="4" w:space="0" w:color="auto"/>
              <w:right w:val="single" w:sz="4" w:space="0" w:color="auto"/>
            </w:tcBorders>
            <w:noWrap/>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46</w:t>
            </w:r>
          </w:p>
        </w:tc>
        <w:tc>
          <w:tcPr>
            <w:tcW w:w="1469" w:type="dxa"/>
            <w:tcBorders>
              <w:top w:val="single" w:sz="4" w:space="0" w:color="auto"/>
              <w:left w:val="single" w:sz="4" w:space="0" w:color="auto"/>
              <w:bottom w:val="single" w:sz="4" w:space="0" w:color="auto"/>
              <w:right w:val="single" w:sz="4" w:space="0" w:color="auto"/>
            </w:tcBorders>
            <w:noWrap/>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19</w:t>
            </w:r>
          </w:p>
        </w:tc>
        <w:tc>
          <w:tcPr>
            <w:tcW w:w="1817" w:type="dxa"/>
            <w:tcBorders>
              <w:top w:val="single" w:sz="4" w:space="0" w:color="auto"/>
              <w:left w:val="single" w:sz="4" w:space="0" w:color="auto"/>
              <w:bottom w:val="single" w:sz="4" w:space="0" w:color="auto"/>
              <w:right w:val="single" w:sz="4" w:space="0" w:color="auto"/>
            </w:tcBorders>
            <w:noWrap/>
            <w:vAlign w:val="bottom"/>
          </w:tcPr>
          <w:p w:rsidR="002521B2" w:rsidRPr="00D33553" w:rsidRDefault="002521B2" w:rsidP="00D33553">
            <w:p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13</w:t>
            </w:r>
          </w:p>
        </w:tc>
      </w:tr>
    </w:tbl>
    <w:p w:rsidR="002521B2" w:rsidRPr="00D33553" w:rsidRDefault="002521B2" w:rsidP="00D33553">
      <w:pPr>
        <w:contextualSpacing/>
        <w:rPr>
          <w:rFonts w:ascii="Times New Roman" w:hAnsi="Times New Roman" w:cs="Times New Roman"/>
          <w:noProof/>
          <w:sz w:val="24"/>
          <w:szCs w:val="24"/>
        </w:rPr>
      </w:pPr>
      <w:r w:rsidRPr="00D33553">
        <w:rPr>
          <w:rFonts w:ascii="Times New Roman" w:hAnsi="Times New Roman" w:cs="Times New Roman"/>
          <w:sz w:val="24"/>
          <w:szCs w:val="24"/>
        </w:rPr>
        <w:t xml:space="preserve"> </w:t>
      </w:r>
    </w:p>
    <w:p w:rsidR="002521B2" w:rsidRPr="00D33553" w:rsidRDefault="002521B2" w:rsidP="00D33553">
      <w:pPr>
        <w:contextualSpacing/>
        <w:rPr>
          <w:rFonts w:ascii="Times New Roman" w:hAnsi="Times New Roman" w:cs="Times New Roman"/>
          <w:noProof/>
          <w:sz w:val="24"/>
          <w:szCs w:val="24"/>
        </w:rPr>
      </w:pPr>
    </w:p>
    <w:p w:rsidR="002521B2" w:rsidRPr="00D33553" w:rsidRDefault="002521B2" w:rsidP="00D33553">
      <w:pPr>
        <w:contextualSpacing/>
        <w:rPr>
          <w:rFonts w:ascii="Times New Roman" w:hAnsi="Times New Roman" w:cs="Times New Roman"/>
          <w:noProof/>
          <w:sz w:val="24"/>
          <w:szCs w:val="24"/>
        </w:rPr>
      </w:pPr>
      <w:r w:rsidRPr="00D33553">
        <w:rPr>
          <w:rFonts w:ascii="Times New Roman" w:hAnsi="Times New Roman" w:cs="Times New Roman"/>
          <w:noProof/>
          <w:sz w:val="24"/>
          <w:szCs w:val="24"/>
          <w:lang w:eastAsia="ru-RU"/>
        </w:rPr>
        <w:lastRenderedPageBreak/>
        <w:drawing>
          <wp:inline distT="0" distB="0" distL="0" distR="0" wp14:anchorId="3229AD62" wp14:editId="03ED46A6">
            <wp:extent cx="5840095" cy="326961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21B2" w:rsidRPr="00D33553" w:rsidRDefault="002521B2" w:rsidP="00D33553">
      <w:pPr>
        <w:contextualSpacing/>
        <w:rPr>
          <w:rFonts w:ascii="Times New Roman" w:hAnsi="Times New Roman" w:cs="Times New Roman"/>
          <w:sz w:val="24"/>
          <w:szCs w:val="24"/>
        </w:rPr>
      </w:pPr>
    </w:p>
    <w:p w:rsidR="002521B2" w:rsidRPr="00D33553" w:rsidRDefault="002521B2" w:rsidP="00D33553">
      <w:pPr>
        <w:contextualSpacing/>
        <w:rPr>
          <w:rFonts w:ascii="Times New Roman" w:hAnsi="Times New Roman" w:cs="Times New Roman"/>
          <w:sz w:val="24"/>
          <w:szCs w:val="24"/>
        </w:rPr>
      </w:pPr>
    </w:p>
    <w:p w:rsidR="002521B2" w:rsidRPr="00D33553" w:rsidRDefault="002521B2" w:rsidP="00D33553">
      <w:pPr>
        <w:contextualSpacing/>
        <w:jc w:val="both"/>
        <w:rPr>
          <w:rFonts w:ascii="Times New Roman" w:hAnsi="Times New Roman" w:cs="Times New Roman"/>
          <w:sz w:val="24"/>
          <w:szCs w:val="24"/>
        </w:rPr>
      </w:pPr>
    </w:p>
    <w:p w:rsidR="002521B2" w:rsidRPr="00D33553" w:rsidRDefault="002521B2" w:rsidP="00D33553">
      <w:pPr>
        <w:ind w:firstLine="709"/>
        <w:contextualSpacing/>
        <w:jc w:val="center"/>
        <w:rPr>
          <w:rFonts w:ascii="Times New Roman" w:hAnsi="Times New Roman" w:cs="Times New Roman"/>
          <w:b/>
          <w:iCs/>
          <w:sz w:val="24"/>
          <w:szCs w:val="24"/>
          <w:u w:val="single"/>
        </w:rPr>
      </w:pPr>
      <w:r w:rsidRPr="00D33553">
        <w:rPr>
          <w:rFonts w:ascii="Times New Roman" w:hAnsi="Times New Roman" w:cs="Times New Roman"/>
          <w:b/>
          <w:iCs/>
          <w:sz w:val="24"/>
          <w:szCs w:val="24"/>
          <w:u w:val="single"/>
        </w:rPr>
        <w:t>2.3. Централизованный портал Правительства Москвы</w:t>
      </w:r>
    </w:p>
    <w:p w:rsidR="002521B2" w:rsidRPr="00D33553" w:rsidRDefault="002521B2" w:rsidP="00D33553">
      <w:pPr>
        <w:ind w:firstLine="709"/>
        <w:contextualSpacing/>
        <w:jc w:val="center"/>
        <w:rPr>
          <w:rFonts w:ascii="Times New Roman" w:hAnsi="Times New Roman" w:cs="Times New Roman"/>
          <w:b/>
          <w:iCs/>
          <w:sz w:val="24"/>
          <w:szCs w:val="24"/>
          <w:u w:val="single"/>
        </w:rPr>
      </w:pPr>
      <w:r w:rsidRPr="00D33553">
        <w:rPr>
          <w:rFonts w:ascii="Times New Roman" w:hAnsi="Times New Roman" w:cs="Times New Roman"/>
          <w:b/>
          <w:iCs/>
          <w:sz w:val="24"/>
          <w:szCs w:val="24"/>
          <w:u w:val="single"/>
        </w:rPr>
        <w:t xml:space="preserve"> «Москва. Наш город»</w:t>
      </w:r>
    </w:p>
    <w:p w:rsidR="002521B2" w:rsidRPr="00D33553" w:rsidRDefault="002521B2" w:rsidP="002A518B">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Большое внимание в 2017 году уделялось работе с обращениями, поступающими на портал Правительства Москвы «Наш город». За 2017 год поступило 3530 обращений из них:</w:t>
      </w:r>
    </w:p>
    <w:p w:rsidR="002521B2" w:rsidRPr="002A518B" w:rsidRDefault="002521B2" w:rsidP="002A518B">
      <w:pPr>
        <w:pStyle w:val="a3"/>
        <w:numPr>
          <w:ilvl w:val="0"/>
          <w:numId w:val="45"/>
        </w:numPr>
        <w:tabs>
          <w:tab w:val="left" w:pos="851"/>
        </w:tabs>
        <w:ind w:left="0" w:firstLine="567"/>
        <w:jc w:val="both"/>
        <w:rPr>
          <w:rFonts w:ascii="Times New Roman" w:hAnsi="Times New Roman" w:cs="Times New Roman"/>
          <w:sz w:val="24"/>
          <w:szCs w:val="24"/>
        </w:rPr>
      </w:pPr>
      <w:r w:rsidRPr="002A518B">
        <w:rPr>
          <w:rFonts w:ascii="Times New Roman" w:hAnsi="Times New Roman" w:cs="Times New Roman"/>
          <w:sz w:val="24"/>
          <w:szCs w:val="24"/>
        </w:rPr>
        <w:t>2174 обращений на тему: «Дворовые территории».</w:t>
      </w:r>
    </w:p>
    <w:p w:rsidR="002521B2" w:rsidRPr="002A518B" w:rsidRDefault="002521B2" w:rsidP="002A518B">
      <w:pPr>
        <w:pStyle w:val="a3"/>
        <w:numPr>
          <w:ilvl w:val="0"/>
          <w:numId w:val="45"/>
        </w:numPr>
        <w:tabs>
          <w:tab w:val="left" w:pos="851"/>
        </w:tabs>
        <w:ind w:left="0" w:firstLine="567"/>
        <w:jc w:val="both"/>
        <w:rPr>
          <w:rFonts w:ascii="Times New Roman" w:hAnsi="Times New Roman" w:cs="Times New Roman"/>
          <w:sz w:val="24"/>
          <w:szCs w:val="24"/>
        </w:rPr>
      </w:pPr>
      <w:r w:rsidRPr="002A518B">
        <w:rPr>
          <w:rFonts w:ascii="Times New Roman" w:hAnsi="Times New Roman" w:cs="Times New Roman"/>
          <w:sz w:val="24"/>
          <w:szCs w:val="24"/>
        </w:rPr>
        <w:t>326 обращений на тему: «Дома».</w:t>
      </w:r>
    </w:p>
    <w:p w:rsidR="002521B2" w:rsidRPr="002A518B" w:rsidRDefault="002521B2" w:rsidP="002A518B">
      <w:pPr>
        <w:pStyle w:val="a3"/>
        <w:numPr>
          <w:ilvl w:val="0"/>
          <w:numId w:val="45"/>
        </w:numPr>
        <w:tabs>
          <w:tab w:val="left" w:pos="851"/>
        </w:tabs>
        <w:ind w:left="0" w:firstLine="567"/>
        <w:jc w:val="both"/>
        <w:rPr>
          <w:rFonts w:ascii="Times New Roman" w:hAnsi="Times New Roman" w:cs="Times New Roman"/>
          <w:sz w:val="24"/>
          <w:szCs w:val="24"/>
        </w:rPr>
      </w:pPr>
      <w:r w:rsidRPr="002A518B">
        <w:rPr>
          <w:rFonts w:ascii="Times New Roman" w:hAnsi="Times New Roman" w:cs="Times New Roman"/>
          <w:sz w:val="24"/>
          <w:szCs w:val="24"/>
        </w:rPr>
        <w:t>886 обращений на тему: «Дороги».</w:t>
      </w:r>
    </w:p>
    <w:p w:rsidR="002521B2" w:rsidRPr="002A518B" w:rsidRDefault="002521B2" w:rsidP="002A518B">
      <w:pPr>
        <w:pStyle w:val="a3"/>
        <w:numPr>
          <w:ilvl w:val="0"/>
          <w:numId w:val="45"/>
        </w:numPr>
        <w:tabs>
          <w:tab w:val="left" w:pos="851"/>
        </w:tabs>
        <w:ind w:left="0" w:firstLine="567"/>
        <w:jc w:val="both"/>
        <w:rPr>
          <w:rFonts w:ascii="Times New Roman" w:hAnsi="Times New Roman" w:cs="Times New Roman"/>
          <w:sz w:val="24"/>
          <w:szCs w:val="24"/>
        </w:rPr>
      </w:pPr>
      <w:r w:rsidRPr="002A518B">
        <w:rPr>
          <w:rFonts w:ascii="Times New Roman" w:hAnsi="Times New Roman" w:cs="Times New Roman"/>
          <w:sz w:val="24"/>
          <w:szCs w:val="24"/>
        </w:rPr>
        <w:t>113 обращений на тему: «Городские объекты».</w:t>
      </w:r>
    </w:p>
    <w:p w:rsidR="002521B2" w:rsidRPr="002A518B" w:rsidRDefault="002A518B" w:rsidP="002A518B">
      <w:pPr>
        <w:pStyle w:val="a3"/>
        <w:numPr>
          <w:ilvl w:val="0"/>
          <w:numId w:val="4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7</w:t>
      </w:r>
      <w:r w:rsidR="002521B2" w:rsidRPr="002A518B">
        <w:rPr>
          <w:rFonts w:ascii="Times New Roman" w:hAnsi="Times New Roman" w:cs="Times New Roman"/>
          <w:sz w:val="24"/>
          <w:szCs w:val="24"/>
        </w:rPr>
        <w:t xml:space="preserve"> обращений на тему: «Торговля».</w:t>
      </w:r>
    </w:p>
    <w:p w:rsidR="002521B2" w:rsidRPr="002A518B" w:rsidRDefault="002521B2" w:rsidP="002A518B">
      <w:pPr>
        <w:pStyle w:val="a3"/>
        <w:numPr>
          <w:ilvl w:val="0"/>
          <w:numId w:val="45"/>
        </w:numPr>
        <w:tabs>
          <w:tab w:val="left" w:pos="851"/>
        </w:tabs>
        <w:ind w:left="0" w:firstLine="567"/>
        <w:jc w:val="both"/>
        <w:rPr>
          <w:rFonts w:ascii="Times New Roman" w:hAnsi="Times New Roman" w:cs="Times New Roman"/>
          <w:sz w:val="24"/>
          <w:szCs w:val="24"/>
        </w:rPr>
      </w:pPr>
      <w:r w:rsidRPr="002A518B">
        <w:rPr>
          <w:rFonts w:ascii="Times New Roman" w:hAnsi="Times New Roman" w:cs="Times New Roman"/>
          <w:sz w:val="24"/>
          <w:szCs w:val="24"/>
        </w:rPr>
        <w:t>19 обращений на тему: «Транспорт».</w:t>
      </w:r>
    </w:p>
    <w:p w:rsidR="002521B2" w:rsidRPr="002A518B" w:rsidRDefault="002521B2" w:rsidP="002A518B">
      <w:pPr>
        <w:pStyle w:val="a3"/>
        <w:numPr>
          <w:ilvl w:val="0"/>
          <w:numId w:val="45"/>
        </w:numPr>
        <w:tabs>
          <w:tab w:val="left" w:pos="851"/>
        </w:tabs>
        <w:ind w:left="0" w:firstLine="567"/>
        <w:jc w:val="both"/>
        <w:rPr>
          <w:rFonts w:ascii="Times New Roman" w:hAnsi="Times New Roman" w:cs="Times New Roman"/>
          <w:sz w:val="24"/>
          <w:szCs w:val="24"/>
        </w:rPr>
      </w:pPr>
      <w:r w:rsidRPr="002A518B">
        <w:rPr>
          <w:rFonts w:ascii="Times New Roman" w:hAnsi="Times New Roman" w:cs="Times New Roman"/>
          <w:sz w:val="24"/>
          <w:szCs w:val="24"/>
        </w:rPr>
        <w:t>5 обращений на тему: «Парки. Скверы. ОПТ»</w:t>
      </w:r>
    </w:p>
    <w:p w:rsidR="002521B2" w:rsidRPr="00D33553" w:rsidRDefault="002521B2" w:rsidP="002A518B">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Регламентный срок подготовки ответов на поступившие обращения составляет 8 дней. Своевременность и полнота информации, размещаемой на портале, находится на постоянном контроле.</w:t>
      </w:r>
    </w:p>
    <w:p w:rsidR="002521B2" w:rsidRPr="00D33553" w:rsidRDefault="002521B2" w:rsidP="00D33553">
      <w:pPr>
        <w:ind w:left="720" w:firstLine="851"/>
        <w:contextualSpacing/>
        <w:jc w:val="both"/>
        <w:rPr>
          <w:rFonts w:ascii="Times New Roman" w:hAnsi="Times New Roman" w:cs="Times New Roman"/>
          <w:b/>
          <w:bCs/>
          <w:sz w:val="24"/>
          <w:szCs w:val="24"/>
        </w:rPr>
      </w:pPr>
    </w:p>
    <w:p w:rsidR="002521B2" w:rsidRPr="00D33553" w:rsidRDefault="002521B2" w:rsidP="00D33553">
      <w:pPr>
        <w:numPr>
          <w:ilvl w:val="1"/>
          <w:numId w:val="6"/>
        </w:numPr>
        <w:contextualSpacing/>
        <w:rPr>
          <w:rFonts w:ascii="Times New Roman" w:hAnsi="Times New Roman" w:cs="Times New Roman"/>
          <w:b/>
          <w:bCs/>
          <w:sz w:val="24"/>
          <w:szCs w:val="24"/>
          <w:u w:val="single"/>
        </w:rPr>
      </w:pPr>
      <w:r w:rsidRPr="00D33553">
        <w:rPr>
          <w:rFonts w:ascii="Times New Roman" w:hAnsi="Times New Roman" w:cs="Times New Roman"/>
          <w:b/>
          <w:bCs/>
          <w:sz w:val="24"/>
          <w:szCs w:val="24"/>
          <w:u w:val="single"/>
        </w:rPr>
        <w:t>Встречи с населением</w:t>
      </w:r>
    </w:p>
    <w:p w:rsidR="002521B2" w:rsidRPr="00D33553" w:rsidRDefault="002521B2" w:rsidP="00D33553">
      <w:pPr>
        <w:ind w:left="2291"/>
        <w:contextualSpacing/>
        <w:rPr>
          <w:rFonts w:ascii="Times New Roman" w:hAnsi="Times New Roman" w:cs="Times New Roman"/>
          <w:b/>
          <w:bCs/>
          <w:sz w:val="24"/>
          <w:szCs w:val="24"/>
          <w:u w:val="single"/>
        </w:rPr>
      </w:pPr>
    </w:p>
    <w:p w:rsidR="002521B2" w:rsidRPr="00D33553" w:rsidRDefault="002521B2" w:rsidP="002A518B">
      <w:pPr>
        <w:pStyle w:val="af1"/>
        <w:tabs>
          <w:tab w:val="left" w:pos="851"/>
        </w:tabs>
        <w:spacing w:before="0" w:beforeAutospacing="0" w:after="0" w:afterAutospacing="0"/>
        <w:ind w:firstLine="567"/>
        <w:contextualSpacing/>
        <w:jc w:val="both"/>
      </w:pPr>
      <w:r w:rsidRPr="00D33553">
        <w:t xml:space="preserve">За 2017 год было проведено 9 встреч главы управы района Западное Дегунино с населением. Встречи проводились ежемесячно по следующим темам: </w:t>
      </w:r>
    </w:p>
    <w:p w:rsidR="002521B2" w:rsidRPr="00D33553" w:rsidRDefault="002521B2" w:rsidP="002A518B">
      <w:pPr>
        <w:pStyle w:val="a3"/>
        <w:numPr>
          <w:ilvl w:val="0"/>
          <w:numId w:val="3"/>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bCs/>
          <w:spacing w:val="-4"/>
          <w:sz w:val="24"/>
          <w:szCs w:val="24"/>
        </w:rPr>
        <w:t>Реализация программы комплексного развития района;</w:t>
      </w:r>
    </w:p>
    <w:p w:rsidR="002521B2" w:rsidRPr="00D33553" w:rsidRDefault="002521B2" w:rsidP="002A518B">
      <w:pPr>
        <w:pStyle w:val="a3"/>
        <w:numPr>
          <w:ilvl w:val="0"/>
          <w:numId w:val="3"/>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 xml:space="preserve">Об охране общественного порядка и пожарной безопасности в районе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w:t>
      </w:r>
    </w:p>
    <w:p w:rsidR="002521B2" w:rsidRPr="00D33553" w:rsidRDefault="002521B2" w:rsidP="002A518B">
      <w:pPr>
        <w:pStyle w:val="a3"/>
        <w:numPr>
          <w:ilvl w:val="0"/>
          <w:numId w:val="3"/>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Об итогах выполнения Программы по благоустройству дворовых территорий и приведению в порядок подъездов многоквартирных домов в 2017 году.</w:t>
      </w:r>
    </w:p>
    <w:p w:rsidR="002521B2" w:rsidRPr="00D33553" w:rsidRDefault="002521B2" w:rsidP="002A518B">
      <w:pPr>
        <w:pStyle w:val="a3"/>
        <w:numPr>
          <w:ilvl w:val="0"/>
          <w:numId w:val="3"/>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О ходе проведения работ по выборочному капитальному ремонту в жилых домах;</w:t>
      </w:r>
    </w:p>
    <w:p w:rsidR="002521B2" w:rsidRPr="00D33553" w:rsidRDefault="002521B2" w:rsidP="002A518B">
      <w:pPr>
        <w:pStyle w:val="a3"/>
        <w:numPr>
          <w:ilvl w:val="0"/>
          <w:numId w:val="3"/>
        </w:numPr>
        <w:tabs>
          <w:tab w:val="left" w:pos="851"/>
        </w:tabs>
        <w:ind w:left="0" w:firstLine="567"/>
        <w:jc w:val="both"/>
        <w:rPr>
          <w:rFonts w:ascii="Times New Roman" w:hAnsi="Times New Roman" w:cs="Times New Roman"/>
          <w:sz w:val="24"/>
          <w:szCs w:val="24"/>
        </w:rPr>
      </w:pPr>
      <w:r w:rsidRPr="00D33553">
        <w:rPr>
          <w:rFonts w:ascii="Times New Roman" w:hAnsi="Times New Roman" w:cs="Times New Roman"/>
          <w:sz w:val="24"/>
          <w:szCs w:val="24"/>
        </w:rPr>
        <w:t>Об актуальных вопросах жителей района.</w:t>
      </w:r>
    </w:p>
    <w:p w:rsidR="002521B2" w:rsidRPr="00D33553" w:rsidRDefault="002521B2" w:rsidP="002A518B">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общей сложности во встречах главы управы с населением приняло участие 716 жителей района Западное Дегунино.</w:t>
      </w:r>
    </w:p>
    <w:p w:rsidR="002521B2" w:rsidRPr="00D33553" w:rsidRDefault="002521B2" w:rsidP="002A518B">
      <w:pPr>
        <w:shd w:val="clear" w:color="auto" w:fill="FFFFFF"/>
        <w:tabs>
          <w:tab w:val="left" w:pos="851"/>
        </w:tabs>
        <w:ind w:firstLine="567"/>
        <w:contextualSpacing/>
        <w:jc w:val="both"/>
        <w:rPr>
          <w:rFonts w:ascii="Times New Roman" w:hAnsi="Times New Roman" w:cs="Times New Roman"/>
          <w:bCs/>
          <w:spacing w:val="-1"/>
          <w:sz w:val="24"/>
          <w:szCs w:val="24"/>
        </w:rPr>
      </w:pPr>
      <w:r w:rsidRPr="00D33553">
        <w:rPr>
          <w:rFonts w:ascii="Times New Roman" w:hAnsi="Times New Roman" w:cs="Times New Roman"/>
          <w:bCs/>
          <w:sz w:val="24"/>
          <w:szCs w:val="24"/>
        </w:rPr>
        <w:t>За отчетный период количество</w:t>
      </w:r>
      <w:r w:rsidRPr="00D33553">
        <w:rPr>
          <w:rFonts w:ascii="Times New Roman" w:hAnsi="Times New Roman" w:cs="Times New Roman"/>
          <w:sz w:val="24"/>
          <w:szCs w:val="24"/>
        </w:rPr>
        <w:t xml:space="preserve"> </w:t>
      </w:r>
      <w:r w:rsidRPr="00D33553">
        <w:rPr>
          <w:rFonts w:ascii="Times New Roman" w:hAnsi="Times New Roman" w:cs="Times New Roman"/>
          <w:bCs/>
          <w:spacing w:val="-2"/>
          <w:sz w:val="24"/>
          <w:szCs w:val="24"/>
        </w:rPr>
        <w:t>обращений</w:t>
      </w:r>
      <w:r w:rsidRPr="00D33553">
        <w:rPr>
          <w:rFonts w:ascii="Times New Roman" w:hAnsi="Times New Roman" w:cs="Times New Roman"/>
          <w:sz w:val="24"/>
          <w:szCs w:val="24"/>
        </w:rPr>
        <w:t xml:space="preserve"> </w:t>
      </w:r>
      <w:r w:rsidRPr="00D33553">
        <w:rPr>
          <w:rFonts w:ascii="Times New Roman" w:hAnsi="Times New Roman" w:cs="Times New Roman"/>
          <w:bCs/>
          <w:sz w:val="24"/>
          <w:szCs w:val="24"/>
        </w:rPr>
        <w:t>(вопросов) от</w:t>
      </w:r>
      <w:r w:rsidRPr="00D33553">
        <w:rPr>
          <w:rFonts w:ascii="Times New Roman" w:hAnsi="Times New Roman" w:cs="Times New Roman"/>
          <w:sz w:val="24"/>
          <w:szCs w:val="24"/>
        </w:rPr>
        <w:t xml:space="preserve"> </w:t>
      </w:r>
      <w:r w:rsidRPr="00D33553">
        <w:rPr>
          <w:rFonts w:ascii="Times New Roman" w:hAnsi="Times New Roman" w:cs="Times New Roman"/>
          <w:bCs/>
          <w:sz w:val="24"/>
          <w:szCs w:val="24"/>
        </w:rPr>
        <w:t>жителей,</w:t>
      </w:r>
      <w:r w:rsidRPr="00D33553">
        <w:rPr>
          <w:rFonts w:ascii="Times New Roman" w:hAnsi="Times New Roman" w:cs="Times New Roman"/>
          <w:sz w:val="24"/>
          <w:szCs w:val="24"/>
        </w:rPr>
        <w:t xml:space="preserve"> </w:t>
      </w:r>
      <w:r w:rsidRPr="00D33553">
        <w:rPr>
          <w:rFonts w:ascii="Times New Roman" w:hAnsi="Times New Roman" w:cs="Times New Roman"/>
          <w:bCs/>
          <w:spacing w:val="-3"/>
          <w:sz w:val="24"/>
          <w:szCs w:val="24"/>
        </w:rPr>
        <w:t>поступивших</w:t>
      </w:r>
      <w:r w:rsidRPr="00D33553">
        <w:rPr>
          <w:rFonts w:ascii="Times New Roman" w:hAnsi="Times New Roman" w:cs="Times New Roman"/>
          <w:sz w:val="24"/>
          <w:szCs w:val="24"/>
        </w:rPr>
        <w:t xml:space="preserve"> </w:t>
      </w:r>
      <w:r w:rsidRPr="00D33553">
        <w:rPr>
          <w:rFonts w:ascii="Times New Roman" w:hAnsi="Times New Roman" w:cs="Times New Roman"/>
          <w:bCs/>
          <w:sz w:val="24"/>
          <w:szCs w:val="24"/>
        </w:rPr>
        <w:t>при</w:t>
      </w:r>
      <w:r w:rsidRPr="00D33553">
        <w:rPr>
          <w:rFonts w:ascii="Times New Roman" w:hAnsi="Times New Roman" w:cs="Times New Roman"/>
          <w:sz w:val="24"/>
          <w:szCs w:val="24"/>
        </w:rPr>
        <w:t xml:space="preserve"> </w:t>
      </w:r>
      <w:r w:rsidRPr="00D33553">
        <w:rPr>
          <w:rFonts w:ascii="Times New Roman" w:hAnsi="Times New Roman" w:cs="Times New Roman"/>
          <w:bCs/>
          <w:spacing w:val="-2"/>
          <w:sz w:val="24"/>
          <w:szCs w:val="24"/>
        </w:rPr>
        <w:t>проведении</w:t>
      </w:r>
      <w:r w:rsidRPr="00D33553">
        <w:rPr>
          <w:rFonts w:ascii="Times New Roman" w:hAnsi="Times New Roman" w:cs="Times New Roman"/>
          <w:sz w:val="24"/>
          <w:szCs w:val="24"/>
        </w:rPr>
        <w:t xml:space="preserve"> </w:t>
      </w:r>
      <w:r w:rsidRPr="00D33553">
        <w:rPr>
          <w:rFonts w:ascii="Times New Roman" w:hAnsi="Times New Roman" w:cs="Times New Roman"/>
          <w:bCs/>
          <w:sz w:val="24"/>
          <w:szCs w:val="24"/>
        </w:rPr>
        <w:t>встреч, составило</w:t>
      </w:r>
      <w:r w:rsidRPr="00D33553">
        <w:rPr>
          <w:rFonts w:ascii="Times New Roman" w:hAnsi="Times New Roman" w:cs="Times New Roman"/>
          <w:b/>
          <w:bCs/>
          <w:sz w:val="24"/>
          <w:szCs w:val="24"/>
        </w:rPr>
        <w:t xml:space="preserve"> </w:t>
      </w:r>
      <w:r w:rsidRPr="00D33553">
        <w:rPr>
          <w:rFonts w:ascii="Times New Roman" w:hAnsi="Times New Roman" w:cs="Times New Roman"/>
          <w:bCs/>
          <w:sz w:val="24"/>
          <w:szCs w:val="24"/>
        </w:rPr>
        <w:t>152, на которые в ходе встреч были даны разъяснения. В</w:t>
      </w:r>
      <w:r w:rsidRPr="00D33553">
        <w:rPr>
          <w:rFonts w:ascii="Times New Roman" w:hAnsi="Times New Roman" w:cs="Times New Roman"/>
          <w:sz w:val="24"/>
          <w:szCs w:val="24"/>
        </w:rPr>
        <w:t xml:space="preserve"> </w:t>
      </w:r>
      <w:r w:rsidRPr="00D33553">
        <w:rPr>
          <w:rFonts w:ascii="Times New Roman" w:hAnsi="Times New Roman" w:cs="Times New Roman"/>
          <w:bCs/>
          <w:sz w:val="24"/>
          <w:szCs w:val="24"/>
        </w:rPr>
        <w:t>том числе</w:t>
      </w:r>
      <w:r w:rsidRPr="00D33553">
        <w:rPr>
          <w:rFonts w:ascii="Times New Roman" w:hAnsi="Times New Roman" w:cs="Times New Roman"/>
          <w:sz w:val="24"/>
          <w:szCs w:val="24"/>
        </w:rPr>
        <w:t xml:space="preserve"> 42</w:t>
      </w:r>
      <w:r w:rsidRPr="00D33553">
        <w:rPr>
          <w:rFonts w:ascii="Times New Roman" w:hAnsi="Times New Roman" w:cs="Times New Roman"/>
          <w:b/>
          <w:sz w:val="24"/>
          <w:szCs w:val="24"/>
        </w:rPr>
        <w:t xml:space="preserve"> </w:t>
      </w:r>
      <w:r w:rsidRPr="00D33553">
        <w:rPr>
          <w:rFonts w:ascii="Times New Roman" w:hAnsi="Times New Roman" w:cs="Times New Roman"/>
          <w:sz w:val="24"/>
          <w:szCs w:val="24"/>
        </w:rPr>
        <w:t xml:space="preserve">обращений </w:t>
      </w:r>
      <w:r w:rsidRPr="00D33553">
        <w:rPr>
          <w:rFonts w:ascii="Times New Roman" w:hAnsi="Times New Roman" w:cs="Times New Roman"/>
          <w:bCs/>
          <w:sz w:val="24"/>
          <w:szCs w:val="24"/>
        </w:rPr>
        <w:t xml:space="preserve">было </w:t>
      </w:r>
      <w:r w:rsidRPr="00D33553">
        <w:rPr>
          <w:rFonts w:ascii="Times New Roman" w:hAnsi="Times New Roman" w:cs="Times New Roman"/>
          <w:bCs/>
          <w:spacing w:val="-2"/>
          <w:sz w:val="24"/>
          <w:szCs w:val="24"/>
        </w:rPr>
        <w:t>поставлено</w:t>
      </w:r>
      <w:r w:rsidRPr="00D33553">
        <w:rPr>
          <w:rFonts w:ascii="Times New Roman" w:hAnsi="Times New Roman" w:cs="Times New Roman"/>
          <w:sz w:val="24"/>
          <w:szCs w:val="24"/>
        </w:rPr>
        <w:t xml:space="preserve"> </w:t>
      </w:r>
      <w:r w:rsidRPr="00D33553">
        <w:rPr>
          <w:rFonts w:ascii="Times New Roman" w:hAnsi="Times New Roman" w:cs="Times New Roman"/>
          <w:bCs/>
          <w:spacing w:val="-1"/>
          <w:sz w:val="24"/>
          <w:szCs w:val="24"/>
        </w:rPr>
        <w:t xml:space="preserve">на контроль, </w:t>
      </w:r>
      <w:proofErr w:type="gramStart"/>
      <w:r w:rsidRPr="00D33553">
        <w:rPr>
          <w:rFonts w:ascii="Times New Roman" w:hAnsi="Times New Roman" w:cs="Times New Roman"/>
          <w:bCs/>
          <w:spacing w:val="-1"/>
          <w:sz w:val="24"/>
          <w:szCs w:val="24"/>
        </w:rPr>
        <w:t>в последствии</w:t>
      </w:r>
      <w:proofErr w:type="gramEnd"/>
      <w:r w:rsidRPr="00D33553">
        <w:rPr>
          <w:rFonts w:ascii="Times New Roman" w:hAnsi="Times New Roman" w:cs="Times New Roman"/>
          <w:bCs/>
          <w:spacing w:val="-1"/>
          <w:sz w:val="24"/>
          <w:szCs w:val="24"/>
        </w:rPr>
        <w:t xml:space="preserve"> всем заявителям были направлены письменные ответы.</w:t>
      </w:r>
    </w:p>
    <w:p w:rsidR="002521B2" w:rsidRPr="00D33553" w:rsidRDefault="002521B2" w:rsidP="002A518B">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На встречах главы управы с населением ежемесячно присутствовали заместители главы управы, руководители районных структур (ОМВД, ОПОП, НД, ГБУ «Жилищник» управляющие компании), депутаты муниципального Собрания.</w:t>
      </w:r>
    </w:p>
    <w:p w:rsidR="002521B2" w:rsidRPr="00D33553" w:rsidRDefault="002521B2" w:rsidP="002A518B">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lastRenderedPageBreak/>
        <w:t>Информация о проведении встреч главы управы с населением публиковалась в районной газете «</w:t>
      </w:r>
      <w:proofErr w:type="gramStart"/>
      <w:r w:rsidRPr="00D33553">
        <w:rPr>
          <w:rFonts w:ascii="Times New Roman" w:hAnsi="Times New Roman" w:cs="Times New Roman"/>
          <w:sz w:val="24"/>
          <w:szCs w:val="24"/>
        </w:rPr>
        <w:t>Западное</w:t>
      </w:r>
      <w:proofErr w:type="gramEnd"/>
      <w:r w:rsidRPr="00D33553">
        <w:rPr>
          <w:rFonts w:ascii="Times New Roman" w:hAnsi="Times New Roman" w:cs="Times New Roman"/>
          <w:sz w:val="24"/>
          <w:szCs w:val="24"/>
        </w:rPr>
        <w:t xml:space="preserve"> Дегунино».</w:t>
      </w:r>
    </w:p>
    <w:p w:rsidR="002521B2" w:rsidRPr="00D33553" w:rsidRDefault="002521B2" w:rsidP="002A518B">
      <w:pPr>
        <w:shd w:val="clear" w:color="auto" w:fill="FFFFFF"/>
        <w:tabs>
          <w:tab w:val="left" w:pos="851"/>
        </w:tabs>
        <w:ind w:firstLine="567"/>
        <w:contextualSpacing/>
        <w:jc w:val="both"/>
        <w:rPr>
          <w:rFonts w:ascii="Times New Roman" w:hAnsi="Times New Roman" w:cs="Times New Roman"/>
          <w:bCs/>
          <w:sz w:val="24"/>
          <w:szCs w:val="24"/>
        </w:rPr>
      </w:pPr>
      <w:r w:rsidRPr="00D33553">
        <w:rPr>
          <w:rFonts w:ascii="Times New Roman" w:hAnsi="Times New Roman" w:cs="Times New Roman"/>
          <w:bCs/>
          <w:sz w:val="24"/>
          <w:szCs w:val="24"/>
        </w:rPr>
        <w:t xml:space="preserve">В целях наиболее широкого информирования жителей о проведении встреч главы управы на сайте управы района </w:t>
      </w:r>
      <w:proofErr w:type="gramStart"/>
      <w:r w:rsidRPr="00D33553">
        <w:rPr>
          <w:rFonts w:ascii="Times New Roman" w:hAnsi="Times New Roman" w:cs="Times New Roman"/>
          <w:bCs/>
          <w:sz w:val="24"/>
          <w:szCs w:val="24"/>
        </w:rPr>
        <w:t>Западное</w:t>
      </w:r>
      <w:proofErr w:type="gramEnd"/>
      <w:r w:rsidRPr="00D33553">
        <w:rPr>
          <w:rFonts w:ascii="Times New Roman" w:hAnsi="Times New Roman" w:cs="Times New Roman"/>
          <w:bCs/>
          <w:sz w:val="24"/>
          <w:szCs w:val="24"/>
        </w:rPr>
        <w:t xml:space="preserve"> Дегунино ведется рубрика «Встречи главы управы с жителями района», в которой размещаются объявления о предстоящих встречах, информация по результатам проведения, с приложением фотоматериалов.</w:t>
      </w:r>
    </w:p>
    <w:p w:rsidR="002521B2" w:rsidRPr="00D33553" w:rsidRDefault="002521B2" w:rsidP="00D33553">
      <w:pPr>
        <w:ind w:firstLine="709"/>
        <w:contextualSpacing/>
        <w:jc w:val="both"/>
        <w:rPr>
          <w:rFonts w:ascii="Times New Roman" w:hAnsi="Times New Roman" w:cs="Times New Roman"/>
          <w:b/>
          <w:i/>
          <w:sz w:val="24"/>
          <w:szCs w:val="24"/>
        </w:rPr>
      </w:pPr>
    </w:p>
    <w:p w:rsidR="002521B2" w:rsidRPr="00D33553" w:rsidRDefault="002521B2" w:rsidP="00D33553">
      <w:pPr>
        <w:ind w:left="720"/>
        <w:contextualSpacing/>
        <w:jc w:val="center"/>
        <w:rPr>
          <w:rFonts w:ascii="Times New Roman" w:hAnsi="Times New Roman" w:cs="Times New Roman"/>
          <w:b/>
          <w:bCs/>
          <w:sz w:val="24"/>
          <w:szCs w:val="24"/>
          <w:u w:val="single"/>
        </w:rPr>
      </w:pPr>
      <w:r w:rsidRPr="00D33553">
        <w:rPr>
          <w:rFonts w:ascii="Times New Roman" w:hAnsi="Times New Roman" w:cs="Times New Roman"/>
          <w:b/>
          <w:bCs/>
          <w:sz w:val="24"/>
          <w:szCs w:val="24"/>
          <w:u w:val="single"/>
        </w:rPr>
        <w:t>2.5. Координационный совет по взаимодействию управы с органами местного самоуправления.</w:t>
      </w:r>
    </w:p>
    <w:p w:rsidR="002521B2" w:rsidRPr="00D33553" w:rsidRDefault="002521B2" w:rsidP="002A518B">
      <w:pPr>
        <w:pStyle w:val="1"/>
        <w:tabs>
          <w:tab w:val="left" w:pos="851"/>
        </w:tabs>
        <w:spacing w:before="0" w:after="0"/>
        <w:ind w:firstLine="567"/>
        <w:contextualSpacing/>
        <w:jc w:val="both"/>
        <w:rPr>
          <w:rFonts w:ascii="Times New Roman" w:hAnsi="Times New Roman" w:cs="Times New Roman"/>
          <w:b w:val="0"/>
          <w:sz w:val="24"/>
          <w:szCs w:val="24"/>
        </w:rPr>
      </w:pPr>
      <w:r w:rsidRPr="00D33553">
        <w:rPr>
          <w:rFonts w:ascii="Times New Roman" w:hAnsi="Times New Roman" w:cs="Times New Roman"/>
          <w:b w:val="0"/>
          <w:bCs w:val="0"/>
          <w:sz w:val="24"/>
          <w:szCs w:val="24"/>
        </w:rPr>
        <w:t xml:space="preserve">За период 2017 года проведено 9 заседаний Координационного совета </w:t>
      </w:r>
      <w:r w:rsidRPr="00D33553">
        <w:rPr>
          <w:rFonts w:ascii="Times New Roman" w:hAnsi="Times New Roman" w:cs="Times New Roman"/>
          <w:b w:val="0"/>
          <w:sz w:val="24"/>
          <w:szCs w:val="24"/>
        </w:rPr>
        <w:t xml:space="preserve">управы района </w:t>
      </w:r>
      <w:proofErr w:type="gramStart"/>
      <w:r w:rsidRPr="00D33553">
        <w:rPr>
          <w:rFonts w:ascii="Times New Roman" w:hAnsi="Times New Roman" w:cs="Times New Roman"/>
          <w:b w:val="0"/>
          <w:sz w:val="24"/>
          <w:szCs w:val="24"/>
        </w:rPr>
        <w:t>Западное</w:t>
      </w:r>
      <w:proofErr w:type="gramEnd"/>
      <w:r w:rsidRPr="00D33553">
        <w:rPr>
          <w:rFonts w:ascii="Times New Roman" w:hAnsi="Times New Roman" w:cs="Times New Roman"/>
          <w:b w:val="0"/>
          <w:sz w:val="24"/>
          <w:szCs w:val="24"/>
        </w:rPr>
        <w:t xml:space="preserve"> Дегунино и органов местного самоуправления внутригородского муниципального образования Западное Дегунино в городе Москве.</w:t>
      </w:r>
    </w:p>
    <w:p w:rsidR="002521B2" w:rsidRPr="00D33553" w:rsidRDefault="002521B2" w:rsidP="002A518B">
      <w:pPr>
        <w:shd w:val="clear" w:color="auto" w:fill="FFFFFF"/>
        <w:tabs>
          <w:tab w:val="left" w:pos="851"/>
        </w:tabs>
        <w:ind w:firstLine="567"/>
        <w:contextualSpacing/>
        <w:jc w:val="both"/>
        <w:rPr>
          <w:rFonts w:ascii="Times New Roman" w:hAnsi="Times New Roman" w:cs="Times New Roman"/>
          <w:bCs/>
          <w:sz w:val="24"/>
          <w:szCs w:val="24"/>
        </w:rPr>
      </w:pPr>
      <w:r w:rsidRPr="00D33553">
        <w:rPr>
          <w:rFonts w:ascii="Times New Roman" w:hAnsi="Times New Roman" w:cs="Times New Roman"/>
          <w:bCs/>
          <w:sz w:val="24"/>
          <w:szCs w:val="24"/>
        </w:rPr>
        <w:t>Основные вопросы, рассмотренные на заседаниях Координационного совета:</w:t>
      </w:r>
    </w:p>
    <w:p w:rsidR="002521B2" w:rsidRPr="00D33553" w:rsidRDefault="002521B2" w:rsidP="002A518B">
      <w:pPr>
        <w:numPr>
          <w:ilvl w:val="0"/>
          <w:numId w:val="4"/>
        </w:numPr>
        <w:tabs>
          <w:tab w:val="left" w:pos="851"/>
        </w:tabs>
        <w:ind w:left="0" w:firstLine="567"/>
        <w:contextualSpacing/>
        <w:jc w:val="both"/>
        <w:rPr>
          <w:rFonts w:ascii="Times New Roman" w:hAnsi="Times New Roman" w:cs="Times New Roman"/>
          <w:sz w:val="24"/>
          <w:szCs w:val="24"/>
        </w:rPr>
      </w:pPr>
      <w:r w:rsidRPr="00D33553">
        <w:rPr>
          <w:rFonts w:ascii="Times New Roman" w:hAnsi="Times New Roman" w:cs="Times New Roman"/>
          <w:bCs/>
          <w:sz w:val="24"/>
          <w:szCs w:val="24"/>
        </w:rPr>
        <w:t>Об утверждении ежеквартального сводного районного плана по досуговой, социально</w:t>
      </w:r>
      <w:r w:rsidR="002A518B">
        <w:rPr>
          <w:rFonts w:ascii="Times New Roman" w:hAnsi="Times New Roman" w:cs="Times New Roman"/>
          <w:bCs/>
          <w:sz w:val="24"/>
          <w:szCs w:val="24"/>
        </w:rPr>
        <w:t xml:space="preserve"> </w:t>
      </w:r>
      <w:r w:rsidRPr="00D33553">
        <w:rPr>
          <w:rFonts w:ascii="Times New Roman" w:hAnsi="Times New Roman" w:cs="Times New Roman"/>
          <w:bCs/>
          <w:sz w:val="24"/>
          <w:szCs w:val="24"/>
        </w:rPr>
        <w:t>- воспитательной работе с населением по месту жительства на 1 квартал 2017 года.</w:t>
      </w:r>
    </w:p>
    <w:p w:rsidR="002521B2" w:rsidRPr="00D33553" w:rsidRDefault="002521B2" w:rsidP="002A518B">
      <w:pPr>
        <w:numPr>
          <w:ilvl w:val="0"/>
          <w:numId w:val="4"/>
        </w:numPr>
        <w:tabs>
          <w:tab w:val="left" w:pos="851"/>
        </w:tabs>
        <w:ind w:left="0" w:firstLine="567"/>
        <w:contextualSpacing/>
        <w:jc w:val="both"/>
        <w:rPr>
          <w:rFonts w:ascii="Times New Roman" w:hAnsi="Times New Roman" w:cs="Times New Roman"/>
          <w:sz w:val="24"/>
          <w:szCs w:val="24"/>
        </w:rPr>
      </w:pPr>
      <w:proofErr w:type="gramStart"/>
      <w:r w:rsidRPr="00D33553">
        <w:rPr>
          <w:rFonts w:ascii="Times New Roman" w:hAnsi="Times New Roman" w:cs="Times New Roman"/>
          <w:bCs/>
          <w:sz w:val="24"/>
          <w:szCs w:val="24"/>
        </w:rPr>
        <w:t>О противодействии экстремистской на территории района.</w:t>
      </w:r>
      <w:proofErr w:type="gramEnd"/>
    </w:p>
    <w:p w:rsidR="002521B2" w:rsidRPr="00D33553" w:rsidRDefault="002521B2" w:rsidP="002A518B">
      <w:pPr>
        <w:numPr>
          <w:ilvl w:val="0"/>
          <w:numId w:val="4"/>
        </w:numPr>
        <w:tabs>
          <w:tab w:val="left" w:pos="851"/>
        </w:tabs>
        <w:ind w:left="0" w:firstLine="567"/>
        <w:contextualSpacing/>
        <w:jc w:val="both"/>
        <w:rPr>
          <w:rFonts w:ascii="Times New Roman" w:hAnsi="Times New Roman" w:cs="Times New Roman"/>
          <w:sz w:val="24"/>
          <w:szCs w:val="24"/>
        </w:rPr>
      </w:pPr>
      <w:r w:rsidRPr="00D33553">
        <w:rPr>
          <w:rFonts w:ascii="Times New Roman" w:hAnsi="Times New Roman" w:cs="Times New Roman"/>
          <w:bCs/>
          <w:sz w:val="24"/>
          <w:szCs w:val="24"/>
        </w:rPr>
        <w:t>О подготовке к проведению весеннего месячника по благоустройству территории района.</w:t>
      </w:r>
    </w:p>
    <w:p w:rsidR="002521B2" w:rsidRPr="00D33553" w:rsidRDefault="002521B2" w:rsidP="002A518B">
      <w:pPr>
        <w:numPr>
          <w:ilvl w:val="0"/>
          <w:numId w:val="4"/>
        </w:numPr>
        <w:tabs>
          <w:tab w:val="left" w:pos="851"/>
        </w:tabs>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Об итогах работы комиссии по делам несовершеннолетних. </w:t>
      </w:r>
    </w:p>
    <w:p w:rsidR="002521B2" w:rsidRPr="00D33553" w:rsidRDefault="002521B2" w:rsidP="002A518B">
      <w:pPr>
        <w:numPr>
          <w:ilvl w:val="0"/>
          <w:numId w:val="4"/>
        </w:numPr>
        <w:tabs>
          <w:tab w:val="left" w:pos="851"/>
        </w:tabs>
        <w:ind w:left="0" w:firstLine="567"/>
        <w:contextualSpacing/>
        <w:jc w:val="both"/>
        <w:rPr>
          <w:rFonts w:ascii="Times New Roman" w:hAnsi="Times New Roman" w:cs="Times New Roman"/>
          <w:sz w:val="24"/>
          <w:szCs w:val="24"/>
        </w:rPr>
      </w:pPr>
      <w:r w:rsidRPr="00D33553">
        <w:rPr>
          <w:rFonts w:ascii="Times New Roman" w:hAnsi="Times New Roman" w:cs="Times New Roman"/>
          <w:bCs/>
          <w:sz w:val="24"/>
          <w:szCs w:val="24"/>
        </w:rPr>
        <w:t xml:space="preserve">О досуговой, социально-воспитательной, физкультурно-оздоровительной работе с населением в летний период </w:t>
      </w:r>
    </w:p>
    <w:p w:rsidR="002521B2" w:rsidRPr="00D33553" w:rsidRDefault="002521B2" w:rsidP="002A518B">
      <w:pPr>
        <w:numPr>
          <w:ilvl w:val="0"/>
          <w:numId w:val="4"/>
        </w:numPr>
        <w:tabs>
          <w:tab w:val="left" w:pos="851"/>
        </w:tabs>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Об итогах работы управы с письмами и обращениями граждан.</w:t>
      </w:r>
    </w:p>
    <w:p w:rsidR="002521B2" w:rsidRPr="00D33553" w:rsidRDefault="002521B2" w:rsidP="00D33553">
      <w:pPr>
        <w:contextualSpacing/>
        <w:rPr>
          <w:rFonts w:ascii="Times New Roman" w:hAnsi="Times New Roman" w:cs="Times New Roman"/>
          <w:sz w:val="24"/>
          <w:szCs w:val="24"/>
        </w:rPr>
      </w:pPr>
    </w:p>
    <w:p w:rsidR="002521B2" w:rsidRPr="00D33553" w:rsidRDefault="002521B2" w:rsidP="00D33553">
      <w:pPr>
        <w:contextualSpacing/>
        <w:jc w:val="both"/>
        <w:rPr>
          <w:rFonts w:ascii="Times New Roman" w:hAnsi="Times New Roman" w:cs="Times New Roman"/>
          <w:sz w:val="24"/>
          <w:szCs w:val="24"/>
        </w:rPr>
      </w:pPr>
    </w:p>
    <w:p w:rsidR="002521B2" w:rsidRPr="00D33553" w:rsidRDefault="002521B2" w:rsidP="00D33553">
      <w:pPr>
        <w:ind w:firstLine="709"/>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2.6. Организация и проведение публичных слушаний.</w:t>
      </w:r>
    </w:p>
    <w:p w:rsidR="002521B2" w:rsidRPr="00D33553" w:rsidRDefault="002521B2" w:rsidP="002A518B">
      <w:pPr>
        <w:tabs>
          <w:tab w:val="left" w:pos="851"/>
        </w:tabs>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 xml:space="preserve">В 2017 году было организовано и проведено 6 публичных слушаний, в том числе: </w:t>
      </w:r>
    </w:p>
    <w:p w:rsidR="002521B2" w:rsidRPr="002A518B" w:rsidRDefault="002521B2" w:rsidP="002A518B">
      <w:pPr>
        <w:pStyle w:val="a3"/>
        <w:numPr>
          <w:ilvl w:val="0"/>
          <w:numId w:val="46"/>
        </w:numPr>
        <w:tabs>
          <w:tab w:val="left" w:pos="851"/>
        </w:tabs>
        <w:ind w:left="0" w:firstLine="567"/>
        <w:jc w:val="both"/>
        <w:rPr>
          <w:rFonts w:ascii="Times New Roman" w:hAnsi="Times New Roman" w:cs="Times New Roman"/>
          <w:sz w:val="24"/>
          <w:szCs w:val="24"/>
        </w:rPr>
      </w:pPr>
      <w:r w:rsidRPr="002A518B">
        <w:rPr>
          <w:rFonts w:ascii="Times New Roman" w:hAnsi="Times New Roman" w:cs="Times New Roman"/>
          <w:sz w:val="24"/>
          <w:szCs w:val="24"/>
        </w:rPr>
        <w:t>По проекту планировки территории объекта транспортной инфраструктуры, транспортно-пересадочного узла (ТПУ «</w:t>
      </w:r>
      <w:proofErr w:type="spellStart"/>
      <w:r w:rsidRPr="002A518B">
        <w:rPr>
          <w:rFonts w:ascii="Times New Roman" w:hAnsi="Times New Roman" w:cs="Times New Roman"/>
          <w:sz w:val="24"/>
          <w:szCs w:val="24"/>
        </w:rPr>
        <w:t>Ховрино</w:t>
      </w:r>
      <w:proofErr w:type="spellEnd"/>
      <w:r w:rsidRPr="002A518B">
        <w:rPr>
          <w:rFonts w:ascii="Times New Roman" w:hAnsi="Times New Roman" w:cs="Times New Roman"/>
          <w:sz w:val="24"/>
          <w:szCs w:val="24"/>
        </w:rPr>
        <w:t xml:space="preserve">») («улица Дыбенко») в Северном административном округе города </w:t>
      </w:r>
      <w:proofErr w:type="gramStart"/>
      <w:r w:rsidRPr="002A518B">
        <w:rPr>
          <w:rFonts w:ascii="Times New Roman" w:hAnsi="Times New Roman" w:cs="Times New Roman"/>
          <w:sz w:val="24"/>
          <w:szCs w:val="24"/>
        </w:rPr>
        <w:t>Москвы</w:t>
      </w:r>
      <w:proofErr w:type="gramEnd"/>
      <w:r w:rsidRPr="002A518B">
        <w:rPr>
          <w:rFonts w:ascii="Times New Roman" w:hAnsi="Times New Roman" w:cs="Times New Roman"/>
          <w:sz w:val="24"/>
          <w:szCs w:val="24"/>
        </w:rPr>
        <w:t xml:space="preserve"> с учетом развития прилегающей к ТПУ территории (Западное Дегунино), (19 января 2017года.);</w:t>
      </w:r>
    </w:p>
    <w:p w:rsidR="002521B2" w:rsidRPr="008B396F" w:rsidRDefault="002521B2" w:rsidP="002A518B">
      <w:pPr>
        <w:pStyle w:val="a3"/>
        <w:numPr>
          <w:ilvl w:val="0"/>
          <w:numId w:val="48"/>
        </w:numPr>
        <w:tabs>
          <w:tab w:val="left" w:pos="851"/>
        </w:tabs>
        <w:ind w:left="0" w:firstLine="567"/>
        <w:jc w:val="both"/>
        <w:rPr>
          <w:rFonts w:ascii="Times New Roman" w:hAnsi="Times New Roman" w:cs="Times New Roman"/>
          <w:sz w:val="24"/>
          <w:szCs w:val="24"/>
        </w:rPr>
      </w:pPr>
      <w:r w:rsidRPr="008B396F">
        <w:rPr>
          <w:rFonts w:ascii="Times New Roman" w:hAnsi="Times New Roman" w:cs="Times New Roman"/>
          <w:sz w:val="24"/>
          <w:szCs w:val="24"/>
        </w:rPr>
        <w:t xml:space="preserve">По проекту межевания квартала, ограниченного: </w:t>
      </w:r>
      <w:proofErr w:type="spellStart"/>
      <w:r w:rsidRPr="008B396F">
        <w:rPr>
          <w:rFonts w:ascii="Times New Roman" w:hAnsi="Times New Roman" w:cs="Times New Roman"/>
          <w:sz w:val="24"/>
          <w:szCs w:val="24"/>
        </w:rPr>
        <w:t>Бусиновским</w:t>
      </w:r>
      <w:proofErr w:type="spellEnd"/>
      <w:r w:rsidRPr="008B396F">
        <w:rPr>
          <w:rFonts w:ascii="Times New Roman" w:hAnsi="Times New Roman" w:cs="Times New Roman"/>
          <w:sz w:val="24"/>
          <w:szCs w:val="24"/>
        </w:rPr>
        <w:t xml:space="preserve"> проездом, границей территории ПК, проездом, границей участка с кадастровым номером 77:09:0002014:72, границей подъездной железной дороги (</w:t>
      </w:r>
      <w:proofErr w:type="gramStart"/>
      <w:r w:rsidRPr="008B396F">
        <w:rPr>
          <w:rFonts w:ascii="Times New Roman" w:hAnsi="Times New Roman" w:cs="Times New Roman"/>
          <w:sz w:val="24"/>
          <w:szCs w:val="24"/>
        </w:rPr>
        <w:t>Западное</w:t>
      </w:r>
      <w:proofErr w:type="gramEnd"/>
      <w:r w:rsidRPr="008B396F">
        <w:rPr>
          <w:rFonts w:ascii="Times New Roman" w:hAnsi="Times New Roman" w:cs="Times New Roman"/>
          <w:sz w:val="24"/>
          <w:szCs w:val="24"/>
        </w:rPr>
        <w:t xml:space="preserve"> Дегунино) </w:t>
      </w:r>
      <w:r w:rsidR="008B396F">
        <w:rPr>
          <w:rFonts w:ascii="Times New Roman" w:hAnsi="Times New Roman" w:cs="Times New Roman"/>
          <w:sz w:val="24"/>
          <w:szCs w:val="24"/>
        </w:rPr>
        <w:t xml:space="preserve">(28 </w:t>
      </w:r>
      <w:r w:rsidR="002A518B" w:rsidRPr="008B396F">
        <w:rPr>
          <w:rFonts w:ascii="Times New Roman" w:hAnsi="Times New Roman" w:cs="Times New Roman"/>
          <w:sz w:val="24"/>
          <w:szCs w:val="24"/>
        </w:rPr>
        <w:t>ф</w:t>
      </w:r>
      <w:r w:rsidRPr="008B396F">
        <w:rPr>
          <w:rFonts w:ascii="Times New Roman" w:hAnsi="Times New Roman" w:cs="Times New Roman"/>
          <w:sz w:val="24"/>
          <w:szCs w:val="24"/>
        </w:rPr>
        <w:t>евраля 2017года.);</w:t>
      </w:r>
    </w:p>
    <w:p w:rsidR="002521B2" w:rsidRPr="008B396F" w:rsidRDefault="002521B2" w:rsidP="002A518B">
      <w:pPr>
        <w:pStyle w:val="a3"/>
        <w:numPr>
          <w:ilvl w:val="0"/>
          <w:numId w:val="46"/>
        </w:numPr>
        <w:tabs>
          <w:tab w:val="left" w:pos="851"/>
        </w:tabs>
        <w:ind w:left="0" w:firstLine="567"/>
        <w:jc w:val="both"/>
        <w:rPr>
          <w:rFonts w:ascii="Times New Roman" w:hAnsi="Times New Roman" w:cs="Times New Roman"/>
          <w:sz w:val="24"/>
          <w:szCs w:val="24"/>
        </w:rPr>
      </w:pPr>
      <w:r w:rsidRPr="008B396F">
        <w:rPr>
          <w:rFonts w:ascii="Times New Roman" w:hAnsi="Times New Roman" w:cs="Times New Roman"/>
          <w:sz w:val="24"/>
          <w:szCs w:val="24"/>
        </w:rPr>
        <w:t xml:space="preserve">По проекту планировки территории, ограниченной: Дмитровским шоссе, </w:t>
      </w:r>
      <w:proofErr w:type="spellStart"/>
      <w:r w:rsidRPr="008B396F">
        <w:rPr>
          <w:rFonts w:ascii="Times New Roman" w:hAnsi="Times New Roman" w:cs="Times New Roman"/>
          <w:sz w:val="24"/>
          <w:szCs w:val="24"/>
        </w:rPr>
        <w:t>Ильменским</w:t>
      </w:r>
      <w:proofErr w:type="spellEnd"/>
      <w:r w:rsidRPr="008B396F">
        <w:rPr>
          <w:rFonts w:ascii="Times New Roman" w:hAnsi="Times New Roman" w:cs="Times New Roman"/>
          <w:sz w:val="24"/>
          <w:szCs w:val="24"/>
        </w:rPr>
        <w:t xml:space="preserve"> проездом и Пяловской улицей района Западное Дегунино САО, (02 марта 2017года);</w:t>
      </w:r>
    </w:p>
    <w:p w:rsidR="002521B2" w:rsidRPr="002A518B" w:rsidRDefault="002521B2" w:rsidP="002A518B">
      <w:pPr>
        <w:pStyle w:val="a3"/>
        <w:numPr>
          <w:ilvl w:val="0"/>
          <w:numId w:val="46"/>
        </w:numPr>
        <w:tabs>
          <w:tab w:val="left" w:pos="851"/>
        </w:tabs>
        <w:ind w:left="0" w:firstLine="567"/>
        <w:jc w:val="both"/>
        <w:rPr>
          <w:rFonts w:ascii="Times New Roman" w:hAnsi="Times New Roman" w:cs="Times New Roman"/>
          <w:sz w:val="24"/>
          <w:szCs w:val="24"/>
        </w:rPr>
      </w:pPr>
      <w:r w:rsidRPr="002A518B">
        <w:rPr>
          <w:rFonts w:ascii="Times New Roman" w:hAnsi="Times New Roman" w:cs="Times New Roman"/>
          <w:sz w:val="24"/>
          <w:szCs w:val="24"/>
        </w:rPr>
        <w:t>По проекту планировки территории линейного объекта – «Прокладка обгонного водосточного коллектора</w:t>
      </w:r>
      <w:proofErr w:type="gramStart"/>
      <w:r w:rsidRPr="002A518B">
        <w:rPr>
          <w:rFonts w:ascii="Times New Roman" w:hAnsi="Times New Roman" w:cs="Times New Roman"/>
          <w:sz w:val="24"/>
          <w:szCs w:val="24"/>
        </w:rPr>
        <w:t xml:space="preserve"> Д</w:t>
      </w:r>
      <w:proofErr w:type="gramEnd"/>
      <w:r w:rsidRPr="002A518B">
        <w:rPr>
          <w:rFonts w:ascii="Times New Roman" w:hAnsi="Times New Roman" w:cs="Times New Roman"/>
          <w:sz w:val="24"/>
          <w:szCs w:val="24"/>
        </w:rPr>
        <w:t>=3000мм вдоль открытого русла реки Бусинка для квартала по адресу: Западное Дегунино, улица Базовская, владение 15» САО (Западное Дегунино) (12 октября 2017 года);</w:t>
      </w:r>
    </w:p>
    <w:p w:rsidR="002521B2" w:rsidRPr="008B396F" w:rsidRDefault="002521B2" w:rsidP="002A518B">
      <w:pPr>
        <w:pStyle w:val="a3"/>
        <w:numPr>
          <w:ilvl w:val="0"/>
          <w:numId w:val="48"/>
        </w:numPr>
        <w:tabs>
          <w:tab w:val="left" w:pos="851"/>
        </w:tabs>
        <w:ind w:left="0" w:firstLine="567"/>
        <w:jc w:val="both"/>
        <w:rPr>
          <w:rFonts w:ascii="Times New Roman" w:hAnsi="Times New Roman" w:cs="Times New Roman"/>
          <w:sz w:val="24"/>
          <w:szCs w:val="24"/>
        </w:rPr>
      </w:pPr>
      <w:r w:rsidRPr="008B396F">
        <w:rPr>
          <w:rFonts w:ascii="Times New Roman" w:hAnsi="Times New Roman" w:cs="Times New Roman"/>
          <w:sz w:val="24"/>
          <w:szCs w:val="24"/>
        </w:rPr>
        <w:t xml:space="preserve">По проекту межевания территории квартала района </w:t>
      </w:r>
      <w:proofErr w:type="gramStart"/>
      <w:r w:rsidRPr="008B396F">
        <w:rPr>
          <w:rFonts w:ascii="Times New Roman" w:hAnsi="Times New Roman" w:cs="Times New Roman"/>
          <w:sz w:val="24"/>
          <w:szCs w:val="24"/>
        </w:rPr>
        <w:t>Западное</w:t>
      </w:r>
      <w:proofErr w:type="gramEnd"/>
      <w:r w:rsidRPr="008B396F">
        <w:rPr>
          <w:rFonts w:ascii="Times New Roman" w:hAnsi="Times New Roman" w:cs="Times New Roman"/>
          <w:sz w:val="24"/>
          <w:szCs w:val="24"/>
        </w:rPr>
        <w:t xml:space="preserve"> Дегунино, ограниченного: Коровинским шоссе, Пяловской улицей, Дегунинской улицей </w:t>
      </w:r>
      <w:r w:rsidR="008B396F">
        <w:rPr>
          <w:rFonts w:ascii="Times New Roman" w:hAnsi="Times New Roman" w:cs="Times New Roman"/>
          <w:sz w:val="24"/>
          <w:szCs w:val="24"/>
        </w:rPr>
        <w:t xml:space="preserve">(29 </w:t>
      </w:r>
      <w:r w:rsidRPr="008B396F">
        <w:rPr>
          <w:rFonts w:ascii="Times New Roman" w:hAnsi="Times New Roman" w:cs="Times New Roman"/>
          <w:sz w:val="24"/>
          <w:szCs w:val="24"/>
        </w:rPr>
        <w:t>о</w:t>
      </w:r>
      <w:r w:rsidR="008B396F">
        <w:rPr>
          <w:rFonts w:ascii="Times New Roman" w:hAnsi="Times New Roman" w:cs="Times New Roman"/>
          <w:sz w:val="24"/>
          <w:szCs w:val="24"/>
        </w:rPr>
        <w:t>кт</w:t>
      </w:r>
      <w:r w:rsidRPr="008B396F">
        <w:rPr>
          <w:rFonts w:ascii="Times New Roman" w:hAnsi="Times New Roman" w:cs="Times New Roman"/>
          <w:sz w:val="24"/>
          <w:szCs w:val="24"/>
        </w:rPr>
        <w:t>ября 2017 года);</w:t>
      </w:r>
    </w:p>
    <w:p w:rsidR="002521B2" w:rsidRPr="002A518B" w:rsidRDefault="002521B2" w:rsidP="002A518B">
      <w:pPr>
        <w:pStyle w:val="a3"/>
        <w:numPr>
          <w:ilvl w:val="0"/>
          <w:numId w:val="46"/>
        </w:numPr>
        <w:tabs>
          <w:tab w:val="left" w:pos="851"/>
        </w:tabs>
        <w:ind w:left="0" w:firstLine="567"/>
        <w:jc w:val="both"/>
        <w:rPr>
          <w:rFonts w:ascii="Times New Roman" w:hAnsi="Times New Roman" w:cs="Times New Roman"/>
          <w:sz w:val="24"/>
          <w:szCs w:val="24"/>
        </w:rPr>
      </w:pPr>
      <w:r w:rsidRPr="002A518B">
        <w:rPr>
          <w:rFonts w:ascii="Times New Roman" w:hAnsi="Times New Roman" w:cs="Times New Roman"/>
          <w:sz w:val="24"/>
          <w:szCs w:val="24"/>
        </w:rPr>
        <w:t xml:space="preserve">По проекту межевания территории квартала района </w:t>
      </w:r>
      <w:proofErr w:type="gramStart"/>
      <w:r w:rsidRPr="002A518B">
        <w:rPr>
          <w:rFonts w:ascii="Times New Roman" w:hAnsi="Times New Roman" w:cs="Times New Roman"/>
          <w:sz w:val="24"/>
          <w:szCs w:val="24"/>
        </w:rPr>
        <w:t>Западное</w:t>
      </w:r>
      <w:proofErr w:type="gramEnd"/>
      <w:r w:rsidRPr="002A518B">
        <w:rPr>
          <w:rFonts w:ascii="Times New Roman" w:hAnsi="Times New Roman" w:cs="Times New Roman"/>
          <w:sz w:val="24"/>
          <w:szCs w:val="24"/>
        </w:rPr>
        <w:t xml:space="preserve"> Дегунино, ограниченного: Ангарской улицей, Коровинским шоссе, Талдомской улицей, Весенней улицей (07 декабря 2017 года).</w:t>
      </w:r>
    </w:p>
    <w:p w:rsidR="002521B2" w:rsidRPr="00D33553" w:rsidRDefault="002521B2" w:rsidP="00D33553">
      <w:pPr>
        <w:contextualSpacing/>
        <w:jc w:val="both"/>
        <w:rPr>
          <w:rFonts w:ascii="Times New Roman" w:hAnsi="Times New Roman" w:cs="Times New Roman"/>
          <w:sz w:val="24"/>
          <w:szCs w:val="24"/>
        </w:rPr>
      </w:pPr>
    </w:p>
    <w:p w:rsidR="002521B2" w:rsidRPr="00D33553" w:rsidRDefault="002521B2" w:rsidP="00D33553">
      <w:pPr>
        <w:ind w:firstLine="708"/>
        <w:contextualSpacing/>
        <w:jc w:val="center"/>
        <w:rPr>
          <w:rFonts w:ascii="Times New Roman" w:hAnsi="Times New Roman" w:cs="Times New Roman"/>
          <w:b/>
          <w:sz w:val="24"/>
          <w:szCs w:val="24"/>
          <w:u w:val="single"/>
        </w:rPr>
      </w:pPr>
      <w:r w:rsidRPr="00D33553">
        <w:rPr>
          <w:rFonts w:ascii="Times New Roman" w:hAnsi="Times New Roman" w:cs="Times New Roman"/>
          <w:b/>
          <w:sz w:val="24"/>
          <w:szCs w:val="24"/>
          <w:u w:val="single"/>
        </w:rPr>
        <w:t>2.7. Использование информационных технологий</w:t>
      </w:r>
    </w:p>
    <w:p w:rsidR="002521B2" w:rsidRPr="00D33553" w:rsidRDefault="002521B2" w:rsidP="008B396F">
      <w:pPr>
        <w:ind w:firstLine="567"/>
        <w:contextualSpacing/>
        <w:jc w:val="both"/>
        <w:rPr>
          <w:rFonts w:ascii="Times New Roman" w:hAnsi="Times New Roman" w:cs="Times New Roman"/>
          <w:sz w:val="24"/>
          <w:szCs w:val="24"/>
        </w:rPr>
      </w:pPr>
      <w:proofErr w:type="gramStart"/>
      <w:r w:rsidRPr="00D33553">
        <w:rPr>
          <w:rFonts w:ascii="Times New Roman" w:hAnsi="Times New Roman" w:cs="Times New Roman"/>
          <w:sz w:val="24"/>
          <w:szCs w:val="24"/>
        </w:rPr>
        <w:t>Одним из наиболее эффективных и оперативных средств информационного взаимодействия с жителями являются городские Интернет-порталы:</w:t>
      </w:r>
      <w:proofErr w:type="gramEnd"/>
      <w:r w:rsidRPr="00D33553">
        <w:rPr>
          <w:rFonts w:ascii="Times New Roman" w:hAnsi="Times New Roman" w:cs="Times New Roman"/>
          <w:sz w:val="24"/>
          <w:szCs w:val="24"/>
        </w:rPr>
        <w:t xml:space="preserve"> «Наш город», «Портал открытых данных Правительства Москвы», «Портал государственных услуг города Москвы» и успешно работающее приложение «Активный гражданин». В целях оперативного доведения информации до жителей района активно продолжил свою работу Типовой портал официального сайта управы района. На портале освещались проводимые мероприятия, анонсы встреч и публикаций. За 2017 год в «Электронную приемную» на странице главы управы поступило 2446 обращений; в разделе «Новости» размещено 1455 новостных сообщений, в разделе «Объявления» - 860 Сообщений.</w:t>
      </w:r>
    </w:p>
    <w:p w:rsidR="002521B2" w:rsidRPr="00D33553" w:rsidRDefault="002521B2" w:rsidP="008B396F">
      <w:pPr>
        <w:ind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lastRenderedPageBreak/>
        <w:t>С января 2016 года все районные газеты, издававшиеся в бумажном варианте, переведены в электронный формат. Новости управы района размещаются в регулярно обновляемом информационном портале газеты «Западное Дегунино», также ведется активное сотрудничество с окружной газетой «Север столицы», в которой размещается информация о наиболее значимых мероприятиях района.</w:t>
      </w:r>
    </w:p>
    <w:p w:rsidR="002521B2" w:rsidRPr="00D33553" w:rsidRDefault="002521B2" w:rsidP="00D33553">
      <w:pPr>
        <w:ind w:left="-567" w:firstLine="567"/>
        <w:contextualSpacing/>
        <w:jc w:val="both"/>
        <w:rPr>
          <w:rFonts w:ascii="Times New Roman" w:hAnsi="Times New Roman" w:cs="Times New Roman"/>
          <w:sz w:val="24"/>
          <w:szCs w:val="24"/>
        </w:rPr>
      </w:pPr>
    </w:p>
    <w:p w:rsidR="002521B2" w:rsidRPr="00D33553" w:rsidRDefault="002521B2" w:rsidP="008B396F">
      <w:pPr>
        <w:numPr>
          <w:ilvl w:val="0"/>
          <w:numId w:val="6"/>
        </w:numPr>
        <w:contextualSpacing/>
        <w:jc w:val="center"/>
        <w:rPr>
          <w:rFonts w:ascii="Times New Roman" w:hAnsi="Times New Roman" w:cs="Times New Roman"/>
          <w:b/>
          <w:sz w:val="24"/>
          <w:szCs w:val="24"/>
        </w:rPr>
      </w:pPr>
      <w:r w:rsidRPr="00D33553">
        <w:rPr>
          <w:rFonts w:ascii="Times New Roman" w:hAnsi="Times New Roman" w:cs="Times New Roman"/>
          <w:b/>
          <w:sz w:val="24"/>
          <w:szCs w:val="24"/>
        </w:rPr>
        <w:t xml:space="preserve">ОТВЕТЫ НА ВОПРОСЫ, ПОСТАВЛЕННЫЕ В ПИСЬМЕННОМ ВИДЕ СОВЕТОМ ДЕПУТАТОВ МУНИЦИПАЛЬНОГО ОКРУГА </w:t>
      </w:r>
      <w:proofErr w:type="gramStart"/>
      <w:r w:rsidRPr="00D33553">
        <w:rPr>
          <w:rFonts w:ascii="Times New Roman" w:hAnsi="Times New Roman" w:cs="Times New Roman"/>
          <w:b/>
          <w:sz w:val="24"/>
          <w:szCs w:val="24"/>
        </w:rPr>
        <w:t>ЗАПАДНОЕ</w:t>
      </w:r>
      <w:proofErr w:type="gramEnd"/>
      <w:r w:rsidRPr="00D33553">
        <w:rPr>
          <w:rFonts w:ascii="Times New Roman" w:hAnsi="Times New Roman" w:cs="Times New Roman"/>
          <w:b/>
          <w:sz w:val="24"/>
          <w:szCs w:val="24"/>
        </w:rPr>
        <w:t xml:space="preserve"> ДЕГУНИНОО</w:t>
      </w:r>
    </w:p>
    <w:p w:rsidR="002521B2" w:rsidRPr="008B396F" w:rsidRDefault="002521B2" w:rsidP="008B396F">
      <w:pPr>
        <w:numPr>
          <w:ilvl w:val="0"/>
          <w:numId w:val="18"/>
        </w:numPr>
        <w:tabs>
          <w:tab w:val="clear" w:pos="720"/>
          <w:tab w:val="num" w:pos="851"/>
        </w:tabs>
        <w:ind w:left="0" w:firstLine="567"/>
        <w:contextualSpacing/>
        <w:jc w:val="both"/>
        <w:rPr>
          <w:rFonts w:ascii="Times New Roman" w:hAnsi="Times New Roman" w:cs="Times New Roman"/>
          <w:sz w:val="24"/>
          <w:szCs w:val="24"/>
        </w:rPr>
      </w:pPr>
      <w:r w:rsidRPr="00D33553">
        <w:rPr>
          <w:rFonts w:ascii="Times New Roman" w:hAnsi="Times New Roman" w:cs="Times New Roman"/>
          <w:sz w:val="24"/>
          <w:szCs w:val="24"/>
        </w:rPr>
        <w:t>В райо</w:t>
      </w:r>
      <w:r w:rsidRPr="008B396F">
        <w:rPr>
          <w:rFonts w:ascii="Times New Roman" w:hAnsi="Times New Roman" w:cs="Times New Roman"/>
          <w:sz w:val="24"/>
          <w:szCs w:val="24"/>
        </w:rPr>
        <w:t>не Западное Дегунино большое количество домов попадают под программу реновации, и уже определены стартовые площадки. Есть ли сроки начала и завершения строительства?</w:t>
      </w:r>
    </w:p>
    <w:p w:rsidR="002521B2" w:rsidRPr="008B396F" w:rsidRDefault="002521B2" w:rsidP="008B396F">
      <w:pPr>
        <w:numPr>
          <w:ilvl w:val="0"/>
          <w:numId w:val="18"/>
        </w:numPr>
        <w:tabs>
          <w:tab w:val="clear" w:pos="720"/>
          <w:tab w:val="num" w:pos="851"/>
        </w:tabs>
        <w:ind w:left="0"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Какова ситуация со строительством ТЛЦ «</w:t>
      </w:r>
      <w:proofErr w:type="spellStart"/>
      <w:r w:rsidRPr="008B396F">
        <w:rPr>
          <w:rFonts w:ascii="Times New Roman" w:hAnsi="Times New Roman" w:cs="Times New Roman"/>
          <w:sz w:val="24"/>
          <w:szCs w:val="24"/>
        </w:rPr>
        <w:t>Ховрино</w:t>
      </w:r>
      <w:proofErr w:type="spellEnd"/>
      <w:r w:rsidRPr="008B396F">
        <w:rPr>
          <w:rFonts w:ascii="Times New Roman" w:hAnsi="Times New Roman" w:cs="Times New Roman"/>
          <w:sz w:val="24"/>
          <w:szCs w:val="24"/>
        </w:rPr>
        <w:t>»? Пару лет назад в РЖД обещали построить отдельный подъезд к ТЛЦ, чтобы большегрузный транспорт не загружал дороги района. В силе ли эти планы?</w:t>
      </w:r>
    </w:p>
    <w:p w:rsidR="002521B2" w:rsidRPr="008B396F" w:rsidRDefault="002521B2" w:rsidP="008B396F">
      <w:pPr>
        <w:numPr>
          <w:ilvl w:val="0"/>
          <w:numId w:val="18"/>
        </w:numPr>
        <w:tabs>
          <w:tab w:val="clear" w:pos="720"/>
          <w:tab w:val="num" w:pos="851"/>
        </w:tabs>
        <w:ind w:left="0"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 xml:space="preserve">Идет ли заселение нового жилого квартала на </w:t>
      </w:r>
      <w:proofErr w:type="spellStart"/>
      <w:r w:rsidRPr="008B396F">
        <w:rPr>
          <w:rFonts w:ascii="Times New Roman" w:hAnsi="Times New Roman" w:cs="Times New Roman"/>
          <w:sz w:val="24"/>
          <w:szCs w:val="24"/>
        </w:rPr>
        <w:t>Базовской</w:t>
      </w:r>
      <w:proofErr w:type="spellEnd"/>
      <w:r w:rsidRPr="008B396F">
        <w:rPr>
          <w:rFonts w:ascii="Times New Roman" w:hAnsi="Times New Roman" w:cs="Times New Roman"/>
          <w:sz w:val="24"/>
          <w:szCs w:val="24"/>
        </w:rPr>
        <w:t xml:space="preserve"> улице? Создана ли инфраструктура для квартала (магазины, детские сады, школы и пр.)? На </w:t>
      </w:r>
      <w:proofErr w:type="spellStart"/>
      <w:r w:rsidRPr="008B396F">
        <w:rPr>
          <w:rFonts w:ascii="Times New Roman" w:hAnsi="Times New Roman" w:cs="Times New Roman"/>
          <w:sz w:val="24"/>
          <w:szCs w:val="24"/>
        </w:rPr>
        <w:t>Базовской</w:t>
      </w:r>
      <w:proofErr w:type="spellEnd"/>
      <w:r w:rsidRPr="008B396F">
        <w:rPr>
          <w:rFonts w:ascii="Times New Roman" w:hAnsi="Times New Roman" w:cs="Times New Roman"/>
          <w:sz w:val="24"/>
          <w:szCs w:val="24"/>
        </w:rPr>
        <w:t xml:space="preserve"> улице запланировано строительство </w:t>
      </w:r>
      <w:proofErr w:type="spellStart"/>
      <w:r w:rsidRPr="008B396F">
        <w:rPr>
          <w:rFonts w:ascii="Times New Roman" w:hAnsi="Times New Roman" w:cs="Times New Roman"/>
          <w:sz w:val="24"/>
          <w:szCs w:val="24"/>
        </w:rPr>
        <w:t>ФОКа</w:t>
      </w:r>
      <w:proofErr w:type="spellEnd"/>
      <w:r w:rsidRPr="008B396F">
        <w:rPr>
          <w:rFonts w:ascii="Times New Roman" w:hAnsi="Times New Roman" w:cs="Times New Roman"/>
          <w:sz w:val="24"/>
          <w:szCs w:val="24"/>
        </w:rPr>
        <w:t xml:space="preserve"> – что он будет из себя представлять? Будет он социальным или коммерческим? Что еще планируется построить на </w:t>
      </w:r>
      <w:proofErr w:type="spellStart"/>
      <w:r w:rsidRPr="008B396F">
        <w:rPr>
          <w:rFonts w:ascii="Times New Roman" w:hAnsi="Times New Roman" w:cs="Times New Roman"/>
          <w:sz w:val="24"/>
          <w:szCs w:val="24"/>
        </w:rPr>
        <w:t>Базовской</w:t>
      </w:r>
      <w:proofErr w:type="spellEnd"/>
      <w:r w:rsidRPr="008B396F">
        <w:rPr>
          <w:rFonts w:ascii="Times New Roman" w:hAnsi="Times New Roman" w:cs="Times New Roman"/>
          <w:sz w:val="24"/>
          <w:szCs w:val="24"/>
        </w:rPr>
        <w:t>, вл. 15?</w:t>
      </w:r>
    </w:p>
    <w:p w:rsidR="002521B2" w:rsidRPr="008B396F" w:rsidRDefault="002521B2" w:rsidP="008B396F">
      <w:pPr>
        <w:numPr>
          <w:ilvl w:val="0"/>
          <w:numId w:val="18"/>
        </w:numPr>
        <w:tabs>
          <w:tab w:val="clear" w:pos="720"/>
          <w:tab w:val="num" w:pos="851"/>
        </w:tabs>
        <w:ind w:left="0" w:firstLine="567"/>
        <w:contextualSpacing/>
        <w:jc w:val="both"/>
        <w:rPr>
          <w:rFonts w:ascii="Times New Roman" w:hAnsi="Times New Roman" w:cs="Times New Roman"/>
          <w:sz w:val="24"/>
          <w:szCs w:val="24"/>
        </w:rPr>
      </w:pPr>
      <w:proofErr w:type="spellStart"/>
      <w:r w:rsidRPr="008B396F">
        <w:rPr>
          <w:rFonts w:ascii="Times New Roman" w:hAnsi="Times New Roman" w:cs="Times New Roman"/>
          <w:sz w:val="24"/>
          <w:szCs w:val="24"/>
        </w:rPr>
        <w:t>Дегунинский</w:t>
      </w:r>
      <w:proofErr w:type="spellEnd"/>
      <w:r w:rsidRPr="008B396F">
        <w:rPr>
          <w:rFonts w:ascii="Times New Roman" w:hAnsi="Times New Roman" w:cs="Times New Roman"/>
          <w:sz w:val="24"/>
          <w:szCs w:val="24"/>
        </w:rPr>
        <w:t xml:space="preserve"> пруд – центральная зона отдыха для жителей района. Планируется ли его реконструкция? Есть ли пожелания жителей по перечню работ на пруду?</w:t>
      </w:r>
    </w:p>
    <w:p w:rsidR="002521B2" w:rsidRPr="008B396F" w:rsidRDefault="002521B2" w:rsidP="008B396F">
      <w:pPr>
        <w:numPr>
          <w:ilvl w:val="0"/>
          <w:numId w:val="18"/>
        </w:numPr>
        <w:tabs>
          <w:tab w:val="clear" w:pos="720"/>
          <w:tab w:val="num" w:pos="851"/>
        </w:tabs>
        <w:ind w:left="0"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Есть ли планы по организации платной парковки на улицах района?</w:t>
      </w:r>
    </w:p>
    <w:p w:rsidR="002521B2" w:rsidRPr="008B396F" w:rsidRDefault="002521B2" w:rsidP="008B396F">
      <w:pPr>
        <w:numPr>
          <w:ilvl w:val="0"/>
          <w:numId w:val="18"/>
        </w:numPr>
        <w:tabs>
          <w:tab w:val="clear" w:pos="720"/>
          <w:tab w:val="num" w:pos="851"/>
        </w:tabs>
        <w:ind w:left="0"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Удалось ли навести порядок в подземном переходе на платформе «</w:t>
      </w:r>
      <w:proofErr w:type="spellStart"/>
      <w:r w:rsidRPr="008B396F">
        <w:rPr>
          <w:rFonts w:ascii="Times New Roman" w:hAnsi="Times New Roman" w:cs="Times New Roman"/>
          <w:sz w:val="24"/>
          <w:szCs w:val="24"/>
        </w:rPr>
        <w:t>Ховрино</w:t>
      </w:r>
      <w:proofErr w:type="spellEnd"/>
      <w:r w:rsidRPr="008B396F">
        <w:rPr>
          <w:rFonts w:ascii="Times New Roman" w:hAnsi="Times New Roman" w:cs="Times New Roman"/>
          <w:sz w:val="24"/>
          <w:szCs w:val="24"/>
        </w:rPr>
        <w:t>» и на прилегающей территории? (В частности, год назад шла речь об установке камер видеонаблюдения в переходе и на прилегающей территории).</w:t>
      </w:r>
    </w:p>
    <w:p w:rsidR="002521B2" w:rsidRPr="008B396F" w:rsidRDefault="002521B2" w:rsidP="008B396F">
      <w:pPr>
        <w:numPr>
          <w:ilvl w:val="0"/>
          <w:numId w:val="18"/>
        </w:numPr>
        <w:tabs>
          <w:tab w:val="clear" w:pos="720"/>
          <w:tab w:val="num" w:pos="851"/>
        </w:tabs>
        <w:ind w:left="0"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 xml:space="preserve">В обозримом будущем должно начаться расширение дороги от Талдомской улицы до Дмитровского шоссе. Как после завершения работ будет организовано движение на пересечении Талдомской улицы и </w:t>
      </w:r>
      <w:proofErr w:type="spellStart"/>
      <w:r w:rsidRPr="008B396F">
        <w:rPr>
          <w:rFonts w:ascii="Times New Roman" w:hAnsi="Times New Roman" w:cs="Times New Roman"/>
          <w:sz w:val="24"/>
          <w:szCs w:val="24"/>
        </w:rPr>
        <w:t>Коровинского</w:t>
      </w:r>
      <w:proofErr w:type="spellEnd"/>
      <w:r w:rsidRPr="008B396F">
        <w:rPr>
          <w:rFonts w:ascii="Times New Roman" w:hAnsi="Times New Roman" w:cs="Times New Roman"/>
          <w:sz w:val="24"/>
          <w:szCs w:val="24"/>
        </w:rPr>
        <w:t xml:space="preserve"> шоссе?</w:t>
      </w:r>
    </w:p>
    <w:p w:rsidR="002521B2" w:rsidRPr="008B396F" w:rsidRDefault="002521B2" w:rsidP="008B396F">
      <w:pPr>
        <w:numPr>
          <w:ilvl w:val="0"/>
          <w:numId w:val="18"/>
        </w:numPr>
        <w:tabs>
          <w:tab w:val="clear" w:pos="720"/>
          <w:tab w:val="num" w:pos="851"/>
        </w:tabs>
        <w:ind w:left="0"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Стали ли известны сроки начала строительства торгового центра на месте снесенного Талдомского рынка?</w:t>
      </w:r>
    </w:p>
    <w:p w:rsidR="002521B2" w:rsidRPr="008B396F" w:rsidRDefault="002521B2" w:rsidP="008B396F">
      <w:pPr>
        <w:tabs>
          <w:tab w:val="num" w:pos="851"/>
        </w:tabs>
        <w:ind w:firstLine="567"/>
        <w:contextualSpacing/>
        <w:jc w:val="both"/>
        <w:rPr>
          <w:rFonts w:ascii="Times New Roman" w:hAnsi="Times New Roman" w:cs="Times New Roman"/>
          <w:sz w:val="24"/>
          <w:szCs w:val="24"/>
        </w:rPr>
      </w:pPr>
    </w:p>
    <w:p w:rsidR="002521B2" w:rsidRPr="008B396F" w:rsidRDefault="002521B2" w:rsidP="008B396F">
      <w:pPr>
        <w:tabs>
          <w:tab w:val="num" w:pos="851"/>
        </w:tabs>
        <w:spacing w:before="100" w:beforeAutospacing="1"/>
        <w:ind w:firstLine="567"/>
        <w:contextualSpacing/>
        <w:jc w:val="both"/>
        <w:rPr>
          <w:rFonts w:ascii="Times New Roman" w:hAnsi="Times New Roman" w:cs="Times New Roman"/>
          <w:sz w:val="24"/>
          <w:szCs w:val="24"/>
        </w:rPr>
      </w:pPr>
      <w:r w:rsidRPr="008B396F">
        <w:rPr>
          <w:rFonts w:ascii="Times New Roman" w:hAnsi="Times New Roman" w:cs="Times New Roman"/>
          <w:b/>
          <w:sz w:val="24"/>
          <w:szCs w:val="24"/>
        </w:rPr>
        <w:t>Вопрос-1.</w:t>
      </w:r>
      <w:r w:rsidRPr="008B396F">
        <w:rPr>
          <w:rFonts w:ascii="Times New Roman" w:hAnsi="Times New Roman" w:cs="Times New Roman"/>
          <w:sz w:val="24"/>
          <w:szCs w:val="24"/>
        </w:rPr>
        <w:t xml:space="preserve"> В районе Западное Дегунино большое количество домов попадают под программу реновации, и уже определены стартовые площадки. Есть ли сроки начала и завершения строительства?</w:t>
      </w:r>
    </w:p>
    <w:p w:rsidR="002521B2" w:rsidRPr="008B396F" w:rsidRDefault="002521B2" w:rsidP="008B396F">
      <w:pPr>
        <w:tabs>
          <w:tab w:val="num" w:pos="851"/>
        </w:tabs>
        <w:spacing w:before="100" w:beforeAutospacing="1"/>
        <w:ind w:firstLine="567"/>
        <w:contextualSpacing/>
        <w:jc w:val="both"/>
        <w:rPr>
          <w:rFonts w:ascii="Times New Roman" w:hAnsi="Times New Roman" w:cs="Times New Roman"/>
          <w:sz w:val="24"/>
          <w:szCs w:val="24"/>
        </w:rPr>
      </w:pPr>
      <w:r w:rsidRPr="008B396F">
        <w:rPr>
          <w:rFonts w:ascii="Times New Roman" w:hAnsi="Times New Roman" w:cs="Times New Roman"/>
          <w:b/>
          <w:sz w:val="24"/>
          <w:szCs w:val="24"/>
        </w:rPr>
        <w:t>Ответ – 1.</w:t>
      </w:r>
      <w:r w:rsidRPr="008B396F">
        <w:rPr>
          <w:rFonts w:ascii="Times New Roman" w:hAnsi="Times New Roman" w:cs="Times New Roman"/>
          <w:sz w:val="24"/>
          <w:szCs w:val="24"/>
        </w:rPr>
        <w:t xml:space="preserve"> В соответствии с Постановлением Правительства города Москвы №497-ПП от 01.08.2017 «О Программе реновации жилищного фонда в городе Москве» сроки начала строительства будут определены до 01 августа 2019 года комитетом по архитектуре и градостроительству города Москвы, после разработки градостроительной документации, необходимой для реализации Программы реновации. По мере утверждения градостроительной документации, не позднее 31 декабря 2019 года Департаментом градостроительной политики города Москвы, Департаментом городского имущества города Москвы и Департаментом строительства города Москвы будут разработаны этапы ее реализации с указанием сроков их выполнения.</w:t>
      </w:r>
    </w:p>
    <w:p w:rsidR="002521B2" w:rsidRPr="008B396F" w:rsidRDefault="002521B2" w:rsidP="008B396F">
      <w:pPr>
        <w:tabs>
          <w:tab w:val="num" w:pos="851"/>
        </w:tabs>
        <w:spacing w:before="100" w:beforeAutospacing="1"/>
        <w:ind w:firstLine="567"/>
        <w:contextualSpacing/>
        <w:jc w:val="both"/>
        <w:rPr>
          <w:rFonts w:ascii="Times New Roman" w:eastAsia="Times New Roman" w:hAnsi="Times New Roman" w:cs="Times New Roman"/>
          <w:sz w:val="24"/>
          <w:szCs w:val="24"/>
          <w:lang w:eastAsia="ru-RU"/>
        </w:rPr>
      </w:pPr>
      <w:r w:rsidRPr="008B396F">
        <w:rPr>
          <w:rFonts w:ascii="Times New Roman" w:eastAsia="Times New Roman" w:hAnsi="Times New Roman" w:cs="Times New Roman"/>
          <w:sz w:val="24"/>
          <w:szCs w:val="24"/>
          <w:lang w:eastAsia="ru-RU"/>
        </w:rPr>
        <w:t xml:space="preserve">В районе </w:t>
      </w:r>
      <w:proofErr w:type="gramStart"/>
      <w:r w:rsidRPr="008B396F">
        <w:rPr>
          <w:rFonts w:ascii="Times New Roman" w:eastAsia="Times New Roman" w:hAnsi="Times New Roman" w:cs="Times New Roman"/>
          <w:sz w:val="24"/>
          <w:szCs w:val="24"/>
          <w:lang w:eastAsia="ru-RU"/>
        </w:rPr>
        <w:t>Западное</w:t>
      </w:r>
      <w:proofErr w:type="gramEnd"/>
      <w:r w:rsidRPr="008B396F">
        <w:rPr>
          <w:rFonts w:ascii="Times New Roman" w:eastAsia="Times New Roman" w:hAnsi="Times New Roman" w:cs="Times New Roman"/>
          <w:sz w:val="24"/>
          <w:szCs w:val="24"/>
          <w:lang w:eastAsia="ru-RU"/>
        </w:rPr>
        <w:t xml:space="preserve"> Дегунино в программу реновации включено 45 Многоквартирных жилых домов. Адресный перечень стартовых площадок для строительства домов по программе реновации утвержден на заседании Правительства Москвы. </w:t>
      </w:r>
      <w:proofErr w:type="gramStart"/>
      <w:r w:rsidRPr="008B396F">
        <w:rPr>
          <w:rFonts w:ascii="Times New Roman" w:eastAsia="Times New Roman" w:hAnsi="Times New Roman" w:cs="Times New Roman"/>
          <w:sz w:val="24"/>
          <w:szCs w:val="24"/>
          <w:lang w:eastAsia="ru-RU"/>
        </w:rPr>
        <w:t>В нашем районе три стартовые площадки: ул. Ангарская, д. 33, ул. Базовская, вл. 15, ул. Талдомская, вл. 1.</w:t>
      </w:r>
      <w:proofErr w:type="gramEnd"/>
    </w:p>
    <w:p w:rsidR="002521B2" w:rsidRPr="008B396F" w:rsidRDefault="002521B2" w:rsidP="008B396F">
      <w:pPr>
        <w:tabs>
          <w:tab w:val="num" w:pos="851"/>
        </w:tabs>
        <w:spacing w:before="100" w:beforeAutospacing="1"/>
        <w:ind w:firstLine="567"/>
        <w:contextualSpacing/>
        <w:jc w:val="both"/>
        <w:rPr>
          <w:rFonts w:ascii="Times New Roman" w:hAnsi="Times New Roman" w:cs="Times New Roman"/>
          <w:sz w:val="24"/>
          <w:szCs w:val="24"/>
        </w:rPr>
      </w:pPr>
      <w:r w:rsidRPr="008B396F">
        <w:rPr>
          <w:rFonts w:ascii="Times New Roman" w:hAnsi="Times New Roman" w:cs="Times New Roman"/>
          <w:b/>
          <w:sz w:val="24"/>
          <w:szCs w:val="24"/>
        </w:rPr>
        <w:t>Вопрос – 2.</w:t>
      </w:r>
      <w:r w:rsidRPr="008B396F">
        <w:rPr>
          <w:rFonts w:ascii="Times New Roman" w:hAnsi="Times New Roman" w:cs="Times New Roman"/>
          <w:sz w:val="24"/>
          <w:szCs w:val="24"/>
        </w:rPr>
        <w:t xml:space="preserve"> Какова ситуация со строительством ТЛЦ «</w:t>
      </w:r>
      <w:proofErr w:type="spellStart"/>
      <w:r w:rsidRPr="008B396F">
        <w:rPr>
          <w:rFonts w:ascii="Times New Roman" w:hAnsi="Times New Roman" w:cs="Times New Roman"/>
          <w:sz w:val="24"/>
          <w:szCs w:val="24"/>
        </w:rPr>
        <w:t>Ховрино</w:t>
      </w:r>
      <w:proofErr w:type="spellEnd"/>
      <w:r w:rsidRPr="008B396F">
        <w:rPr>
          <w:rFonts w:ascii="Times New Roman" w:hAnsi="Times New Roman" w:cs="Times New Roman"/>
          <w:sz w:val="24"/>
          <w:szCs w:val="24"/>
        </w:rPr>
        <w:t xml:space="preserve">»? Пару лет назад в РЖД обещали построить отдельный подъезд к ТЛЦ, чтобы большегрузный транспорт не загружал дороги района. В силе ли эти планы? </w:t>
      </w:r>
    </w:p>
    <w:p w:rsidR="002521B2" w:rsidRPr="008B396F" w:rsidRDefault="002521B2" w:rsidP="008B396F">
      <w:pPr>
        <w:tabs>
          <w:tab w:val="num" w:pos="851"/>
        </w:tabs>
        <w:spacing w:before="100" w:beforeAutospacing="1"/>
        <w:ind w:firstLine="567"/>
        <w:contextualSpacing/>
        <w:jc w:val="both"/>
        <w:rPr>
          <w:rFonts w:ascii="Times New Roman" w:hAnsi="Times New Roman" w:cs="Times New Roman"/>
          <w:sz w:val="24"/>
          <w:szCs w:val="24"/>
        </w:rPr>
      </w:pPr>
      <w:r w:rsidRPr="008B396F">
        <w:rPr>
          <w:rFonts w:ascii="Times New Roman" w:hAnsi="Times New Roman" w:cs="Times New Roman"/>
          <w:b/>
          <w:sz w:val="24"/>
          <w:szCs w:val="24"/>
        </w:rPr>
        <w:t>Ответ – 2.</w:t>
      </w:r>
      <w:r w:rsidRPr="008B396F">
        <w:rPr>
          <w:rFonts w:ascii="Times New Roman" w:hAnsi="Times New Roman" w:cs="Times New Roman"/>
          <w:sz w:val="24"/>
          <w:szCs w:val="24"/>
        </w:rPr>
        <w:t xml:space="preserve"> В рамках программы по развитию транспортно-логистических центров на месте грузовых дворов в городе Москве будут созданы четыре таких объекта: «Люблино», «</w:t>
      </w:r>
      <w:proofErr w:type="spellStart"/>
      <w:r w:rsidRPr="008B396F">
        <w:rPr>
          <w:rFonts w:ascii="Times New Roman" w:hAnsi="Times New Roman" w:cs="Times New Roman"/>
          <w:sz w:val="24"/>
          <w:szCs w:val="24"/>
        </w:rPr>
        <w:t>Кунцево</w:t>
      </w:r>
      <w:proofErr w:type="spellEnd"/>
      <w:r w:rsidRPr="008B396F">
        <w:rPr>
          <w:rFonts w:ascii="Times New Roman" w:hAnsi="Times New Roman" w:cs="Times New Roman"/>
          <w:sz w:val="24"/>
          <w:szCs w:val="24"/>
        </w:rPr>
        <w:t xml:space="preserve"> </w:t>
      </w:r>
      <w:r w:rsidRPr="008B396F">
        <w:rPr>
          <w:rFonts w:ascii="Times New Roman" w:hAnsi="Times New Roman" w:cs="Times New Roman"/>
          <w:sz w:val="24"/>
          <w:szCs w:val="24"/>
          <w:lang w:val="en-US"/>
        </w:rPr>
        <w:t>II</w:t>
      </w:r>
      <w:r w:rsidRPr="008B396F">
        <w:rPr>
          <w:rFonts w:ascii="Times New Roman" w:hAnsi="Times New Roman" w:cs="Times New Roman"/>
          <w:sz w:val="24"/>
          <w:szCs w:val="24"/>
        </w:rPr>
        <w:t>», «</w:t>
      </w:r>
      <w:proofErr w:type="spellStart"/>
      <w:r w:rsidRPr="008B396F">
        <w:rPr>
          <w:rFonts w:ascii="Times New Roman" w:hAnsi="Times New Roman" w:cs="Times New Roman"/>
          <w:sz w:val="24"/>
          <w:szCs w:val="24"/>
        </w:rPr>
        <w:t>Ховрино</w:t>
      </w:r>
      <w:proofErr w:type="spellEnd"/>
      <w:r w:rsidRPr="008B396F">
        <w:rPr>
          <w:rFonts w:ascii="Times New Roman" w:hAnsi="Times New Roman" w:cs="Times New Roman"/>
          <w:sz w:val="24"/>
          <w:szCs w:val="24"/>
        </w:rPr>
        <w:t xml:space="preserve">», «Северянин». </w:t>
      </w:r>
      <w:proofErr w:type="spellStart"/>
      <w:r w:rsidRPr="008B396F">
        <w:rPr>
          <w:rFonts w:ascii="Times New Roman" w:hAnsi="Times New Roman" w:cs="Times New Roman"/>
          <w:sz w:val="24"/>
          <w:szCs w:val="24"/>
        </w:rPr>
        <w:t>Градостроительно</w:t>
      </w:r>
      <w:proofErr w:type="spellEnd"/>
      <w:r w:rsidRPr="008B396F">
        <w:rPr>
          <w:rFonts w:ascii="Times New Roman" w:hAnsi="Times New Roman" w:cs="Times New Roman"/>
          <w:sz w:val="24"/>
          <w:szCs w:val="24"/>
        </w:rPr>
        <w:t>-земельной комиссией согласованы границы территорий для реализации проектов. Строительство транспортно-логистических центов вместо закрытых грузовых дворов будет осуществляться для оптимизации распределения грузов. ТЛЦ «</w:t>
      </w:r>
      <w:proofErr w:type="spellStart"/>
      <w:r w:rsidRPr="008B396F">
        <w:rPr>
          <w:rFonts w:ascii="Times New Roman" w:hAnsi="Times New Roman" w:cs="Times New Roman"/>
          <w:sz w:val="24"/>
          <w:szCs w:val="24"/>
        </w:rPr>
        <w:t>Ховрино</w:t>
      </w:r>
      <w:proofErr w:type="spellEnd"/>
      <w:r w:rsidRPr="008B396F">
        <w:rPr>
          <w:rFonts w:ascii="Times New Roman" w:hAnsi="Times New Roman" w:cs="Times New Roman"/>
          <w:sz w:val="24"/>
          <w:szCs w:val="24"/>
        </w:rPr>
        <w:t xml:space="preserve">» будет сформировано в полосе отвода железной дороги и технической зоне, относящейся к Октябрьской железной дороге (филиала ОАО «РЖД»). </w:t>
      </w:r>
      <w:r w:rsidRPr="008B396F">
        <w:rPr>
          <w:rFonts w:ascii="Times New Roman" w:hAnsi="Times New Roman" w:cs="Times New Roman"/>
          <w:sz w:val="24"/>
          <w:szCs w:val="24"/>
        </w:rPr>
        <w:lastRenderedPageBreak/>
        <w:t xml:space="preserve">Программа формирования транспортно-логистических центров на месте грузовых дворов рассчитана на период до 2020 года. Формирование ТЛЦ предусматривает строительство складских объектов, размещение открытых контейнерных площадок и других инженерных сооружений на территории ТЛЦ. 14.11.2017 в префектуре Северного административного округа города Москвы было проведено совещание с заинтересованными лицами, на котором обсуждены проблемные вопросы дальнейшего развития проекта строительства </w:t>
      </w:r>
      <w:proofErr w:type="gramStart"/>
      <w:r w:rsidRPr="008B396F">
        <w:rPr>
          <w:rFonts w:ascii="Times New Roman" w:hAnsi="Times New Roman" w:cs="Times New Roman"/>
          <w:sz w:val="24"/>
          <w:szCs w:val="24"/>
        </w:rPr>
        <w:t>ТЛЦ</w:t>
      </w:r>
      <w:proofErr w:type="gramEnd"/>
      <w:r w:rsidRPr="008B396F">
        <w:rPr>
          <w:rFonts w:ascii="Times New Roman" w:hAnsi="Times New Roman" w:cs="Times New Roman"/>
          <w:sz w:val="24"/>
          <w:szCs w:val="24"/>
        </w:rPr>
        <w:t xml:space="preserve"> в том числе автомобильной дороги вдоль железнодорожной линии Октябрьского направления. 05.12.2017 в соответствии с решением ГЗК в префектуре Северного административного округа города Москвы были повторно рассмотрены материалы для проведения публичных слушаний. Вопрос строительства автодороги (дублера </w:t>
      </w:r>
      <w:proofErr w:type="spellStart"/>
      <w:r w:rsidRPr="008B396F">
        <w:rPr>
          <w:rFonts w:ascii="Times New Roman" w:hAnsi="Times New Roman" w:cs="Times New Roman"/>
          <w:sz w:val="24"/>
          <w:szCs w:val="24"/>
        </w:rPr>
        <w:t>Коровинского</w:t>
      </w:r>
      <w:proofErr w:type="spellEnd"/>
      <w:r w:rsidRPr="008B396F">
        <w:rPr>
          <w:rFonts w:ascii="Times New Roman" w:hAnsi="Times New Roman" w:cs="Times New Roman"/>
          <w:sz w:val="24"/>
          <w:szCs w:val="24"/>
        </w:rPr>
        <w:t xml:space="preserve"> шоссе) актуален. При реализации проекта строительства автодороги будут сняты проблемы с загруженностью дорог в районе, в том числе </w:t>
      </w:r>
      <w:proofErr w:type="spellStart"/>
      <w:r w:rsidRPr="008B396F">
        <w:rPr>
          <w:rFonts w:ascii="Times New Roman" w:hAnsi="Times New Roman" w:cs="Times New Roman"/>
          <w:sz w:val="24"/>
          <w:szCs w:val="24"/>
        </w:rPr>
        <w:t>Коровинского</w:t>
      </w:r>
      <w:proofErr w:type="spellEnd"/>
      <w:r w:rsidRPr="008B396F">
        <w:rPr>
          <w:rFonts w:ascii="Times New Roman" w:hAnsi="Times New Roman" w:cs="Times New Roman"/>
          <w:sz w:val="24"/>
          <w:szCs w:val="24"/>
        </w:rPr>
        <w:t xml:space="preserve"> шоссе и ул. Ивана Сусанина. В настоящее время</w:t>
      </w:r>
      <w:r w:rsidR="008B396F">
        <w:rPr>
          <w:rFonts w:ascii="Times New Roman" w:hAnsi="Times New Roman" w:cs="Times New Roman"/>
          <w:sz w:val="24"/>
          <w:szCs w:val="24"/>
        </w:rPr>
        <w:t xml:space="preserve"> </w:t>
      </w:r>
      <w:r w:rsidRPr="008B396F">
        <w:rPr>
          <w:rFonts w:ascii="Times New Roman" w:hAnsi="Times New Roman" w:cs="Times New Roman"/>
          <w:sz w:val="24"/>
          <w:szCs w:val="24"/>
        </w:rPr>
        <w:t>в адрес ТЛЦ «</w:t>
      </w:r>
      <w:proofErr w:type="spellStart"/>
      <w:r w:rsidRPr="008B396F">
        <w:rPr>
          <w:rFonts w:ascii="Times New Roman" w:hAnsi="Times New Roman" w:cs="Times New Roman"/>
          <w:sz w:val="24"/>
          <w:szCs w:val="24"/>
        </w:rPr>
        <w:t>Ховрино</w:t>
      </w:r>
      <w:proofErr w:type="spellEnd"/>
      <w:r w:rsidRPr="008B396F">
        <w:rPr>
          <w:rFonts w:ascii="Times New Roman" w:hAnsi="Times New Roman" w:cs="Times New Roman"/>
          <w:sz w:val="24"/>
          <w:szCs w:val="24"/>
        </w:rPr>
        <w:t>» (который пока не построен) прибывают транспортные средства, которые часами отстаивается на УДС по ул. Ивана Сусанина ожидая своей очереди для погрузки контейнеров, прибывающих на железнодорожную станцию «</w:t>
      </w:r>
      <w:proofErr w:type="spellStart"/>
      <w:r w:rsidRPr="008B396F">
        <w:rPr>
          <w:rFonts w:ascii="Times New Roman" w:hAnsi="Times New Roman" w:cs="Times New Roman"/>
          <w:sz w:val="24"/>
          <w:szCs w:val="24"/>
        </w:rPr>
        <w:t>Ховрино</w:t>
      </w:r>
      <w:proofErr w:type="spellEnd"/>
      <w:r w:rsidRPr="008B396F">
        <w:rPr>
          <w:rFonts w:ascii="Times New Roman" w:hAnsi="Times New Roman" w:cs="Times New Roman"/>
          <w:sz w:val="24"/>
          <w:szCs w:val="24"/>
        </w:rPr>
        <w:t>», что создает неудобства для жителей района Западное Дегунино, в том числе экологическую составляющую. Планы строительства дороги вдоль полосы отвода Октябрьской железной дороги остаются в силе, но только после проведения публичных слушаний. Сроки проведения пока не определены.</w:t>
      </w:r>
    </w:p>
    <w:p w:rsidR="002521B2" w:rsidRPr="008B396F" w:rsidRDefault="002521B2" w:rsidP="008B396F">
      <w:pPr>
        <w:tabs>
          <w:tab w:val="num" w:pos="851"/>
        </w:tabs>
        <w:spacing w:before="100" w:beforeAutospacing="1"/>
        <w:ind w:firstLine="567"/>
        <w:contextualSpacing/>
        <w:jc w:val="both"/>
        <w:rPr>
          <w:rFonts w:ascii="Times New Roman" w:hAnsi="Times New Roman" w:cs="Times New Roman"/>
          <w:sz w:val="24"/>
          <w:szCs w:val="24"/>
        </w:rPr>
      </w:pPr>
      <w:r w:rsidRPr="008B396F">
        <w:rPr>
          <w:rFonts w:ascii="Times New Roman" w:hAnsi="Times New Roman" w:cs="Times New Roman"/>
          <w:b/>
          <w:sz w:val="24"/>
          <w:szCs w:val="24"/>
        </w:rPr>
        <w:t>Вопрос – 3.</w:t>
      </w:r>
      <w:r w:rsidRPr="008B396F">
        <w:rPr>
          <w:rFonts w:ascii="Times New Roman" w:hAnsi="Times New Roman" w:cs="Times New Roman"/>
          <w:sz w:val="24"/>
          <w:szCs w:val="24"/>
        </w:rPr>
        <w:t xml:space="preserve"> Идет ли заселение нового жилого квартала на </w:t>
      </w:r>
      <w:proofErr w:type="spellStart"/>
      <w:r w:rsidRPr="008B396F">
        <w:rPr>
          <w:rFonts w:ascii="Times New Roman" w:hAnsi="Times New Roman" w:cs="Times New Roman"/>
          <w:sz w:val="24"/>
          <w:szCs w:val="24"/>
        </w:rPr>
        <w:t>Базовской</w:t>
      </w:r>
      <w:proofErr w:type="spellEnd"/>
      <w:r w:rsidRPr="008B396F">
        <w:rPr>
          <w:rFonts w:ascii="Times New Roman" w:hAnsi="Times New Roman" w:cs="Times New Roman"/>
          <w:sz w:val="24"/>
          <w:szCs w:val="24"/>
        </w:rPr>
        <w:t xml:space="preserve"> улице? Создана ли инфраструктура для квартала (магазины, детские сады, школы и пр.)? На </w:t>
      </w:r>
      <w:proofErr w:type="spellStart"/>
      <w:r w:rsidRPr="008B396F">
        <w:rPr>
          <w:rFonts w:ascii="Times New Roman" w:hAnsi="Times New Roman" w:cs="Times New Roman"/>
          <w:sz w:val="24"/>
          <w:szCs w:val="24"/>
        </w:rPr>
        <w:t>Базовской</w:t>
      </w:r>
      <w:proofErr w:type="spellEnd"/>
      <w:r w:rsidRPr="008B396F">
        <w:rPr>
          <w:rFonts w:ascii="Times New Roman" w:hAnsi="Times New Roman" w:cs="Times New Roman"/>
          <w:sz w:val="24"/>
          <w:szCs w:val="24"/>
        </w:rPr>
        <w:t xml:space="preserve"> улице запланировано строительство </w:t>
      </w:r>
      <w:proofErr w:type="spellStart"/>
      <w:r w:rsidRPr="008B396F">
        <w:rPr>
          <w:rFonts w:ascii="Times New Roman" w:hAnsi="Times New Roman" w:cs="Times New Roman"/>
          <w:sz w:val="24"/>
          <w:szCs w:val="24"/>
        </w:rPr>
        <w:t>ФОКа</w:t>
      </w:r>
      <w:proofErr w:type="spellEnd"/>
      <w:r w:rsidRPr="008B396F">
        <w:rPr>
          <w:rFonts w:ascii="Times New Roman" w:hAnsi="Times New Roman" w:cs="Times New Roman"/>
          <w:sz w:val="24"/>
          <w:szCs w:val="24"/>
        </w:rPr>
        <w:t xml:space="preserve"> – что он будет из себя представлять? Будет он социальным или коммерческим? Что еще планируется построить на </w:t>
      </w:r>
      <w:proofErr w:type="spellStart"/>
      <w:r w:rsidRPr="008B396F">
        <w:rPr>
          <w:rFonts w:ascii="Times New Roman" w:hAnsi="Times New Roman" w:cs="Times New Roman"/>
          <w:sz w:val="24"/>
          <w:szCs w:val="24"/>
        </w:rPr>
        <w:t>Базовской</w:t>
      </w:r>
      <w:proofErr w:type="spellEnd"/>
      <w:r w:rsidRPr="008B396F">
        <w:rPr>
          <w:rFonts w:ascii="Times New Roman" w:hAnsi="Times New Roman" w:cs="Times New Roman"/>
          <w:sz w:val="24"/>
          <w:szCs w:val="24"/>
        </w:rPr>
        <w:t>, вл. 15?</w:t>
      </w:r>
    </w:p>
    <w:p w:rsidR="002521B2" w:rsidRPr="008B396F" w:rsidRDefault="002521B2" w:rsidP="008B396F">
      <w:pPr>
        <w:tabs>
          <w:tab w:val="num" w:pos="851"/>
        </w:tabs>
        <w:spacing w:before="100" w:beforeAutospacing="1"/>
        <w:ind w:firstLine="567"/>
        <w:contextualSpacing/>
        <w:jc w:val="both"/>
        <w:rPr>
          <w:rFonts w:ascii="Times New Roman" w:eastAsia="Times New Roman" w:hAnsi="Times New Roman" w:cs="Times New Roman"/>
          <w:sz w:val="24"/>
          <w:szCs w:val="24"/>
          <w:lang w:eastAsia="ru-RU"/>
        </w:rPr>
      </w:pPr>
      <w:r w:rsidRPr="008B396F">
        <w:rPr>
          <w:rFonts w:ascii="Times New Roman" w:eastAsia="Times New Roman" w:hAnsi="Times New Roman" w:cs="Times New Roman"/>
          <w:b/>
          <w:sz w:val="24"/>
          <w:szCs w:val="24"/>
          <w:lang w:eastAsia="ru-RU"/>
        </w:rPr>
        <w:t>Ответ</w:t>
      </w:r>
      <w:r w:rsidR="008B396F" w:rsidRPr="008B396F">
        <w:rPr>
          <w:rFonts w:ascii="Times New Roman" w:eastAsia="Times New Roman" w:hAnsi="Times New Roman" w:cs="Times New Roman"/>
          <w:b/>
          <w:sz w:val="24"/>
          <w:szCs w:val="24"/>
          <w:lang w:eastAsia="ru-RU"/>
        </w:rPr>
        <w:t xml:space="preserve"> – 3.</w:t>
      </w:r>
      <w:r w:rsidRPr="008B396F">
        <w:rPr>
          <w:rFonts w:ascii="Times New Roman" w:eastAsia="Times New Roman" w:hAnsi="Times New Roman" w:cs="Times New Roman"/>
          <w:sz w:val="24"/>
          <w:szCs w:val="24"/>
          <w:lang w:eastAsia="ru-RU"/>
        </w:rPr>
        <w:t xml:space="preserve"> Адресной инвестиционной программой, утвержденной постановлением Правительства Москвы от 10.09.2013 № 591, в период 2014-2016гг. было предусмотрено строительство и ввод в эксплуатацию объекта: «Инженерная подготовка </w:t>
      </w:r>
      <w:proofErr w:type="gramStart"/>
      <w:r w:rsidRPr="008B396F">
        <w:rPr>
          <w:rFonts w:ascii="Times New Roman" w:eastAsia="Times New Roman" w:hAnsi="Times New Roman" w:cs="Times New Roman"/>
          <w:sz w:val="24"/>
          <w:szCs w:val="24"/>
          <w:lang w:eastAsia="ru-RU"/>
        </w:rPr>
        <w:t xml:space="preserve">( </w:t>
      </w:r>
      <w:proofErr w:type="gramEnd"/>
      <w:r w:rsidRPr="008B396F">
        <w:rPr>
          <w:rFonts w:ascii="Times New Roman" w:eastAsia="Times New Roman" w:hAnsi="Times New Roman" w:cs="Times New Roman"/>
          <w:sz w:val="24"/>
          <w:szCs w:val="24"/>
          <w:lang w:eastAsia="ru-RU"/>
        </w:rPr>
        <w:t xml:space="preserve">с инженерным обеспечением, благоустройством территории застройки и прилегающей территории вдоль улицы Базовская), 1 очередь (12 этап)» (далее объект) по адресу: г. Москва, САО, район Западное Дегунино, ул. Базовская, вл.15, корпуса 1,2,3,4,5,6,7,8,9,10,11. На общее количество квартир 2284. Вместе с </w:t>
      </w:r>
      <w:proofErr w:type="gramStart"/>
      <w:r w:rsidRPr="008B396F">
        <w:rPr>
          <w:rFonts w:ascii="Times New Roman" w:eastAsia="Times New Roman" w:hAnsi="Times New Roman" w:cs="Times New Roman"/>
          <w:sz w:val="24"/>
          <w:szCs w:val="24"/>
          <w:lang w:eastAsia="ru-RU"/>
        </w:rPr>
        <w:t>жилыми</w:t>
      </w:r>
      <w:proofErr w:type="gramEnd"/>
      <w:r w:rsidRPr="008B396F">
        <w:rPr>
          <w:rFonts w:ascii="Times New Roman" w:eastAsia="Times New Roman" w:hAnsi="Times New Roman" w:cs="Times New Roman"/>
          <w:sz w:val="24"/>
          <w:szCs w:val="24"/>
          <w:lang w:eastAsia="ru-RU"/>
        </w:rPr>
        <w:t xml:space="preserve"> корпусам на территории ЖК «Базовская» построены и действуют: ДОУ на 300 мест и Школа на 550 мест. По состоянию на 14.12.2017 в жилые дома по ул. Базовская вл.15 идет заселение квартир жильцами, из 2284 квартиры, ключи получены от 1240 квартир, в том числе по линии Департамента городского имущества города Москвы, в рамках улучшения жилищных условий, очередниками получены ключи от 608 квартир. В целях создания инфраструктуры для квартала ЖК «Базовская» на первых этажах в нежилых помещениях открываются продуктовые магазины, аптеки, служба быта и др. направления. На прилегающей к ЖК «Базовская» территории предусмотрено строительство отдельно стоящих объектов: </w:t>
      </w:r>
      <w:proofErr w:type="spellStart"/>
      <w:r w:rsidRPr="008B396F">
        <w:rPr>
          <w:rFonts w:ascii="Times New Roman" w:eastAsia="Times New Roman" w:hAnsi="Times New Roman" w:cs="Times New Roman"/>
          <w:sz w:val="24"/>
          <w:szCs w:val="24"/>
          <w:lang w:eastAsia="ru-RU"/>
        </w:rPr>
        <w:t>ФОКа</w:t>
      </w:r>
      <w:proofErr w:type="spellEnd"/>
      <w:r w:rsidRPr="008B396F">
        <w:rPr>
          <w:rFonts w:ascii="Times New Roman" w:eastAsia="Times New Roman" w:hAnsi="Times New Roman" w:cs="Times New Roman"/>
          <w:sz w:val="24"/>
          <w:szCs w:val="24"/>
          <w:lang w:eastAsia="ru-RU"/>
        </w:rPr>
        <w:t xml:space="preserve"> и торгово-бытового назначения. Земельные участки для строительства этих объектов реализованы по средствам земельных аукционов. Строительство </w:t>
      </w:r>
      <w:proofErr w:type="spellStart"/>
      <w:r w:rsidRPr="008B396F">
        <w:rPr>
          <w:rFonts w:ascii="Times New Roman" w:eastAsia="Times New Roman" w:hAnsi="Times New Roman" w:cs="Times New Roman"/>
          <w:sz w:val="24"/>
          <w:szCs w:val="24"/>
          <w:lang w:eastAsia="ru-RU"/>
        </w:rPr>
        <w:t>ФОКа</w:t>
      </w:r>
      <w:proofErr w:type="spellEnd"/>
      <w:r w:rsidRPr="008B396F">
        <w:rPr>
          <w:rFonts w:ascii="Times New Roman" w:eastAsia="Times New Roman" w:hAnsi="Times New Roman" w:cs="Times New Roman"/>
          <w:sz w:val="24"/>
          <w:szCs w:val="24"/>
          <w:lang w:eastAsia="ru-RU"/>
        </w:rPr>
        <w:t xml:space="preserve"> будет произведено за счет частных инвестиций. Заказчик-застройщик: ООО «</w:t>
      </w:r>
      <w:proofErr w:type="gramStart"/>
      <w:r w:rsidRPr="008B396F">
        <w:rPr>
          <w:rFonts w:ascii="Times New Roman" w:eastAsia="Times New Roman" w:hAnsi="Times New Roman" w:cs="Times New Roman"/>
          <w:sz w:val="24"/>
          <w:szCs w:val="24"/>
          <w:lang w:eastAsia="ru-RU"/>
        </w:rPr>
        <w:t>Браво-М</w:t>
      </w:r>
      <w:proofErr w:type="gramEnd"/>
      <w:r w:rsidRPr="008B396F">
        <w:rPr>
          <w:rFonts w:ascii="Times New Roman" w:eastAsia="Times New Roman" w:hAnsi="Times New Roman" w:cs="Times New Roman"/>
          <w:sz w:val="24"/>
          <w:szCs w:val="24"/>
          <w:lang w:eastAsia="ru-RU"/>
        </w:rPr>
        <w:t xml:space="preserve">». Сроки о начале строительства пока не определены. Строительство торгово-бытового объекта, также будет произведено за счет частных инвестиций. Заказчик-застройщик: ООО «МИКС». Сроки о начале строительства, также не определены. Вместе с тем, на территории, прилегающей к ЖК «Базовская», предусмотрено строительство еще одной школы и блока начальных классов. </w:t>
      </w:r>
    </w:p>
    <w:p w:rsidR="002521B2" w:rsidRPr="008B396F" w:rsidRDefault="002521B2" w:rsidP="008B396F">
      <w:pPr>
        <w:tabs>
          <w:tab w:val="num" w:pos="851"/>
        </w:tabs>
        <w:spacing w:before="100" w:beforeAutospacing="1"/>
        <w:ind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Вопрос 5. Есть ли планы по организации платной парковки на улицах района?</w:t>
      </w:r>
    </w:p>
    <w:p w:rsidR="002521B2" w:rsidRPr="008B396F" w:rsidRDefault="002521B2" w:rsidP="008B396F">
      <w:pPr>
        <w:tabs>
          <w:tab w:val="num" w:pos="851"/>
        </w:tabs>
        <w:spacing w:before="100" w:beforeAutospacing="1"/>
        <w:ind w:firstLine="567"/>
        <w:contextualSpacing/>
        <w:jc w:val="both"/>
        <w:rPr>
          <w:rFonts w:ascii="Times New Roman" w:eastAsia="Times New Roman" w:hAnsi="Times New Roman" w:cs="Times New Roman"/>
          <w:sz w:val="24"/>
          <w:szCs w:val="24"/>
          <w:lang w:eastAsia="ru-RU"/>
        </w:rPr>
      </w:pPr>
      <w:r w:rsidRPr="008B396F">
        <w:rPr>
          <w:rFonts w:ascii="Times New Roman" w:eastAsia="Times New Roman" w:hAnsi="Times New Roman" w:cs="Times New Roman"/>
          <w:sz w:val="24"/>
          <w:szCs w:val="24"/>
          <w:lang w:eastAsia="ru-RU"/>
        </w:rPr>
        <w:t xml:space="preserve">Ответ: Зона платной парковки определяется Департаментом транспорта и развития дорожно-транспортной инфраструктуры города Москвы по согласованию с Правительство Москвы и территориальными органами исполнительной власти по согласования с депутатами Муниципальных округов города Москвы. Эксплуатируется Государственным казенным учреждением «Администратор Московского парковочного пространства». По состоянию на декабрь 2017 года в районе </w:t>
      </w:r>
      <w:proofErr w:type="gramStart"/>
      <w:r w:rsidRPr="008B396F">
        <w:rPr>
          <w:rFonts w:ascii="Times New Roman" w:eastAsia="Times New Roman" w:hAnsi="Times New Roman" w:cs="Times New Roman"/>
          <w:sz w:val="24"/>
          <w:szCs w:val="24"/>
          <w:lang w:eastAsia="ru-RU"/>
        </w:rPr>
        <w:t>Западное</w:t>
      </w:r>
      <w:proofErr w:type="gramEnd"/>
      <w:r w:rsidRPr="008B396F">
        <w:rPr>
          <w:rFonts w:ascii="Times New Roman" w:eastAsia="Times New Roman" w:hAnsi="Times New Roman" w:cs="Times New Roman"/>
          <w:sz w:val="24"/>
          <w:szCs w:val="24"/>
          <w:lang w:eastAsia="ru-RU"/>
        </w:rPr>
        <w:t xml:space="preserve"> Дегунино платных парковок на улицах района нет, и организация не предусмотрена. </w:t>
      </w:r>
    </w:p>
    <w:p w:rsidR="002521B2" w:rsidRPr="008B396F" w:rsidRDefault="002521B2" w:rsidP="008B396F">
      <w:pPr>
        <w:tabs>
          <w:tab w:val="num" w:pos="851"/>
        </w:tabs>
        <w:spacing w:before="100" w:beforeAutospacing="1"/>
        <w:ind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 xml:space="preserve">Вопрос 7: В обозримом будущем должно начаться расширение дороги от Талдомской улицы до Дмитровского шоссе. Как после завершения работ будет организовано движение на пересечении Талдомской улицы и </w:t>
      </w:r>
      <w:proofErr w:type="spellStart"/>
      <w:r w:rsidRPr="008B396F">
        <w:rPr>
          <w:rFonts w:ascii="Times New Roman" w:hAnsi="Times New Roman" w:cs="Times New Roman"/>
          <w:sz w:val="24"/>
          <w:szCs w:val="24"/>
        </w:rPr>
        <w:t>Коровинского</w:t>
      </w:r>
      <w:proofErr w:type="spellEnd"/>
      <w:r w:rsidRPr="008B396F">
        <w:rPr>
          <w:rFonts w:ascii="Times New Roman" w:hAnsi="Times New Roman" w:cs="Times New Roman"/>
          <w:sz w:val="24"/>
          <w:szCs w:val="24"/>
        </w:rPr>
        <w:t xml:space="preserve"> шоссе? </w:t>
      </w:r>
    </w:p>
    <w:p w:rsidR="002521B2" w:rsidRPr="008B396F" w:rsidRDefault="002521B2" w:rsidP="008B396F">
      <w:pPr>
        <w:tabs>
          <w:tab w:val="num" w:pos="851"/>
        </w:tabs>
        <w:spacing w:before="100" w:beforeAutospacing="1"/>
        <w:ind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 xml:space="preserve">Ответ: </w:t>
      </w:r>
      <w:proofErr w:type="gramStart"/>
      <w:r w:rsidRPr="008B396F">
        <w:rPr>
          <w:rFonts w:ascii="Times New Roman" w:hAnsi="Times New Roman" w:cs="Times New Roman"/>
          <w:sz w:val="24"/>
          <w:szCs w:val="24"/>
        </w:rPr>
        <w:t xml:space="preserve">Проект планировки участка линейного объекта улично-дорожной сети – Магистраль от Фестивальной улицы до Алтуфьевского шоссе с путепроводом через МЖД Савеловского направления выполнен в соответствии с Генеральным планом развития </w:t>
      </w:r>
      <w:proofErr w:type="spellStart"/>
      <w:r w:rsidRPr="008B396F">
        <w:rPr>
          <w:rFonts w:ascii="Times New Roman" w:hAnsi="Times New Roman" w:cs="Times New Roman"/>
          <w:sz w:val="24"/>
          <w:szCs w:val="24"/>
        </w:rPr>
        <w:lastRenderedPageBreak/>
        <w:t>городаМосквы</w:t>
      </w:r>
      <w:proofErr w:type="spellEnd"/>
      <w:r w:rsidRPr="008B396F">
        <w:rPr>
          <w:rFonts w:ascii="Times New Roman" w:hAnsi="Times New Roman" w:cs="Times New Roman"/>
          <w:sz w:val="24"/>
          <w:szCs w:val="24"/>
        </w:rPr>
        <w:t>, утвержденным Законом города Москвы от 5 мая 2010 года № 17 «О генеральном плане города Москвы, и распоряжением Москомархитектуры от 6 июня 2012 г. № 37 «О подготовке</w:t>
      </w:r>
      <w:r w:rsidR="008B396F">
        <w:rPr>
          <w:rFonts w:ascii="Times New Roman" w:hAnsi="Times New Roman" w:cs="Times New Roman"/>
          <w:sz w:val="24"/>
          <w:szCs w:val="24"/>
        </w:rPr>
        <w:t xml:space="preserve"> </w:t>
      </w:r>
      <w:r w:rsidRPr="008B396F">
        <w:rPr>
          <w:rFonts w:ascii="Times New Roman" w:hAnsi="Times New Roman" w:cs="Times New Roman"/>
          <w:sz w:val="24"/>
          <w:szCs w:val="24"/>
        </w:rPr>
        <w:t>проектов планировки участков линейных объектов улично-дорожной</w:t>
      </w:r>
      <w:proofErr w:type="gramEnd"/>
      <w:r w:rsidRPr="008B396F">
        <w:rPr>
          <w:rFonts w:ascii="Times New Roman" w:hAnsi="Times New Roman" w:cs="Times New Roman"/>
          <w:sz w:val="24"/>
          <w:szCs w:val="24"/>
        </w:rPr>
        <w:t xml:space="preserve"> сети». Проект рассмотрен на публичных слушаниях 24 ноября 2016 года. </w:t>
      </w:r>
    </w:p>
    <w:p w:rsidR="002521B2" w:rsidRPr="008B396F" w:rsidRDefault="002521B2" w:rsidP="008B396F">
      <w:pPr>
        <w:tabs>
          <w:tab w:val="num" w:pos="851"/>
        </w:tabs>
        <w:spacing w:before="100" w:beforeAutospacing="1"/>
        <w:ind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Проектируемый участок состоял из трех фрагментов улиц, разрезанных железнодорожными линиями. В начале 2015 года в составе Северно-Восточной хорды запустил развязку с Фестивальной улицей</w:t>
      </w:r>
      <w:r w:rsidR="008B396F">
        <w:rPr>
          <w:rFonts w:ascii="Times New Roman" w:hAnsi="Times New Roman" w:cs="Times New Roman"/>
          <w:sz w:val="24"/>
          <w:szCs w:val="24"/>
        </w:rPr>
        <w:t xml:space="preserve"> </w:t>
      </w:r>
      <w:r w:rsidRPr="008B396F">
        <w:rPr>
          <w:rFonts w:ascii="Times New Roman" w:hAnsi="Times New Roman" w:cs="Times New Roman"/>
          <w:sz w:val="24"/>
          <w:szCs w:val="24"/>
        </w:rPr>
        <w:t xml:space="preserve">по улице </w:t>
      </w:r>
      <w:proofErr w:type="gramStart"/>
      <w:r w:rsidRPr="008B396F">
        <w:rPr>
          <w:rFonts w:ascii="Times New Roman" w:hAnsi="Times New Roman" w:cs="Times New Roman"/>
          <w:sz w:val="24"/>
          <w:szCs w:val="24"/>
        </w:rPr>
        <w:t>Талдомская</w:t>
      </w:r>
      <w:proofErr w:type="gramEnd"/>
      <w:r w:rsidRPr="008B396F">
        <w:rPr>
          <w:rFonts w:ascii="Times New Roman" w:hAnsi="Times New Roman" w:cs="Times New Roman"/>
          <w:sz w:val="24"/>
          <w:szCs w:val="24"/>
        </w:rPr>
        <w:t xml:space="preserve"> с выездом на Коровинское шоссе. Далее по ул. 800-летия Москвы до Дмитровского шоссе, Керамического проезда и Алтуфьевского шоссе с путепроводом через МЖД Савеловского направления. </w:t>
      </w:r>
    </w:p>
    <w:p w:rsidR="002521B2" w:rsidRPr="008B396F" w:rsidRDefault="002521B2" w:rsidP="008B396F">
      <w:pPr>
        <w:tabs>
          <w:tab w:val="num" w:pos="851"/>
        </w:tabs>
        <w:ind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 xml:space="preserve">На пересечении улицы Талдомская с </w:t>
      </w:r>
      <w:proofErr w:type="spellStart"/>
      <w:r w:rsidRPr="008B396F">
        <w:rPr>
          <w:rFonts w:ascii="Times New Roman" w:hAnsi="Times New Roman" w:cs="Times New Roman"/>
          <w:sz w:val="24"/>
          <w:szCs w:val="24"/>
        </w:rPr>
        <w:t>Коровинском</w:t>
      </w:r>
      <w:proofErr w:type="spellEnd"/>
      <w:r w:rsidRPr="008B396F">
        <w:rPr>
          <w:rFonts w:ascii="Times New Roman" w:hAnsi="Times New Roman" w:cs="Times New Roman"/>
          <w:sz w:val="24"/>
          <w:szCs w:val="24"/>
        </w:rPr>
        <w:t xml:space="preserve"> шоссе и ул. 800-летия Москвы предусмотрена организация кругового движения с количеством полос движения на кольце (три полосы). </w:t>
      </w:r>
    </w:p>
    <w:p w:rsidR="002521B2" w:rsidRPr="008B396F" w:rsidRDefault="002521B2" w:rsidP="008B396F">
      <w:pPr>
        <w:tabs>
          <w:tab w:val="num" w:pos="851"/>
        </w:tabs>
        <w:ind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 xml:space="preserve">Заказчик проекта: </w:t>
      </w:r>
      <w:proofErr w:type="spellStart"/>
      <w:r w:rsidRPr="008B396F">
        <w:rPr>
          <w:rFonts w:ascii="Times New Roman" w:hAnsi="Times New Roman" w:cs="Times New Roman"/>
          <w:sz w:val="24"/>
          <w:szCs w:val="24"/>
        </w:rPr>
        <w:t>Москомархитектура</w:t>
      </w:r>
      <w:proofErr w:type="spellEnd"/>
      <w:r w:rsidRPr="008B396F">
        <w:rPr>
          <w:rFonts w:ascii="Times New Roman" w:hAnsi="Times New Roman" w:cs="Times New Roman"/>
          <w:sz w:val="24"/>
          <w:szCs w:val="24"/>
        </w:rPr>
        <w:t>, проектировщик: ГУП «</w:t>
      </w:r>
      <w:proofErr w:type="spellStart"/>
      <w:r w:rsidRPr="008B396F">
        <w:rPr>
          <w:rFonts w:ascii="Times New Roman" w:hAnsi="Times New Roman" w:cs="Times New Roman"/>
          <w:sz w:val="24"/>
          <w:szCs w:val="24"/>
        </w:rPr>
        <w:t>НИиПИ</w:t>
      </w:r>
      <w:proofErr w:type="spellEnd"/>
      <w:r w:rsidRPr="008B396F">
        <w:rPr>
          <w:rFonts w:ascii="Times New Roman" w:hAnsi="Times New Roman" w:cs="Times New Roman"/>
          <w:sz w:val="24"/>
          <w:szCs w:val="24"/>
        </w:rPr>
        <w:t xml:space="preserve"> Генплана г. Москвы». </w:t>
      </w:r>
    </w:p>
    <w:p w:rsidR="002521B2" w:rsidRPr="00D33553" w:rsidRDefault="002521B2" w:rsidP="008B396F">
      <w:pPr>
        <w:tabs>
          <w:tab w:val="num" w:pos="851"/>
        </w:tabs>
        <w:ind w:firstLine="567"/>
        <w:contextualSpacing/>
        <w:jc w:val="both"/>
        <w:rPr>
          <w:rFonts w:ascii="Times New Roman" w:hAnsi="Times New Roman" w:cs="Times New Roman"/>
          <w:sz w:val="24"/>
          <w:szCs w:val="24"/>
        </w:rPr>
      </w:pPr>
      <w:r w:rsidRPr="008B396F">
        <w:rPr>
          <w:rFonts w:ascii="Times New Roman" w:hAnsi="Times New Roman" w:cs="Times New Roman"/>
          <w:sz w:val="24"/>
          <w:szCs w:val="24"/>
        </w:rPr>
        <w:t>Сроки ст</w:t>
      </w:r>
      <w:r w:rsidR="008B396F">
        <w:rPr>
          <w:rFonts w:ascii="Times New Roman" w:hAnsi="Times New Roman" w:cs="Times New Roman"/>
          <w:sz w:val="24"/>
          <w:szCs w:val="24"/>
        </w:rPr>
        <w:t>роительства пока не определены.</w:t>
      </w:r>
    </w:p>
    <w:sectPr w:rsidR="002521B2" w:rsidRPr="00D33553"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D1" w:rsidRDefault="006014D1" w:rsidP="00A72470">
      <w:r>
        <w:separator/>
      </w:r>
    </w:p>
  </w:endnote>
  <w:endnote w:type="continuationSeparator" w:id="0">
    <w:p w:rsidR="006014D1" w:rsidRDefault="006014D1"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D1" w:rsidRDefault="006014D1" w:rsidP="00A72470">
      <w:r>
        <w:separator/>
      </w:r>
    </w:p>
  </w:footnote>
  <w:footnote w:type="continuationSeparator" w:id="0">
    <w:p w:rsidR="006014D1" w:rsidRDefault="006014D1"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002"/>
    <w:multiLevelType w:val="hybridMultilevel"/>
    <w:tmpl w:val="5D46DCBC"/>
    <w:lvl w:ilvl="0" w:tplc="2A464BC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550AC"/>
    <w:multiLevelType w:val="hybridMultilevel"/>
    <w:tmpl w:val="4EE2CC36"/>
    <w:lvl w:ilvl="0" w:tplc="5ECAFB7A">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FC72BD"/>
    <w:multiLevelType w:val="hybridMultilevel"/>
    <w:tmpl w:val="653C3AC0"/>
    <w:lvl w:ilvl="0" w:tplc="8D520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5D44CB"/>
    <w:multiLevelType w:val="hybridMultilevel"/>
    <w:tmpl w:val="AEC68E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D651401"/>
    <w:multiLevelType w:val="hybridMultilevel"/>
    <w:tmpl w:val="304A06F4"/>
    <w:lvl w:ilvl="0" w:tplc="5ECAFB7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94E4A"/>
    <w:multiLevelType w:val="hybridMultilevel"/>
    <w:tmpl w:val="99980140"/>
    <w:lvl w:ilvl="0" w:tplc="67743B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815040A"/>
    <w:multiLevelType w:val="hybridMultilevel"/>
    <w:tmpl w:val="32788752"/>
    <w:lvl w:ilvl="0" w:tplc="5ECAFB7A">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90B7C62"/>
    <w:multiLevelType w:val="hybridMultilevel"/>
    <w:tmpl w:val="AEBE6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8F1F61"/>
    <w:multiLevelType w:val="hybridMultilevel"/>
    <w:tmpl w:val="31866884"/>
    <w:lvl w:ilvl="0" w:tplc="FF1439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43FE6"/>
    <w:multiLevelType w:val="hybridMultilevel"/>
    <w:tmpl w:val="F6FE1694"/>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736661"/>
    <w:multiLevelType w:val="hybridMultilevel"/>
    <w:tmpl w:val="B33A6F28"/>
    <w:lvl w:ilvl="0" w:tplc="5ECAFB7A">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24C7B33"/>
    <w:multiLevelType w:val="hybridMultilevel"/>
    <w:tmpl w:val="7166BE34"/>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6E1651"/>
    <w:multiLevelType w:val="hybridMultilevel"/>
    <w:tmpl w:val="B1D00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73525"/>
    <w:multiLevelType w:val="multilevel"/>
    <w:tmpl w:val="82F0BF1C"/>
    <w:lvl w:ilvl="0">
      <w:start w:val="1"/>
      <w:numFmt w:val="upperRoman"/>
      <w:lvlText w:val="%1."/>
      <w:lvlJc w:val="left"/>
      <w:pPr>
        <w:ind w:left="1080" w:hanging="720"/>
      </w:pPr>
      <w:rPr>
        <w:rFonts w:hint="default"/>
      </w:rPr>
    </w:lvl>
    <w:lvl w:ilvl="1">
      <w:start w:val="4"/>
      <w:numFmt w:val="decimal"/>
      <w:isLgl/>
      <w:lvlText w:val="%1.%2."/>
      <w:lvlJc w:val="left"/>
      <w:pPr>
        <w:ind w:left="2291" w:hanging="720"/>
      </w:pPr>
      <w:rPr>
        <w:rFonts w:hint="default"/>
      </w:rPr>
    </w:lvl>
    <w:lvl w:ilvl="2">
      <w:start w:val="1"/>
      <w:numFmt w:val="decimal"/>
      <w:isLgl/>
      <w:lvlText w:val="%1.%2.%3."/>
      <w:lvlJc w:val="left"/>
      <w:pPr>
        <w:ind w:left="3502" w:hanging="720"/>
      </w:pPr>
      <w:rPr>
        <w:rFonts w:hint="default"/>
      </w:rPr>
    </w:lvl>
    <w:lvl w:ilvl="3">
      <w:start w:val="1"/>
      <w:numFmt w:val="decimal"/>
      <w:isLgl/>
      <w:lvlText w:val="%1.%2.%3.%4."/>
      <w:lvlJc w:val="left"/>
      <w:pPr>
        <w:ind w:left="5073" w:hanging="1080"/>
      </w:pPr>
      <w:rPr>
        <w:rFonts w:hint="default"/>
      </w:rPr>
    </w:lvl>
    <w:lvl w:ilvl="4">
      <w:start w:val="1"/>
      <w:numFmt w:val="decimal"/>
      <w:isLgl/>
      <w:lvlText w:val="%1.%2.%3.%4.%5."/>
      <w:lvlJc w:val="left"/>
      <w:pPr>
        <w:ind w:left="6284" w:hanging="1080"/>
      </w:pPr>
      <w:rPr>
        <w:rFonts w:hint="default"/>
      </w:rPr>
    </w:lvl>
    <w:lvl w:ilvl="5">
      <w:start w:val="1"/>
      <w:numFmt w:val="decimal"/>
      <w:isLgl/>
      <w:lvlText w:val="%1.%2.%3.%4.%5.%6."/>
      <w:lvlJc w:val="left"/>
      <w:pPr>
        <w:ind w:left="7855" w:hanging="1440"/>
      </w:pPr>
      <w:rPr>
        <w:rFonts w:hint="default"/>
      </w:rPr>
    </w:lvl>
    <w:lvl w:ilvl="6">
      <w:start w:val="1"/>
      <w:numFmt w:val="decimal"/>
      <w:isLgl/>
      <w:lvlText w:val="%1.%2.%3.%4.%5.%6.%7."/>
      <w:lvlJc w:val="left"/>
      <w:pPr>
        <w:ind w:left="9426" w:hanging="1800"/>
      </w:pPr>
      <w:rPr>
        <w:rFonts w:hint="default"/>
      </w:rPr>
    </w:lvl>
    <w:lvl w:ilvl="7">
      <w:start w:val="1"/>
      <w:numFmt w:val="decimal"/>
      <w:isLgl/>
      <w:lvlText w:val="%1.%2.%3.%4.%5.%6.%7.%8."/>
      <w:lvlJc w:val="left"/>
      <w:pPr>
        <w:ind w:left="10637" w:hanging="1800"/>
      </w:pPr>
      <w:rPr>
        <w:rFonts w:hint="default"/>
      </w:rPr>
    </w:lvl>
    <w:lvl w:ilvl="8">
      <w:start w:val="1"/>
      <w:numFmt w:val="decimal"/>
      <w:isLgl/>
      <w:lvlText w:val="%1.%2.%3.%4.%5.%6.%7.%8.%9."/>
      <w:lvlJc w:val="left"/>
      <w:pPr>
        <w:ind w:left="12208" w:hanging="2160"/>
      </w:pPr>
      <w:rPr>
        <w:rFonts w:hint="default"/>
      </w:rPr>
    </w:lvl>
  </w:abstractNum>
  <w:abstractNum w:abstractNumId="14">
    <w:nsid w:val="334C3AA2"/>
    <w:multiLevelType w:val="hybridMultilevel"/>
    <w:tmpl w:val="1C288420"/>
    <w:lvl w:ilvl="0" w:tplc="5ECAFB7A">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5E53F7E"/>
    <w:multiLevelType w:val="multilevel"/>
    <w:tmpl w:val="C316B5F8"/>
    <w:lvl w:ilvl="0">
      <w:start w:val="1"/>
      <w:numFmt w:val="decimal"/>
      <w:lvlText w:val="%1."/>
      <w:lvlJc w:val="left"/>
      <w:pPr>
        <w:ind w:left="1050" w:hanging="375"/>
      </w:pPr>
      <w:rPr>
        <w:rFonts w:hint="default"/>
      </w:rPr>
    </w:lvl>
    <w:lvl w:ilvl="1">
      <w:start w:val="1"/>
      <w:numFmt w:val="decimal"/>
      <w:isLgl/>
      <w:lvlText w:val="%1.%2."/>
      <w:lvlJc w:val="left"/>
      <w:pPr>
        <w:ind w:left="1425" w:hanging="750"/>
      </w:pPr>
      <w:rPr>
        <w:rFonts w:hint="default"/>
      </w:rPr>
    </w:lvl>
    <w:lvl w:ilvl="2">
      <w:start w:val="5"/>
      <w:numFmt w:val="decimal"/>
      <w:isLgl/>
      <w:lvlText w:val="%1.%2.%3."/>
      <w:lvlJc w:val="left"/>
      <w:pPr>
        <w:ind w:left="1425" w:hanging="75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6">
    <w:nsid w:val="371448EC"/>
    <w:multiLevelType w:val="hybridMultilevel"/>
    <w:tmpl w:val="7FFC49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90C4ACA"/>
    <w:multiLevelType w:val="singleLevel"/>
    <w:tmpl w:val="FE64C60A"/>
    <w:lvl w:ilvl="0">
      <w:start w:val="1"/>
      <w:numFmt w:val="decimal"/>
      <w:lvlText w:val="%1."/>
      <w:legacy w:legacy="1" w:legacySpace="0" w:legacyIndent="410"/>
      <w:lvlJc w:val="left"/>
      <w:rPr>
        <w:rFonts w:ascii="Times New Roman" w:hAnsi="Times New Roman" w:cs="Times New Roman" w:hint="default"/>
      </w:rPr>
    </w:lvl>
  </w:abstractNum>
  <w:abstractNum w:abstractNumId="18">
    <w:nsid w:val="3E4E7B8D"/>
    <w:multiLevelType w:val="hybridMultilevel"/>
    <w:tmpl w:val="274A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2E130C"/>
    <w:multiLevelType w:val="hybridMultilevel"/>
    <w:tmpl w:val="5CC8DFD6"/>
    <w:lvl w:ilvl="0" w:tplc="5ECAFB7A">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1AB7DC6"/>
    <w:multiLevelType w:val="hybridMultilevel"/>
    <w:tmpl w:val="D41E016A"/>
    <w:lvl w:ilvl="0" w:tplc="5ECAFB7A">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1F34B07"/>
    <w:multiLevelType w:val="hybridMultilevel"/>
    <w:tmpl w:val="B360D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216FF1"/>
    <w:multiLevelType w:val="hybridMultilevel"/>
    <w:tmpl w:val="2EC45EC8"/>
    <w:lvl w:ilvl="0" w:tplc="A1CCACA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7E273A3"/>
    <w:multiLevelType w:val="hybridMultilevel"/>
    <w:tmpl w:val="5552C1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005ED9"/>
    <w:multiLevelType w:val="hybridMultilevel"/>
    <w:tmpl w:val="1EEE0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945ADF"/>
    <w:multiLevelType w:val="hybridMultilevel"/>
    <w:tmpl w:val="B30AF8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0F76C48"/>
    <w:multiLevelType w:val="hybridMultilevel"/>
    <w:tmpl w:val="B8F2D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1D7664A"/>
    <w:multiLevelType w:val="hybridMultilevel"/>
    <w:tmpl w:val="0936A6CE"/>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2172A7"/>
    <w:multiLevelType w:val="hybridMultilevel"/>
    <w:tmpl w:val="909419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2B23F48"/>
    <w:multiLevelType w:val="hybridMultilevel"/>
    <w:tmpl w:val="A56004F8"/>
    <w:lvl w:ilvl="0" w:tplc="5ECAFB7A">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0813BC"/>
    <w:multiLevelType w:val="hybridMultilevel"/>
    <w:tmpl w:val="7ADCC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6E6EE5"/>
    <w:multiLevelType w:val="hybridMultilevel"/>
    <w:tmpl w:val="3CCEF802"/>
    <w:lvl w:ilvl="0" w:tplc="6C102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2133B1"/>
    <w:multiLevelType w:val="hybridMultilevel"/>
    <w:tmpl w:val="EA36DC8C"/>
    <w:lvl w:ilvl="0" w:tplc="5ECAFB7A">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5B96A68"/>
    <w:multiLevelType w:val="hybridMultilevel"/>
    <w:tmpl w:val="F15E3586"/>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5DD40CE"/>
    <w:multiLevelType w:val="hybridMultilevel"/>
    <w:tmpl w:val="D30A9F50"/>
    <w:lvl w:ilvl="0" w:tplc="5ECAFB7A">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8173CC6"/>
    <w:multiLevelType w:val="hybridMultilevel"/>
    <w:tmpl w:val="8C1EE218"/>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173B21"/>
    <w:multiLevelType w:val="hybridMultilevel"/>
    <w:tmpl w:val="737CC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4DE54C8"/>
    <w:multiLevelType w:val="hybridMultilevel"/>
    <w:tmpl w:val="7D407BF8"/>
    <w:lvl w:ilvl="0" w:tplc="5ECAFB7A">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88045FD"/>
    <w:multiLevelType w:val="hybridMultilevel"/>
    <w:tmpl w:val="834EE7C2"/>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BD6E45"/>
    <w:multiLevelType w:val="hybridMultilevel"/>
    <w:tmpl w:val="DE2CCA8E"/>
    <w:lvl w:ilvl="0" w:tplc="5ECAFB7A">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C641381"/>
    <w:multiLevelType w:val="hybridMultilevel"/>
    <w:tmpl w:val="C706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9C7A83"/>
    <w:multiLevelType w:val="hybridMultilevel"/>
    <w:tmpl w:val="F80A26B6"/>
    <w:lvl w:ilvl="0" w:tplc="429813FC">
      <w:start w:val="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2">
    <w:nsid w:val="6EF75796"/>
    <w:multiLevelType w:val="hybridMultilevel"/>
    <w:tmpl w:val="97645D8A"/>
    <w:lvl w:ilvl="0" w:tplc="5ECAFB7A">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D21FAE"/>
    <w:multiLevelType w:val="hybridMultilevel"/>
    <w:tmpl w:val="F67A6E76"/>
    <w:lvl w:ilvl="0" w:tplc="5ECAFB7A">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39F6AD5"/>
    <w:multiLevelType w:val="hybridMultilevel"/>
    <w:tmpl w:val="B28C16E2"/>
    <w:lvl w:ilvl="0" w:tplc="5ECAFB7A">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55C2498"/>
    <w:multiLevelType w:val="hybridMultilevel"/>
    <w:tmpl w:val="460A5C9C"/>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98E7E32"/>
    <w:multiLevelType w:val="hybridMultilevel"/>
    <w:tmpl w:val="1C880C1E"/>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485B16"/>
    <w:multiLevelType w:val="hybridMultilevel"/>
    <w:tmpl w:val="C44C47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E1B1311"/>
    <w:multiLevelType w:val="hybridMultilevel"/>
    <w:tmpl w:val="333032EE"/>
    <w:lvl w:ilvl="0" w:tplc="5ECAFB7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2"/>
  </w:num>
  <w:num w:numId="4">
    <w:abstractNumId w:val="21"/>
  </w:num>
  <w:num w:numId="5">
    <w:abstractNumId w:val="2"/>
  </w:num>
  <w:num w:numId="6">
    <w:abstractNumId w:val="13"/>
  </w:num>
  <w:num w:numId="7">
    <w:abstractNumId w:val="15"/>
  </w:num>
  <w:num w:numId="8">
    <w:abstractNumId w:val="31"/>
  </w:num>
  <w:num w:numId="9">
    <w:abstractNumId w:val="27"/>
  </w:num>
  <w:num w:numId="10">
    <w:abstractNumId w:val="40"/>
  </w:num>
  <w:num w:numId="11">
    <w:abstractNumId w:val="25"/>
  </w:num>
  <w:num w:numId="12">
    <w:abstractNumId w:val="24"/>
  </w:num>
  <w:num w:numId="13">
    <w:abstractNumId w:val="47"/>
  </w:num>
  <w:num w:numId="14">
    <w:abstractNumId w:val="4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9"/>
  </w:num>
  <w:num w:numId="20">
    <w:abstractNumId w:val="10"/>
  </w:num>
  <w:num w:numId="21">
    <w:abstractNumId w:val="37"/>
  </w:num>
  <w:num w:numId="22">
    <w:abstractNumId w:val="39"/>
  </w:num>
  <w:num w:numId="23">
    <w:abstractNumId w:val="19"/>
  </w:num>
  <w:num w:numId="24">
    <w:abstractNumId w:val="46"/>
  </w:num>
  <w:num w:numId="25">
    <w:abstractNumId w:val="9"/>
  </w:num>
  <w:num w:numId="26">
    <w:abstractNumId w:val="1"/>
  </w:num>
  <w:num w:numId="27">
    <w:abstractNumId w:val="48"/>
  </w:num>
  <w:num w:numId="28">
    <w:abstractNumId w:val="32"/>
  </w:num>
  <w:num w:numId="29">
    <w:abstractNumId w:val="6"/>
  </w:num>
  <w:num w:numId="30">
    <w:abstractNumId w:val="28"/>
  </w:num>
  <w:num w:numId="31">
    <w:abstractNumId w:val="44"/>
  </w:num>
  <w:num w:numId="32">
    <w:abstractNumId w:val="34"/>
  </w:num>
  <w:num w:numId="33">
    <w:abstractNumId w:val="33"/>
  </w:num>
  <w:num w:numId="34">
    <w:abstractNumId w:val="23"/>
  </w:num>
  <w:num w:numId="35">
    <w:abstractNumId w:val="20"/>
  </w:num>
  <w:num w:numId="36">
    <w:abstractNumId w:val="3"/>
  </w:num>
  <w:num w:numId="37">
    <w:abstractNumId w:val="16"/>
  </w:num>
  <w:num w:numId="38">
    <w:abstractNumId w:val="43"/>
  </w:num>
  <w:num w:numId="39">
    <w:abstractNumId w:val="38"/>
  </w:num>
  <w:num w:numId="40">
    <w:abstractNumId w:val="45"/>
  </w:num>
  <w:num w:numId="41">
    <w:abstractNumId w:val="35"/>
  </w:num>
  <w:num w:numId="42">
    <w:abstractNumId w:val="11"/>
  </w:num>
  <w:num w:numId="43">
    <w:abstractNumId w:val="42"/>
  </w:num>
  <w:num w:numId="44">
    <w:abstractNumId w:val="14"/>
  </w:num>
  <w:num w:numId="45">
    <w:abstractNumId w:val="4"/>
  </w:num>
  <w:num w:numId="46">
    <w:abstractNumId w:val="8"/>
  </w:num>
  <w:num w:numId="47">
    <w:abstractNumId w:val="12"/>
  </w:num>
  <w:num w:numId="48">
    <w:abstractNumId w:val="0"/>
  </w:num>
  <w:num w:numId="49">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07EED"/>
    <w:rsid w:val="000107FD"/>
    <w:rsid w:val="000131A9"/>
    <w:rsid w:val="00014245"/>
    <w:rsid w:val="00017DA9"/>
    <w:rsid w:val="00020A5D"/>
    <w:rsid w:val="00037F43"/>
    <w:rsid w:val="00042F9B"/>
    <w:rsid w:val="000473C7"/>
    <w:rsid w:val="0005102E"/>
    <w:rsid w:val="00060548"/>
    <w:rsid w:val="00065CA9"/>
    <w:rsid w:val="0006799A"/>
    <w:rsid w:val="00074F55"/>
    <w:rsid w:val="000755C7"/>
    <w:rsid w:val="0009154D"/>
    <w:rsid w:val="00097A8F"/>
    <w:rsid w:val="000A3359"/>
    <w:rsid w:val="000A4B5C"/>
    <w:rsid w:val="000B2819"/>
    <w:rsid w:val="000C054F"/>
    <w:rsid w:val="000C48D7"/>
    <w:rsid w:val="000C6FB4"/>
    <w:rsid w:val="000C7CB8"/>
    <w:rsid w:val="000D3D04"/>
    <w:rsid w:val="000D653C"/>
    <w:rsid w:val="000E66F8"/>
    <w:rsid w:val="000F0C4D"/>
    <w:rsid w:val="000F4D04"/>
    <w:rsid w:val="0010089B"/>
    <w:rsid w:val="001016F5"/>
    <w:rsid w:val="001024FE"/>
    <w:rsid w:val="00105233"/>
    <w:rsid w:val="00122652"/>
    <w:rsid w:val="001300CC"/>
    <w:rsid w:val="00132416"/>
    <w:rsid w:val="00135B9A"/>
    <w:rsid w:val="00137CB0"/>
    <w:rsid w:val="0014486B"/>
    <w:rsid w:val="0015043A"/>
    <w:rsid w:val="00156142"/>
    <w:rsid w:val="00156A42"/>
    <w:rsid w:val="00156B0D"/>
    <w:rsid w:val="00156D24"/>
    <w:rsid w:val="00156E98"/>
    <w:rsid w:val="00161C5F"/>
    <w:rsid w:val="00163390"/>
    <w:rsid w:val="00163E04"/>
    <w:rsid w:val="00172F71"/>
    <w:rsid w:val="0017630E"/>
    <w:rsid w:val="00176613"/>
    <w:rsid w:val="0017718D"/>
    <w:rsid w:val="00177990"/>
    <w:rsid w:val="00181A13"/>
    <w:rsid w:val="00185B33"/>
    <w:rsid w:val="001867EE"/>
    <w:rsid w:val="001870CD"/>
    <w:rsid w:val="00192D72"/>
    <w:rsid w:val="00194756"/>
    <w:rsid w:val="0019491D"/>
    <w:rsid w:val="00196652"/>
    <w:rsid w:val="001A6B00"/>
    <w:rsid w:val="001B4812"/>
    <w:rsid w:val="001B7200"/>
    <w:rsid w:val="001C1D1C"/>
    <w:rsid w:val="001C2680"/>
    <w:rsid w:val="001C33A9"/>
    <w:rsid w:val="001C3A7A"/>
    <w:rsid w:val="001C75E1"/>
    <w:rsid w:val="001D2FC0"/>
    <w:rsid w:val="001D3CE7"/>
    <w:rsid w:val="001D3DEC"/>
    <w:rsid w:val="001E0066"/>
    <w:rsid w:val="001E0A0F"/>
    <w:rsid w:val="001E485A"/>
    <w:rsid w:val="001E7F33"/>
    <w:rsid w:val="001F0951"/>
    <w:rsid w:val="001F0CB0"/>
    <w:rsid w:val="001F1530"/>
    <w:rsid w:val="001F3D48"/>
    <w:rsid w:val="001F475F"/>
    <w:rsid w:val="002065FA"/>
    <w:rsid w:val="00211015"/>
    <w:rsid w:val="00217356"/>
    <w:rsid w:val="002401D8"/>
    <w:rsid w:val="00241EBA"/>
    <w:rsid w:val="00244211"/>
    <w:rsid w:val="002521B2"/>
    <w:rsid w:val="0026758F"/>
    <w:rsid w:val="002715F9"/>
    <w:rsid w:val="00293E73"/>
    <w:rsid w:val="002953DA"/>
    <w:rsid w:val="00296D2D"/>
    <w:rsid w:val="002A1853"/>
    <w:rsid w:val="002A34EC"/>
    <w:rsid w:val="002A518B"/>
    <w:rsid w:val="002A70D0"/>
    <w:rsid w:val="002B0E85"/>
    <w:rsid w:val="002B512D"/>
    <w:rsid w:val="002C3D43"/>
    <w:rsid w:val="002C785C"/>
    <w:rsid w:val="002E26BE"/>
    <w:rsid w:val="002F4788"/>
    <w:rsid w:val="0030244F"/>
    <w:rsid w:val="003064C2"/>
    <w:rsid w:val="00311961"/>
    <w:rsid w:val="00317415"/>
    <w:rsid w:val="00345872"/>
    <w:rsid w:val="00347D45"/>
    <w:rsid w:val="00351D06"/>
    <w:rsid w:val="0035233C"/>
    <w:rsid w:val="00354B4E"/>
    <w:rsid w:val="00356235"/>
    <w:rsid w:val="0035712F"/>
    <w:rsid w:val="003621ED"/>
    <w:rsid w:val="00362472"/>
    <w:rsid w:val="0036453D"/>
    <w:rsid w:val="003715B6"/>
    <w:rsid w:val="00373B72"/>
    <w:rsid w:val="00375737"/>
    <w:rsid w:val="00381B02"/>
    <w:rsid w:val="0039234C"/>
    <w:rsid w:val="003A2529"/>
    <w:rsid w:val="003A440E"/>
    <w:rsid w:val="003A6BE3"/>
    <w:rsid w:val="003B11CD"/>
    <w:rsid w:val="003B1674"/>
    <w:rsid w:val="003C72E6"/>
    <w:rsid w:val="003E166E"/>
    <w:rsid w:val="003F0934"/>
    <w:rsid w:val="003F0EBD"/>
    <w:rsid w:val="00406ECB"/>
    <w:rsid w:val="00420245"/>
    <w:rsid w:val="00421F33"/>
    <w:rsid w:val="004258FA"/>
    <w:rsid w:val="00430089"/>
    <w:rsid w:val="0043739F"/>
    <w:rsid w:val="00454C14"/>
    <w:rsid w:val="00457605"/>
    <w:rsid w:val="0046114B"/>
    <w:rsid w:val="0046127D"/>
    <w:rsid w:val="00466CC4"/>
    <w:rsid w:val="0047041C"/>
    <w:rsid w:val="00470712"/>
    <w:rsid w:val="00470FDB"/>
    <w:rsid w:val="00490BE7"/>
    <w:rsid w:val="004B0913"/>
    <w:rsid w:val="004B0FD6"/>
    <w:rsid w:val="004B389D"/>
    <w:rsid w:val="004C594A"/>
    <w:rsid w:val="004D7850"/>
    <w:rsid w:val="004E4D08"/>
    <w:rsid w:val="004F208C"/>
    <w:rsid w:val="004F2E68"/>
    <w:rsid w:val="004F4D31"/>
    <w:rsid w:val="004F60A7"/>
    <w:rsid w:val="004F6470"/>
    <w:rsid w:val="004F7C87"/>
    <w:rsid w:val="00500DA2"/>
    <w:rsid w:val="00506EF3"/>
    <w:rsid w:val="00512AF8"/>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578B6"/>
    <w:rsid w:val="00563625"/>
    <w:rsid w:val="00565C75"/>
    <w:rsid w:val="00565FD9"/>
    <w:rsid w:val="005774D0"/>
    <w:rsid w:val="00596798"/>
    <w:rsid w:val="005A2344"/>
    <w:rsid w:val="005A299D"/>
    <w:rsid w:val="005A5C31"/>
    <w:rsid w:val="005A669D"/>
    <w:rsid w:val="005B07F8"/>
    <w:rsid w:val="005B0EB7"/>
    <w:rsid w:val="005B3DE5"/>
    <w:rsid w:val="005B4B1A"/>
    <w:rsid w:val="005B7E01"/>
    <w:rsid w:val="005D1260"/>
    <w:rsid w:val="005F223E"/>
    <w:rsid w:val="005F5A13"/>
    <w:rsid w:val="006014D1"/>
    <w:rsid w:val="00610EA8"/>
    <w:rsid w:val="006115D3"/>
    <w:rsid w:val="00614FA3"/>
    <w:rsid w:val="0062484A"/>
    <w:rsid w:val="00627A78"/>
    <w:rsid w:val="00642D85"/>
    <w:rsid w:val="00651390"/>
    <w:rsid w:val="00653D0A"/>
    <w:rsid w:val="00662CCA"/>
    <w:rsid w:val="0066424A"/>
    <w:rsid w:val="00664F24"/>
    <w:rsid w:val="00666576"/>
    <w:rsid w:val="00680CA4"/>
    <w:rsid w:val="0068256F"/>
    <w:rsid w:val="006A1922"/>
    <w:rsid w:val="006A3692"/>
    <w:rsid w:val="006A4FB4"/>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34A1"/>
    <w:rsid w:val="0071695F"/>
    <w:rsid w:val="00720630"/>
    <w:rsid w:val="00724DF7"/>
    <w:rsid w:val="007334FF"/>
    <w:rsid w:val="00736D30"/>
    <w:rsid w:val="00745EF5"/>
    <w:rsid w:val="00753F8E"/>
    <w:rsid w:val="007723C2"/>
    <w:rsid w:val="00772D10"/>
    <w:rsid w:val="007874EB"/>
    <w:rsid w:val="00792C66"/>
    <w:rsid w:val="00797607"/>
    <w:rsid w:val="007A71ED"/>
    <w:rsid w:val="007A7399"/>
    <w:rsid w:val="007A76FD"/>
    <w:rsid w:val="007B488E"/>
    <w:rsid w:val="007C1B9F"/>
    <w:rsid w:val="007C3141"/>
    <w:rsid w:val="007C6F33"/>
    <w:rsid w:val="007D5EBC"/>
    <w:rsid w:val="007E04F2"/>
    <w:rsid w:val="007E768A"/>
    <w:rsid w:val="007E78EF"/>
    <w:rsid w:val="00802C87"/>
    <w:rsid w:val="008108B0"/>
    <w:rsid w:val="00811805"/>
    <w:rsid w:val="00811837"/>
    <w:rsid w:val="008121B9"/>
    <w:rsid w:val="008145A9"/>
    <w:rsid w:val="008202F2"/>
    <w:rsid w:val="00821BA6"/>
    <w:rsid w:val="00823DC7"/>
    <w:rsid w:val="00825541"/>
    <w:rsid w:val="00826018"/>
    <w:rsid w:val="008357D9"/>
    <w:rsid w:val="00844817"/>
    <w:rsid w:val="0085338E"/>
    <w:rsid w:val="00857D35"/>
    <w:rsid w:val="00861323"/>
    <w:rsid w:val="0086412D"/>
    <w:rsid w:val="00866787"/>
    <w:rsid w:val="00870412"/>
    <w:rsid w:val="0087177B"/>
    <w:rsid w:val="008772C6"/>
    <w:rsid w:val="00877C24"/>
    <w:rsid w:val="00883348"/>
    <w:rsid w:val="00885B48"/>
    <w:rsid w:val="008861E9"/>
    <w:rsid w:val="0088681B"/>
    <w:rsid w:val="0089236A"/>
    <w:rsid w:val="00896885"/>
    <w:rsid w:val="00897F88"/>
    <w:rsid w:val="008A133A"/>
    <w:rsid w:val="008A17D6"/>
    <w:rsid w:val="008A207B"/>
    <w:rsid w:val="008B0F94"/>
    <w:rsid w:val="008B1F78"/>
    <w:rsid w:val="008B396F"/>
    <w:rsid w:val="008C68D6"/>
    <w:rsid w:val="008D26BC"/>
    <w:rsid w:val="008D460B"/>
    <w:rsid w:val="008E73EE"/>
    <w:rsid w:val="008F0D90"/>
    <w:rsid w:val="008F3993"/>
    <w:rsid w:val="008F4DE5"/>
    <w:rsid w:val="008F693F"/>
    <w:rsid w:val="009061BC"/>
    <w:rsid w:val="009076CC"/>
    <w:rsid w:val="009124A1"/>
    <w:rsid w:val="009210ED"/>
    <w:rsid w:val="00923C23"/>
    <w:rsid w:val="009250B4"/>
    <w:rsid w:val="009252EA"/>
    <w:rsid w:val="009264E3"/>
    <w:rsid w:val="00933B39"/>
    <w:rsid w:val="00934AD4"/>
    <w:rsid w:val="00941263"/>
    <w:rsid w:val="009441C2"/>
    <w:rsid w:val="00951EC2"/>
    <w:rsid w:val="0096210B"/>
    <w:rsid w:val="00964FD5"/>
    <w:rsid w:val="00966C28"/>
    <w:rsid w:val="0097208A"/>
    <w:rsid w:val="00981F11"/>
    <w:rsid w:val="009827D5"/>
    <w:rsid w:val="009843FE"/>
    <w:rsid w:val="009850E8"/>
    <w:rsid w:val="009A3B9B"/>
    <w:rsid w:val="009A651F"/>
    <w:rsid w:val="009A692A"/>
    <w:rsid w:val="009A6B88"/>
    <w:rsid w:val="009B24AB"/>
    <w:rsid w:val="009B6CBD"/>
    <w:rsid w:val="009D0B63"/>
    <w:rsid w:val="009D40D4"/>
    <w:rsid w:val="009D5678"/>
    <w:rsid w:val="009D5B11"/>
    <w:rsid w:val="009D693E"/>
    <w:rsid w:val="009F3D5B"/>
    <w:rsid w:val="009F51C6"/>
    <w:rsid w:val="009F5438"/>
    <w:rsid w:val="009F6110"/>
    <w:rsid w:val="00A04128"/>
    <w:rsid w:val="00A07B5B"/>
    <w:rsid w:val="00A103E9"/>
    <w:rsid w:val="00A22F55"/>
    <w:rsid w:val="00A2336A"/>
    <w:rsid w:val="00A35C12"/>
    <w:rsid w:val="00A36988"/>
    <w:rsid w:val="00A37559"/>
    <w:rsid w:val="00A4128F"/>
    <w:rsid w:val="00A60AF3"/>
    <w:rsid w:val="00A70BD4"/>
    <w:rsid w:val="00A72470"/>
    <w:rsid w:val="00A7380A"/>
    <w:rsid w:val="00A765A8"/>
    <w:rsid w:val="00A77B07"/>
    <w:rsid w:val="00A8751C"/>
    <w:rsid w:val="00A91553"/>
    <w:rsid w:val="00A92642"/>
    <w:rsid w:val="00A95340"/>
    <w:rsid w:val="00AA612A"/>
    <w:rsid w:val="00AA74BE"/>
    <w:rsid w:val="00AC6654"/>
    <w:rsid w:val="00AC7259"/>
    <w:rsid w:val="00AD3DFC"/>
    <w:rsid w:val="00AD74EB"/>
    <w:rsid w:val="00B01C74"/>
    <w:rsid w:val="00B0469B"/>
    <w:rsid w:val="00B06309"/>
    <w:rsid w:val="00B14EB8"/>
    <w:rsid w:val="00B157BB"/>
    <w:rsid w:val="00B1709E"/>
    <w:rsid w:val="00B213EF"/>
    <w:rsid w:val="00B3104B"/>
    <w:rsid w:val="00B34131"/>
    <w:rsid w:val="00B346BE"/>
    <w:rsid w:val="00B35919"/>
    <w:rsid w:val="00B63D32"/>
    <w:rsid w:val="00B724BC"/>
    <w:rsid w:val="00B7685F"/>
    <w:rsid w:val="00B8367C"/>
    <w:rsid w:val="00B83913"/>
    <w:rsid w:val="00B850E8"/>
    <w:rsid w:val="00BA05B2"/>
    <w:rsid w:val="00BA4072"/>
    <w:rsid w:val="00BA6764"/>
    <w:rsid w:val="00BB3918"/>
    <w:rsid w:val="00BB633A"/>
    <w:rsid w:val="00BB7654"/>
    <w:rsid w:val="00BC088D"/>
    <w:rsid w:val="00BC1530"/>
    <w:rsid w:val="00BC47EA"/>
    <w:rsid w:val="00BC6E08"/>
    <w:rsid w:val="00BD01D3"/>
    <w:rsid w:val="00BD4FBE"/>
    <w:rsid w:val="00BD7426"/>
    <w:rsid w:val="00BE1C2A"/>
    <w:rsid w:val="00BE5718"/>
    <w:rsid w:val="00BE5CD7"/>
    <w:rsid w:val="00BE7387"/>
    <w:rsid w:val="00BF3F9C"/>
    <w:rsid w:val="00BF71A1"/>
    <w:rsid w:val="00C01C32"/>
    <w:rsid w:val="00C036CF"/>
    <w:rsid w:val="00C115B9"/>
    <w:rsid w:val="00C11CB8"/>
    <w:rsid w:val="00C12A98"/>
    <w:rsid w:val="00C212A9"/>
    <w:rsid w:val="00C21A01"/>
    <w:rsid w:val="00C228E9"/>
    <w:rsid w:val="00C23A8B"/>
    <w:rsid w:val="00C243CE"/>
    <w:rsid w:val="00C24F2C"/>
    <w:rsid w:val="00C366BE"/>
    <w:rsid w:val="00C40E3E"/>
    <w:rsid w:val="00C428CA"/>
    <w:rsid w:val="00C63F54"/>
    <w:rsid w:val="00C6644B"/>
    <w:rsid w:val="00C8142F"/>
    <w:rsid w:val="00CA1932"/>
    <w:rsid w:val="00CA5AA8"/>
    <w:rsid w:val="00CA6579"/>
    <w:rsid w:val="00CB3CB9"/>
    <w:rsid w:val="00CB45DF"/>
    <w:rsid w:val="00CC20C6"/>
    <w:rsid w:val="00CC61EB"/>
    <w:rsid w:val="00CC74DF"/>
    <w:rsid w:val="00CD09DB"/>
    <w:rsid w:val="00CD6A6E"/>
    <w:rsid w:val="00CE2B8D"/>
    <w:rsid w:val="00CE601D"/>
    <w:rsid w:val="00CF1B17"/>
    <w:rsid w:val="00D026BC"/>
    <w:rsid w:val="00D13DF6"/>
    <w:rsid w:val="00D16011"/>
    <w:rsid w:val="00D2543A"/>
    <w:rsid w:val="00D27967"/>
    <w:rsid w:val="00D27A93"/>
    <w:rsid w:val="00D33553"/>
    <w:rsid w:val="00D52A8D"/>
    <w:rsid w:val="00D54CB3"/>
    <w:rsid w:val="00D61BF2"/>
    <w:rsid w:val="00D65FA7"/>
    <w:rsid w:val="00D72159"/>
    <w:rsid w:val="00D93361"/>
    <w:rsid w:val="00D95D2B"/>
    <w:rsid w:val="00DA0220"/>
    <w:rsid w:val="00DA1098"/>
    <w:rsid w:val="00DA2B05"/>
    <w:rsid w:val="00DB55A3"/>
    <w:rsid w:val="00DC11CA"/>
    <w:rsid w:val="00DC43B1"/>
    <w:rsid w:val="00DD0B2E"/>
    <w:rsid w:val="00DD1E65"/>
    <w:rsid w:val="00DE06FD"/>
    <w:rsid w:val="00DE1180"/>
    <w:rsid w:val="00DE219A"/>
    <w:rsid w:val="00DE3E59"/>
    <w:rsid w:val="00DE454B"/>
    <w:rsid w:val="00E06D8A"/>
    <w:rsid w:val="00E06D9E"/>
    <w:rsid w:val="00E07F69"/>
    <w:rsid w:val="00E104B2"/>
    <w:rsid w:val="00E12D92"/>
    <w:rsid w:val="00E14677"/>
    <w:rsid w:val="00E173D8"/>
    <w:rsid w:val="00E229EE"/>
    <w:rsid w:val="00E27358"/>
    <w:rsid w:val="00E43A6F"/>
    <w:rsid w:val="00E50775"/>
    <w:rsid w:val="00E61868"/>
    <w:rsid w:val="00E62596"/>
    <w:rsid w:val="00E643B5"/>
    <w:rsid w:val="00E65607"/>
    <w:rsid w:val="00E65BDA"/>
    <w:rsid w:val="00E6618C"/>
    <w:rsid w:val="00E7059C"/>
    <w:rsid w:val="00E71DB3"/>
    <w:rsid w:val="00E802A1"/>
    <w:rsid w:val="00E805FB"/>
    <w:rsid w:val="00E80AF4"/>
    <w:rsid w:val="00E8727D"/>
    <w:rsid w:val="00E9123C"/>
    <w:rsid w:val="00E93EE7"/>
    <w:rsid w:val="00E95914"/>
    <w:rsid w:val="00EA0390"/>
    <w:rsid w:val="00EA1397"/>
    <w:rsid w:val="00EB33BB"/>
    <w:rsid w:val="00EB47DF"/>
    <w:rsid w:val="00EB6609"/>
    <w:rsid w:val="00EC1452"/>
    <w:rsid w:val="00EC1494"/>
    <w:rsid w:val="00EC5444"/>
    <w:rsid w:val="00EC5C53"/>
    <w:rsid w:val="00EE41BF"/>
    <w:rsid w:val="00EF4B6E"/>
    <w:rsid w:val="00EF52AE"/>
    <w:rsid w:val="00EF7AE5"/>
    <w:rsid w:val="00F04613"/>
    <w:rsid w:val="00F1530D"/>
    <w:rsid w:val="00F17842"/>
    <w:rsid w:val="00F27828"/>
    <w:rsid w:val="00F36015"/>
    <w:rsid w:val="00F4446B"/>
    <w:rsid w:val="00F47363"/>
    <w:rsid w:val="00F50798"/>
    <w:rsid w:val="00F53327"/>
    <w:rsid w:val="00F57355"/>
    <w:rsid w:val="00F64C93"/>
    <w:rsid w:val="00F72745"/>
    <w:rsid w:val="00F76262"/>
    <w:rsid w:val="00F86532"/>
    <w:rsid w:val="00F93411"/>
    <w:rsid w:val="00FA51F6"/>
    <w:rsid w:val="00FB1B82"/>
    <w:rsid w:val="00FB6CFC"/>
    <w:rsid w:val="00FC4D78"/>
    <w:rsid w:val="00FC7F89"/>
    <w:rsid w:val="00FD0402"/>
    <w:rsid w:val="00FD1DE2"/>
    <w:rsid w:val="00FD659B"/>
    <w:rsid w:val="00FE3AB8"/>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9252EA"/>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9252EA"/>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9252EA"/>
    <w:pPr>
      <w:keepNext/>
      <w:keepLines/>
      <w:spacing w:before="200"/>
      <w:outlineLvl w:val="4"/>
    </w:pPr>
    <w:rPr>
      <w:rFonts w:ascii="Cambria" w:eastAsia="Times New Roman" w:hAnsi="Cambria" w:cs="Times New Roman"/>
      <w:color w:val="243F60"/>
    </w:rPr>
  </w:style>
  <w:style w:type="paragraph" w:styleId="6">
    <w:name w:val="heading 6"/>
    <w:basedOn w:val="a"/>
    <w:next w:val="a"/>
    <w:link w:val="60"/>
    <w:uiPriority w:val="99"/>
    <w:qFormat/>
    <w:rsid w:val="009252EA"/>
    <w:pPr>
      <w:keepNext/>
      <w:keepLines/>
      <w:spacing w:before="20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9252EA"/>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9252EA"/>
    <w:pPr>
      <w:keepNext/>
      <w:keepLines/>
      <w:spacing w:before="20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9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A36988"/>
    <w:pPr>
      <w:spacing w:after="120"/>
    </w:pPr>
  </w:style>
  <w:style w:type="character" w:customStyle="1" w:styleId="af3">
    <w:name w:val="Основной текст Знак"/>
    <w:basedOn w:val="a0"/>
    <w:link w:val="af2"/>
    <w:uiPriority w:val="99"/>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uiPriority w:val="99"/>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9"/>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1">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2">
    <w:name w:val="Body Text 2"/>
    <w:basedOn w:val="a"/>
    <w:link w:val="23"/>
    <w:uiPriority w:val="99"/>
    <w:semiHidden/>
    <w:unhideWhenUsed/>
    <w:rsid w:val="000C6FB4"/>
    <w:pPr>
      <w:spacing w:after="120" w:line="480" w:lineRule="auto"/>
    </w:pPr>
  </w:style>
  <w:style w:type="character" w:customStyle="1" w:styleId="23">
    <w:name w:val="Основной текст 2 Знак"/>
    <w:basedOn w:val="a0"/>
    <w:link w:val="22"/>
    <w:uiPriority w:val="99"/>
    <w:semiHidden/>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character" w:customStyle="1" w:styleId="20">
    <w:name w:val="Заголовок 2 Знак"/>
    <w:basedOn w:val="a0"/>
    <w:link w:val="2"/>
    <w:uiPriority w:val="99"/>
    <w:rsid w:val="009252E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9252EA"/>
    <w:rPr>
      <w:rFonts w:ascii="Cambria" w:eastAsia="Times New Roman" w:hAnsi="Cambria" w:cs="Times New Roman"/>
      <w:b/>
      <w:bCs/>
      <w:color w:val="4F81BD"/>
    </w:rPr>
  </w:style>
  <w:style w:type="character" w:customStyle="1" w:styleId="50">
    <w:name w:val="Заголовок 5 Знак"/>
    <w:basedOn w:val="a0"/>
    <w:link w:val="5"/>
    <w:uiPriority w:val="99"/>
    <w:rsid w:val="009252EA"/>
    <w:rPr>
      <w:rFonts w:ascii="Cambria" w:eastAsia="Times New Roman" w:hAnsi="Cambria" w:cs="Times New Roman"/>
      <w:color w:val="243F60"/>
    </w:rPr>
  </w:style>
  <w:style w:type="character" w:customStyle="1" w:styleId="60">
    <w:name w:val="Заголовок 6 Знак"/>
    <w:basedOn w:val="a0"/>
    <w:link w:val="6"/>
    <w:uiPriority w:val="99"/>
    <w:rsid w:val="009252EA"/>
    <w:rPr>
      <w:rFonts w:ascii="Cambria" w:eastAsia="Times New Roman" w:hAnsi="Cambria" w:cs="Times New Roman"/>
      <w:i/>
      <w:iCs/>
      <w:color w:val="243F60"/>
    </w:rPr>
  </w:style>
  <w:style w:type="character" w:customStyle="1" w:styleId="70">
    <w:name w:val="Заголовок 7 Знак"/>
    <w:basedOn w:val="a0"/>
    <w:link w:val="7"/>
    <w:uiPriority w:val="99"/>
    <w:rsid w:val="009252EA"/>
    <w:rPr>
      <w:rFonts w:ascii="Cambria" w:eastAsia="Times New Roman" w:hAnsi="Cambria" w:cs="Times New Roman"/>
      <w:i/>
      <w:iCs/>
      <w:color w:val="404040"/>
    </w:rPr>
  </w:style>
  <w:style w:type="character" w:customStyle="1" w:styleId="80">
    <w:name w:val="Заголовок 8 Знак"/>
    <w:basedOn w:val="a0"/>
    <w:link w:val="8"/>
    <w:uiPriority w:val="99"/>
    <w:rsid w:val="009252EA"/>
    <w:rPr>
      <w:rFonts w:ascii="Cambria" w:eastAsia="Times New Roman" w:hAnsi="Cambria" w:cs="Times New Roman"/>
      <w:color w:val="404040"/>
      <w:sz w:val="20"/>
      <w:szCs w:val="20"/>
    </w:rPr>
  </w:style>
  <w:style w:type="paragraph" w:styleId="af8">
    <w:name w:val="No Spacing"/>
    <w:link w:val="af9"/>
    <w:uiPriority w:val="1"/>
    <w:qFormat/>
    <w:rsid w:val="009252EA"/>
    <w:rPr>
      <w:rFonts w:ascii="Calibri" w:eastAsia="Times New Roman" w:hAnsi="Calibri" w:cs="Times New Roman"/>
      <w:lang w:eastAsia="ru-RU"/>
    </w:rPr>
  </w:style>
  <w:style w:type="paragraph" w:styleId="afa">
    <w:name w:val="Title"/>
    <w:basedOn w:val="a"/>
    <w:next w:val="a"/>
    <w:link w:val="afb"/>
    <w:uiPriority w:val="99"/>
    <w:qFormat/>
    <w:rsid w:val="009252EA"/>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b">
    <w:name w:val="Название Знак"/>
    <w:basedOn w:val="a0"/>
    <w:link w:val="afa"/>
    <w:uiPriority w:val="99"/>
    <w:rsid w:val="009252EA"/>
    <w:rPr>
      <w:rFonts w:ascii="Cambria" w:eastAsia="Times New Roman" w:hAnsi="Cambria" w:cs="Times New Roman"/>
      <w:color w:val="17365D"/>
      <w:spacing w:val="5"/>
      <w:kern w:val="28"/>
      <w:sz w:val="52"/>
      <w:szCs w:val="52"/>
    </w:rPr>
  </w:style>
  <w:style w:type="paragraph" w:styleId="afc">
    <w:name w:val="Balloon Text"/>
    <w:basedOn w:val="a"/>
    <w:link w:val="afd"/>
    <w:uiPriority w:val="99"/>
    <w:semiHidden/>
    <w:rsid w:val="009252EA"/>
    <w:rPr>
      <w:rFonts w:ascii="Tahoma" w:eastAsia="Calibri" w:hAnsi="Tahoma" w:cs="Tahoma"/>
      <w:sz w:val="16"/>
      <w:szCs w:val="16"/>
    </w:rPr>
  </w:style>
  <w:style w:type="character" w:customStyle="1" w:styleId="afd">
    <w:name w:val="Текст выноски Знак"/>
    <w:basedOn w:val="a0"/>
    <w:link w:val="afc"/>
    <w:uiPriority w:val="99"/>
    <w:semiHidden/>
    <w:rsid w:val="009252EA"/>
    <w:rPr>
      <w:rFonts w:ascii="Tahoma" w:eastAsia="Calibri" w:hAnsi="Tahoma" w:cs="Tahoma"/>
      <w:sz w:val="16"/>
      <w:szCs w:val="16"/>
    </w:rPr>
  </w:style>
  <w:style w:type="paragraph" w:customStyle="1" w:styleId="afe">
    <w:name w:val="Знак"/>
    <w:basedOn w:val="a"/>
    <w:next w:val="2"/>
    <w:autoRedefine/>
    <w:uiPriority w:val="99"/>
    <w:rsid w:val="009252EA"/>
    <w:pPr>
      <w:spacing w:after="160" w:line="240" w:lineRule="exact"/>
    </w:pPr>
    <w:rPr>
      <w:rFonts w:ascii="Times New Roman" w:eastAsia="Times New Roman" w:hAnsi="Times New Roman" w:cs="Times New Roman"/>
      <w:sz w:val="24"/>
      <w:szCs w:val="20"/>
      <w:lang w:val="en-US"/>
    </w:rPr>
  </w:style>
  <w:style w:type="paragraph" w:customStyle="1" w:styleId="12">
    <w:name w:val="Знак1"/>
    <w:basedOn w:val="a"/>
    <w:next w:val="2"/>
    <w:autoRedefine/>
    <w:uiPriority w:val="99"/>
    <w:rsid w:val="009252EA"/>
    <w:pPr>
      <w:spacing w:after="160" w:line="240" w:lineRule="exact"/>
    </w:pPr>
    <w:rPr>
      <w:rFonts w:ascii="Times New Roman" w:eastAsia="Times New Roman" w:hAnsi="Times New Roman" w:cs="Times New Roman"/>
      <w:sz w:val="24"/>
      <w:szCs w:val="20"/>
      <w:lang w:val="en-US"/>
    </w:rPr>
  </w:style>
  <w:style w:type="paragraph" w:customStyle="1" w:styleId="13">
    <w:name w:val="Без интервала1"/>
    <w:rsid w:val="00E07F69"/>
    <w:rPr>
      <w:rFonts w:ascii="Calibri" w:eastAsia="Times New Roman" w:hAnsi="Calibri" w:cs="Times New Roman"/>
    </w:rPr>
  </w:style>
  <w:style w:type="paragraph" w:customStyle="1" w:styleId="24">
    <w:name w:val="Без интервала2"/>
    <w:rsid w:val="00DE3E59"/>
    <w:rPr>
      <w:rFonts w:ascii="Calibri" w:eastAsia="Times New Roman" w:hAnsi="Calibri" w:cs="Times New Roman"/>
    </w:rPr>
  </w:style>
  <w:style w:type="character" w:customStyle="1" w:styleId="af9">
    <w:name w:val="Без интервала Знак"/>
    <w:link w:val="af8"/>
    <w:uiPriority w:val="1"/>
    <w:rsid w:val="00DE3E59"/>
    <w:rPr>
      <w:rFonts w:ascii="Calibri" w:eastAsia="Times New Roman" w:hAnsi="Calibri" w:cs="Times New Roman"/>
      <w:lang w:eastAsia="ru-RU"/>
    </w:rPr>
  </w:style>
  <w:style w:type="character" w:customStyle="1" w:styleId="txt12b">
    <w:name w:val="txt12b"/>
    <w:rsid w:val="00DE3E59"/>
  </w:style>
  <w:style w:type="character" w:customStyle="1" w:styleId="aff">
    <w:name w:val="Основной текст_"/>
    <w:link w:val="14"/>
    <w:rsid w:val="00DE3E59"/>
    <w:rPr>
      <w:spacing w:val="8"/>
      <w:sz w:val="23"/>
      <w:szCs w:val="23"/>
      <w:shd w:val="clear" w:color="auto" w:fill="FFFFFF"/>
    </w:rPr>
  </w:style>
  <w:style w:type="paragraph" w:customStyle="1" w:styleId="14">
    <w:name w:val="Основной текст1"/>
    <w:basedOn w:val="a"/>
    <w:link w:val="aff"/>
    <w:rsid w:val="00DE3E59"/>
    <w:pPr>
      <w:widowControl w:val="0"/>
      <w:shd w:val="clear" w:color="auto" w:fill="FFFFFF"/>
      <w:spacing w:line="274" w:lineRule="exact"/>
      <w:ind w:firstLine="840"/>
      <w:jc w:val="both"/>
    </w:pPr>
    <w:rPr>
      <w:spacing w:val="8"/>
      <w:sz w:val="23"/>
      <w:szCs w:val="23"/>
      <w:shd w:val="clear" w:color="auto" w:fill="FFFFFF"/>
    </w:rPr>
  </w:style>
  <w:style w:type="paragraph" w:customStyle="1" w:styleId="61">
    <w:name w:val="Основной текст6"/>
    <w:basedOn w:val="a"/>
    <w:rsid w:val="00DE3E59"/>
    <w:pPr>
      <w:widowControl w:val="0"/>
      <w:shd w:val="clear" w:color="auto" w:fill="FFFFFF"/>
      <w:spacing w:line="317" w:lineRule="exact"/>
      <w:ind w:firstLine="720"/>
      <w:jc w:val="both"/>
    </w:pPr>
    <w:rPr>
      <w:rFonts w:ascii="Times New Roman" w:eastAsia="Times New Roman" w:hAnsi="Times New Roman" w:cs="Times New Roman"/>
      <w:sz w:val="27"/>
      <w:szCs w:val="27"/>
      <w:lang w:eastAsia="ru-RU"/>
    </w:rPr>
  </w:style>
  <w:style w:type="character" w:customStyle="1" w:styleId="Sylfaen13pt">
    <w:name w:val="Основной текст + Sylfaen;13 pt"/>
    <w:rsid w:val="00DE3E59"/>
    <w:rPr>
      <w:rFonts w:ascii="Sylfaen" w:eastAsia="Sylfaen" w:hAnsi="Sylfaen" w:cs="Sylfaen"/>
      <w:color w:val="000000"/>
      <w:spacing w:val="0"/>
      <w:w w:val="100"/>
      <w:position w:val="0"/>
      <w:sz w:val="26"/>
      <w:szCs w:val="26"/>
      <w:shd w:val="clear" w:color="auto" w:fill="FFFFFF"/>
      <w:lang w:val="ru-RU"/>
    </w:rPr>
  </w:style>
  <w:style w:type="character" w:styleId="aff0">
    <w:name w:val="Emphasis"/>
    <w:qFormat/>
    <w:rsid w:val="00DE3E59"/>
    <w:rPr>
      <w:i/>
      <w:iCs/>
    </w:rPr>
  </w:style>
  <w:style w:type="character" w:customStyle="1" w:styleId="15">
    <w:name w:val="Заголовок №1"/>
    <w:rsid w:val="00DE3E59"/>
    <w:rPr>
      <w:rFonts w:ascii="Sylfaen" w:eastAsia="Sylfaen" w:hAnsi="Sylfaen" w:cs="Sylfaen"/>
      <w:b w:val="0"/>
      <w:bCs w:val="0"/>
      <w:i w:val="0"/>
      <w:iCs w:val="0"/>
      <w:smallCaps w:val="0"/>
      <w:strike w:val="0"/>
      <w:color w:val="000000"/>
      <w:spacing w:val="0"/>
      <w:w w:val="100"/>
      <w:position w:val="0"/>
      <w:sz w:val="27"/>
      <w:szCs w:val="27"/>
      <w:u w:val="single"/>
      <w:lang w:val="ru-RU"/>
    </w:rPr>
  </w:style>
  <w:style w:type="paragraph" w:customStyle="1" w:styleId="32">
    <w:name w:val="Без интервала3"/>
    <w:rsid w:val="002521B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9252EA"/>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9252EA"/>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9252EA"/>
    <w:pPr>
      <w:keepNext/>
      <w:keepLines/>
      <w:spacing w:before="200"/>
      <w:outlineLvl w:val="4"/>
    </w:pPr>
    <w:rPr>
      <w:rFonts w:ascii="Cambria" w:eastAsia="Times New Roman" w:hAnsi="Cambria" w:cs="Times New Roman"/>
      <w:color w:val="243F60"/>
    </w:rPr>
  </w:style>
  <w:style w:type="paragraph" w:styleId="6">
    <w:name w:val="heading 6"/>
    <w:basedOn w:val="a"/>
    <w:next w:val="a"/>
    <w:link w:val="60"/>
    <w:uiPriority w:val="99"/>
    <w:qFormat/>
    <w:rsid w:val="009252EA"/>
    <w:pPr>
      <w:keepNext/>
      <w:keepLines/>
      <w:spacing w:before="20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9252EA"/>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9252EA"/>
    <w:pPr>
      <w:keepNext/>
      <w:keepLines/>
      <w:spacing w:before="20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9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A36988"/>
    <w:pPr>
      <w:spacing w:after="120"/>
    </w:pPr>
  </w:style>
  <w:style w:type="character" w:customStyle="1" w:styleId="af3">
    <w:name w:val="Основной текст Знак"/>
    <w:basedOn w:val="a0"/>
    <w:link w:val="af2"/>
    <w:uiPriority w:val="99"/>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uiPriority w:val="99"/>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9"/>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1">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2">
    <w:name w:val="Body Text 2"/>
    <w:basedOn w:val="a"/>
    <w:link w:val="23"/>
    <w:uiPriority w:val="99"/>
    <w:semiHidden/>
    <w:unhideWhenUsed/>
    <w:rsid w:val="000C6FB4"/>
    <w:pPr>
      <w:spacing w:after="120" w:line="480" w:lineRule="auto"/>
    </w:pPr>
  </w:style>
  <w:style w:type="character" w:customStyle="1" w:styleId="23">
    <w:name w:val="Основной текст 2 Знак"/>
    <w:basedOn w:val="a0"/>
    <w:link w:val="22"/>
    <w:uiPriority w:val="99"/>
    <w:semiHidden/>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character" w:customStyle="1" w:styleId="20">
    <w:name w:val="Заголовок 2 Знак"/>
    <w:basedOn w:val="a0"/>
    <w:link w:val="2"/>
    <w:uiPriority w:val="99"/>
    <w:rsid w:val="009252E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9252EA"/>
    <w:rPr>
      <w:rFonts w:ascii="Cambria" w:eastAsia="Times New Roman" w:hAnsi="Cambria" w:cs="Times New Roman"/>
      <w:b/>
      <w:bCs/>
      <w:color w:val="4F81BD"/>
    </w:rPr>
  </w:style>
  <w:style w:type="character" w:customStyle="1" w:styleId="50">
    <w:name w:val="Заголовок 5 Знак"/>
    <w:basedOn w:val="a0"/>
    <w:link w:val="5"/>
    <w:uiPriority w:val="99"/>
    <w:rsid w:val="009252EA"/>
    <w:rPr>
      <w:rFonts w:ascii="Cambria" w:eastAsia="Times New Roman" w:hAnsi="Cambria" w:cs="Times New Roman"/>
      <w:color w:val="243F60"/>
    </w:rPr>
  </w:style>
  <w:style w:type="character" w:customStyle="1" w:styleId="60">
    <w:name w:val="Заголовок 6 Знак"/>
    <w:basedOn w:val="a0"/>
    <w:link w:val="6"/>
    <w:uiPriority w:val="99"/>
    <w:rsid w:val="009252EA"/>
    <w:rPr>
      <w:rFonts w:ascii="Cambria" w:eastAsia="Times New Roman" w:hAnsi="Cambria" w:cs="Times New Roman"/>
      <w:i/>
      <w:iCs/>
      <w:color w:val="243F60"/>
    </w:rPr>
  </w:style>
  <w:style w:type="character" w:customStyle="1" w:styleId="70">
    <w:name w:val="Заголовок 7 Знак"/>
    <w:basedOn w:val="a0"/>
    <w:link w:val="7"/>
    <w:uiPriority w:val="99"/>
    <w:rsid w:val="009252EA"/>
    <w:rPr>
      <w:rFonts w:ascii="Cambria" w:eastAsia="Times New Roman" w:hAnsi="Cambria" w:cs="Times New Roman"/>
      <w:i/>
      <w:iCs/>
      <w:color w:val="404040"/>
    </w:rPr>
  </w:style>
  <w:style w:type="character" w:customStyle="1" w:styleId="80">
    <w:name w:val="Заголовок 8 Знак"/>
    <w:basedOn w:val="a0"/>
    <w:link w:val="8"/>
    <w:uiPriority w:val="99"/>
    <w:rsid w:val="009252EA"/>
    <w:rPr>
      <w:rFonts w:ascii="Cambria" w:eastAsia="Times New Roman" w:hAnsi="Cambria" w:cs="Times New Roman"/>
      <w:color w:val="404040"/>
      <w:sz w:val="20"/>
      <w:szCs w:val="20"/>
    </w:rPr>
  </w:style>
  <w:style w:type="paragraph" w:styleId="af8">
    <w:name w:val="No Spacing"/>
    <w:link w:val="af9"/>
    <w:uiPriority w:val="1"/>
    <w:qFormat/>
    <w:rsid w:val="009252EA"/>
    <w:rPr>
      <w:rFonts w:ascii="Calibri" w:eastAsia="Times New Roman" w:hAnsi="Calibri" w:cs="Times New Roman"/>
      <w:lang w:eastAsia="ru-RU"/>
    </w:rPr>
  </w:style>
  <w:style w:type="paragraph" w:styleId="afa">
    <w:name w:val="Title"/>
    <w:basedOn w:val="a"/>
    <w:next w:val="a"/>
    <w:link w:val="afb"/>
    <w:uiPriority w:val="99"/>
    <w:qFormat/>
    <w:rsid w:val="009252EA"/>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b">
    <w:name w:val="Название Знак"/>
    <w:basedOn w:val="a0"/>
    <w:link w:val="afa"/>
    <w:uiPriority w:val="99"/>
    <w:rsid w:val="009252EA"/>
    <w:rPr>
      <w:rFonts w:ascii="Cambria" w:eastAsia="Times New Roman" w:hAnsi="Cambria" w:cs="Times New Roman"/>
      <w:color w:val="17365D"/>
      <w:spacing w:val="5"/>
      <w:kern w:val="28"/>
      <w:sz w:val="52"/>
      <w:szCs w:val="52"/>
    </w:rPr>
  </w:style>
  <w:style w:type="paragraph" w:styleId="afc">
    <w:name w:val="Balloon Text"/>
    <w:basedOn w:val="a"/>
    <w:link w:val="afd"/>
    <w:uiPriority w:val="99"/>
    <w:semiHidden/>
    <w:rsid w:val="009252EA"/>
    <w:rPr>
      <w:rFonts w:ascii="Tahoma" w:eastAsia="Calibri" w:hAnsi="Tahoma" w:cs="Tahoma"/>
      <w:sz w:val="16"/>
      <w:szCs w:val="16"/>
    </w:rPr>
  </w:style>
  <w:style w:type="character" w:customStyle="1" w:styleId="afd">
    <w:name w:val="Текст выноски Знак"/>
    <w:basedOn w:val="a0"/>
    <w:link w:val="afc"/>
    <w:uiPriority w:val="99"/>
    <w:semiHidden/>
    <w:rsid w:val="009252EA"/>
    <w:rPr>
      <w:rFonts w:ascii="Tahoma" w:eastAsia="Calibri" w:hAnsi="Tahoma" w:cs="Tahoma"/>
      <w:sz w:val="16"/>
      <w:szCs w:val="16"/>
    </w:rPr>
  </w:style>
  <w:style w:type="paragraph" w:customStyle="1" w:styleId="afe">
    <w:name w:val="Знак"/>
    <w:basedOn w:val="a"/>
    <w:next w:val="2"/>
    <w:autoRedefine/>
    <w:uiPriority w:val="99"/>
    <w:rsid w:val="009252EA"/>
    <w:pPr>
      <w:spacing w:after="160" w:line="240" w:lineRule="exact"/>
    </w:pPr>
    <w:rPr>
      <w:rFonts w:ascii="Times New Roman" w:eastAsia="Times New Roman" w:hAnsi="Times New Roman" w:cs="Times New Roman"/>
      <w:sz w:val="24"/>
      <w:szCs w:val="20"/>
      <w:lang w:val="en-US"/>
    </w:rPr>
  </w:style>
  <w:style w:type="paragraph" w:customStyle="1" w:styleId="12">
    <w:name w:val="Знак1"/>
    <w:basedOn w:val="a"/>
    <w:next w:val="2"/>
    <w:autoRedefine/>
    <w:uiPriority w:val="99"/>
    <w:rsid w:val="009252EA"/>
    <w:pPr>
      <w:spacing w:after="160" w:line="240" w:lineRule="exact"/>
    </w:pPr>
    <w:rPr>
      <w:rFonts w:ascii="Times New Roman" w:eastAsia="Times New Roman" w:hAnsi="Times New Roman" w:cs="Times New Roman"/>
      <w:sz w:val="24"/>
      <w:szCs w:val="20"/>
      <w:lang w:val="en-US"/>
    </w:rPr>
  </w:style>
  <w:style w:type="paragraph" w:customStyle="1" w:styleId="13">
    <w:name w:val="Без интервала1"/>
    <w:rsid w:val="00E07F69"/>
    <w:rPr>
      <w:rFonts w:ascii="Calibri" w:eastAsia="Times New Roman" w:hAnsi="Calibri" w:cs="Times New Roman"/>
    </w:rPr>
  </w:style>
  <w:style w:type="paragraph" w:customStyle="1" w:styleId="24">
    <w:name w:val="Без интервала2"/>
    <w:rsid w:val="00DE3E59"/>
    <w:rPr>
      <w:rFonts w:ascii="Calibri" w:eastAsia="Times New Roman" w:hAnsi="Calibri" w:cs="Times New Roman"/>
    </w:rPr>
  </w:style>
  <w:style w:type="character" w:customStyle="1" w:styleId="af9">
    <w:name w:val="Без интервала Знак"/>
    <w:link w:val="af8"/>
    <w:uiPriority w:val="1"/>
    <w:rsid w:val="00DE3E59"/>
    <w:rPr>
      <w:rFonts w:ascii="Calibri" w:eastAsia="Times New Roman" w:hAnsi="Calibri" w:cs="Times New Roman"/>
      <w:lang w:eastAsia="ru-RU"/>
    </w:rPr>
  </w:style>
  <w:style w:type="character" w:customStyle="1" w:styleId="txt12b">
    <w:name w:val="txt12b"/>
    <w:rsid w:val="00DE3E59"/>
  </w:style>
  <w:style w:type="character" w:customStyle="1" w:styleId="aff">
    <w:name w:val="Основной текст_"/>
    <w:link w:val="14"/>
    <w:rsid w:val="00DE3E59"/>
    <w:rPr>
      <w:spacing w:val="8"/>
      <w:sz w:val="23"/>
      <w:szCs w:val="23"/>
      <w:shd w:val="clear" w:color="auto" w:fill="FFFFFF"/>
    </w:rPr>
  </w:style>
  <w:style w:type="paragraph" w:customStyle="1" w:styleId="14">
    <w:name w:val="Основной текст1"/>
    <w:basedOn w:val="a"/>
    <w:link w:val="aff"/>
    <w:rsid w:val="00DE3E59"/>
    <w:pPr>
      <w:widowControl w:val="0"/>
      <w:shd w:val="clear" w:color="auto" w:fill="FFFFFF"/>
      <w:spacing w:line="274" w:lineRule="exact"/>
      <w:ind w:firstLine="840"/>
      <w:jc w:val="both"/>
    </w:pPr>
    <w:rPr>
      <w:spacing w:val="8"/>
      <w:sz w:val="23"/>
      <w:szCs w:val="23"/>
      <w:shd w:val="clear" w:color="auto" w:fill="FFFFFF"/>
    </w:rPr>
  </w:style>
  <w:style w:type="paragraph" w:customStyle="1" w:styleId="61">
    <w:name w:val="Основной текст6"/>
    <w:basedOn w:val="a"/>
    <w:rsid w:val="00DE3E59"/>
    <w:pPr>
      <w:widowControl w:val="0"/>
      <w:shd w:val="clear" w:color="auto" w:fill="FFFFFF"/>
      <w:spacing w:line="317" w:lineRule="exact"/>
      <w:ind w:firstLine="720"/>
      <w:jc w:val="both"/>
    </w:pPr>
    <w:rPr>
      <w:rFonts w:ascii="Times New Roman" w:eastAsia="Times New Roman" w:hAnsi="Times New Roman" w:cs="Times New Roman"/>
      <w:sz w:val="27"/>
      <w:szCs w:val="27"/>
      <w:lang w:eastAsia="ru-RU"/>
    </w:rPr>
  </w:style>
  <w:style w:type="character" w:customStyle="1" w:styleId="Sylfaen13pt">
    <w:name w:val="Основной текст + Sylfaen;13 pt"/>
    <w:rsid w:val="00DE3E59"/>
    <w:rPr>
      <w:rFonts w:ascii="Sylfaen" w:eastAsia="Sylfaen" w:hAnsi="Sylfaen" w:cs="Sylfaen"/>
      <w:color w:val="000000"/>
      <w:spacing w:val="0"/>
      <w:w w:val="100"/>
      <w:position w:val="0"/>
      <w:sz w:val="26"/>
      <w:szCs w:val="26"/>
      <w:shd w:val="clear" w:color="auto" w:fill="FFFFFF"/>
      <w:lang w:val="ru-RU"/>
    </w:rPr>
  </w:style>
  <w:style w:type="character" w:styleId="aff0">
    <w:name w:val="Emphasis"/>
    <w:qFormat/>
    <w:rsid w:val="00DE3E59"/>
    <w:rPr>
      <w:i/>
      <w:iCs/>
    </w:rPr>
  </w:style>
  <w:style w:type="character" w:customStyle="1" w:styleId="15">
    <w:name w:val="Заголовок №1"/>
    <w:rsid w:val="00DE3E59"/>
    <w:rPr>
      <w:rFonts w:ascii="Sylfaen" w:eastAsia="Sylfaen" w:hAnsi="Sylfaen" w:cs="Sylfaen"/>
      <w:b w:val="0"/>
      <w:bCs w:val="0"/>
      <w:i w:val="0"/>
      <w:iCs w:val="0"/>
      <w:smallCaps w:val="0"/>
      <w:strike w:val="0"/>
      <w:color w:val="000000"/>
      <w:spacing w:val="0"/>
      <w:w w:val="100"/>
      <w:position w:val="0"/>
      <w:sz w:val="27"/>
      <w:szCs w:val="27"/>
      <w:u w:val="single"/>
      <w:lang w:val="ru-RU"/>
    </w:rPr>
  </w:style>
  <w:style w:type="paragraph" w:customStyle="1" w:styleId="32">
    <w:name w:val="Без интервала3"/>
    <w:rsid w:val="002521B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661275368">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78146159">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omszapdeg.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20"/>
      <c:rAngAx val="1"/>
    </c:view3D>
    <c:floor>
      <c:thickness val="0"/>
    </c:floor>
    <c:sideWall>
      <c:thickness val="0"/>
    </c:sideWall>
    <c:backWall>
      <c:thickness val="0"/>
    </c:backWall>
    <c:plotArea>
      <c:layout/>
      <c:bar3DChart>
        <c:barDir val="col"/>
        <c:grouping val="clustered"/>
        <c:varyColors val="0"/>
        <c:ser>
          <c:idx val="0"/>
          <c:order val="0"/>
          <c:tx>
            <c:strRef>
              <c:f>Лист1!$A$1</c:f>
              <c:strCache>
                <c:ptCount val="1"/>
                <c:pt idx="0">
                  <c:v>благоустройство территории</c:v>
                </c:pt>
              </c:strCache>
            </c:strRef>
          </c:tx>
          <c:invertIfNegative val="0"/>
          <c:val>
            <c:numRef>
              <c:f>Лист1!$A$2:$A$5</c:f>
              <c:numCache>
                <c:formatCode>General</c:formatCode>
                <c:ptCount val="4"/>
                <c:pt idx="0">
                  <c:v>1958</c:v>
                </c:pt>
              </c:numCache>
            </c:numRef>
          </c:val>
        </c:ser>
        <c:ser>
          <c:idx val="1"/>
          <c:order val="1"/>
          <c:tx>
            <c:strRef>
              <c:f>Лист1!$B$1</c:f>
              <c:strCache>
                <c:ptCount val="1"/>
                <c:pt idx="0">
                  <c:v>жилищно-коммунальное хозяйство</c:v>
                </c:pt>
              </c:strCache>
            </c:strRef>
          </c:tx>
          <c:invertIfNegative val="0"/>
          <c:val>
            <c:numRef>
              <c:f>Лист1!$B$2:$B$5</c:f>
              <c:numCache>
                <c:formatCode>General</c:formatCode>
                <c:ptCount val="4"/>
                <c:pt idx="0">
                  <c:v>1349</c:v>
                </c:pt>
              </c:numCache>
            </c:numRef>
          </c:val>
        </c:ser>
        <c:ser>
          <c:idx val="2"/>
          <c:order val="2"/>
          <c:tx>
            <c:strRef>
              <c:f>Лист1!$C$1</c:f>
              <c:strCache>
                <c:ptCount val="1"/>
                <c:pt idx="0">
                  <c:v>градостроительство и архитектура</c:v>
                </c:pt>
              </c:strCache>
            </c:strRef>
          </c:tx>
          <c:invertIfNegative val="0"/>
          <c:val>
            <c:numRef>
              <c:f>Лист1!$C$2:$C$5</c:f>
              <c:numCache>
                <c:formatCode>General</c:formatCode>
                <c:ptCount val="4"/>
                <c:pt idx="0">
                  <c:v>169</c:v>
                </c:pt>
              </c:numCache>
            </c:numRef>
          </c:val>
        </c:ser>
        <c:ser>
          <c:idx val="3"/>
          <c:order val="3"/>
          <c:tx>
            <c:strRef>
              <c:f>Лист1!$D$1</c:f>
              <c:strCache>
                <c:ptCount val="1"/>
                <c:pt idx="0">
                  <c:v>торговля</c:v>
                </c:pt>
              </c:strCache>
            </c:strRef>
          </c:tx>
          <c:invertIfNegative val="0"/>
          <c:val>
            <c:numRef>
              <c:f>Лист1!$D$2:$D$5</c:f>
              <c:numCache>
                <c:formatCode>General</c:formatCode>
                <c:ptCount val="4"/>
                <c:pt idx="0">
                  <c:v>79</c:v>
                </c:pt>
              </c:numCache>
            </c:numRef>
          </c:val>
        </c:ser>
        <c:ser>
          <c:idx val="4"/>
          <c:order val="4"/>
          <c:tx>
            <c:strRef>
              <c:f>Лист1!$E$1</c:f>
              <c:strCache>
                <c:ptCount val="1"/>
                <c:pt idx="0">
                  <c:v>гаражи и автостоянки</c:v>
                </c:pt>
              </c:strCache>
            </c:strRef>
          </c:tx>
          <c:invertIfNegative val="0"/>
          <c:val>
            <c:numRef>
              <c:f>Лист1!$E$2:$E$5</c:f>
              <c:numCache>
                <c:formatCode>General</c:formatCode>
                <c:ptCount val="4"/>
                <c:pt idx="0">
                  <c:v>51</c:v>
                </c:pt>
              </c:numCache>
            </c:numRef>
          </c:val>
        </c:ser>
        <c:ser>
          <c:idx val="5"/>
          <c:order val="5"/>
          <c:tx>
            <c:strRef>
              <c:f>Лист1!$F$1</c:f>
              <c:strCache>
                <c:ptCount val="1"/>
                <c:pt idx="0">
                  <c:v>социальные вопросы</c:v>
                </c:pt>
              </c:strCache>
            </c:strRef>
          </c:tx>
          <c:invertIfNegative val="0"/>
          <c:val>
            <c:numRef>
              <c:f>Лист1!$F$2:$F$5</c:f>
              <c:numCache>
                <c:formatCode>General</c:formatCode>
                <c:ptCount val="4"/>
                <c:pt idx="0">
                  <c:v>26</c:v>
                </c:pt>
              </c:numCache>
            </c:numRef>
          </c:val>
        </c:ser>
        <c:ser>
          <c:idx val="6"/>
          <c:order val="6"/>
          <c:tx>
            <c:strRef>
              <c:f>Лист1!$G$1</c:f>
              <c:strCache>
                <c:ptCount val="1"/>
                <c:pt idx="0">
                  <c:v>кап ремонт много квартирных домов</c:v>
                </c:pt>
              </c:strCache>
            </c:strRef>
          </c:tx>
          <c:invertIfNegative val="0"/>
          <c:val>
            <c:numRef>
              <c:f>Лист1!$G$2:$G$5</c:f>
              <c:numCache>
                <c:formatCode>General</c:formatCode>
                <c:ptCount val="4"/>
                <c:pt idx="0">
                  <c:v>11</c:v>
                </c:pt>
              </c:numCache>
            </c:numRef>
          </c:val>
        </c:ser>
        <c:dLbls>
          <c:showLegendKey val="0"/>
          <c:showVal val="0"/>
          <c:showCatName val="0"/>
          <c:showSerName val="0"/>
          <c:showPercent val="0"/>
          <c:showBubbleSize val="0"/>
        </c:dLbls>
        <c:gapWidth val="150"/>
        <c:shape val="box"/>
        <c:axId val="40593280"/>
        <c:axId val="40594816"/>
        <c:axId val="0"/>
      </c:bar3DChart>
      <c:catAx>
        <c:axId val="40593280"/>
        <c:scaling>
          <c:orientation val="minMax"/>
        </c:scaling>
        <c:delete val="1"/>
        <c:axPos val="b"/>
        <c:majorTickMark val="out"/>
        <c:minorTickMark val="none"/>
        <c:tickLblPos val="nextTo"/>
        <c:crossAx val="40594816"/>
        <c:crosses val="autoZero"/>
        <c:auto val="1"/>
        <c:lblAlgn val="ctr"/>
        <c:lblOffset val="100"/>
        <c:noMultiLvlLbl val="0"/>
      </c:catAx>
      <c:valAx>
        <c:axId val="40594816"/>
        <c:scaling>
          <c:orientation val="minMax"/>
        </c:scaling>
        <c:delete val="0"/>
        <c:axPos val="l"/>
        <c:majorGridlines/>
        <c:numFmt formatCode="General" sourceLinked="1"/>
        <c:majorTickMark val="none"/>
        <c:minorTickMark val="none"/>
        <c:tickLblPos val="nextTo"/>
        <c:crossAx val="40593280"/>
        <c:crosses val="autoZero"/>
        <c:crossBetween val="between"/>
      </c:valAx>
      <c:spPr>
        <a:noFill/>
        <a:ln w="25413">
          <a:noFill/>
        </a:ln>
      </c:spPr>
    </c:plotArea>
    <c:legend>
      <c:legendPos val="r"/>
      <c:overlay val="0"/>
      <c:txPr>
        <a:bodyPr/>
        <a:lstStyle/>
        <a:p>
          <a:pPr rtl="0">
            <a:defRPr sz="1076" b="1"/>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61">
          <a:noFill/>
        </a:ln>
      </c:spPr>
    </c:title>
    <c:autoTitleDeleted val="0"/>
    <c:view3D>
      <c:rotX val="60"/>
      <c:rotY val="0"/>
      <c:rAngAx val="0"/>
      <c:perspective val="0"/>
    </c:view3D>
    <c:floor>
      <c:thickness val="0"/>
    </c:floor>
    <c:sideWall>
      <c:thickness val="0"/>
    </c:sideWall>
    <c:backWall>
      <c:thickness val="0"/>
    </c:backWall>
    <c:plotArea>
      <c:layout>
        <c:manualLayout>
          <c:layoutTarget val="inner"/>
          <c:xMode val="edge"/>
          <c:yMode val="edge"/>
          <c:x val="6.4426137748917478E-2"/>
          <c:y val="0.22138513935758031"/>
          <c:w val="0.46585659365856796"/>
          <c:h val="0.61268622672165962"/>
        </c:manualLayout>
      </c:layout>
      <c:pie3DChart>
        <c:varyColors val="1"/>
        <c:ser>
          <c:idx val="0"/>
          <c:order val="0"/>
          <c:tx>
            <c:strRef>
              <c:f>Лист1!$B$1</c:f>
              <c:strCache>
                <c:ptCount val="1"/>
                <c:pt idx="0">
                  <c:v>Столбец1</c:v>
                </c:pt>
              </c:strCache>
            </c:strRef>
          </c:tx>
          <c:explosion val="25"/>
          <c:dPt>
            <c:idx val="0"/>
            <c:bubble3D val="0"/>
          </c:dPt>
          <c:dPt>
            <c:idx val="1"/>
            <c:bubble3D val="0"/>
          </c:dPt>
          <c:dPt>
            <c:idx val="2"/>
            <c:bubble3D val="0"/>
          </c:dPt>
          <c:dPt>
            <c:idx val="3"/>
            <c:bubble3D val="0"/>
          </c:dPt>
          <c:dLbls>
            <c:spPr>
              <a:noFill/>
              <a:ln w="25361">
                <a:noFill/>
              </a:ln>
            </c:spPr>
            <c:showLegendKey val="0"/>
            <c:showVal val="1"/>
            <c:showCatName val="0"/>
            <c:showSerName val="0"/>
            <c:showPercent val="0"/>
            <c:showBubbleSize val="0"/>
            <c:showLeaderLines val="1"/>
          </c:dLbls>
          <c:cat>
            <c:strRef>
              <c:f>Лист1!$A$2:$A$5</c:f>
              <c:strCache>
                <c:ptCount val="4"/>
                <c:pt idx="0">
                  <c:v>глава управы</c:v>
                </c:pt>
                <c:pt idx="1">
                  <c:v>зам. главы управы по вопросам  жилищно-коммунального хозяйства, благоустройства и строительства</c:v>
                </c:pt>
                <c:pt idx="2">
                  <c:v>зам главы по вопросам экономики, торговли и услуг</c:v>
                </c:pt>
                <c:pt idx="3">
                  <c:v>зам. главы по работе с населением</c:v>
                </c:pt>
              </c:strCache>
            </c:strRef>
          </c:cat>
          <c:val>
            <c:numRef>
              <c:f>Лист1!$B$2:$B$5</c:f>
              <c:numCache>
                <c:formatCode>0.0%</c:formatCode>
                <c:ptCount val="4"/>
                <c:pt idx="0">
                  <c:v>0.65</c:v>
                </c:pt>
                <c:pt idx="1">
                  <c:v>0.19</c:v>
                </c:pt>
                <c:pt idx="2">
                  <c:v>0.14299999999999999</c:v>
                </c:pt>
                <c:pt idx="3">
                  <c:v>0.02</c:v>
                </c:pt>
              </c:numCache>
            </c:numRef>
          </c:val>
        </c:ser>
        <c:dLbls>
          <c:showLegendKey val="0"/>
          <c:showVal val="0"/>
          <c:showCatName val="0"/>
          <c:showSerName val="0"/>
          <c:showPercent val="0"/>
          <c:showBubbleSize val="0"/>
          <c:showLeaderLines val="1"/>
        </c:dLbls>
      </c:pie3DChart>
      <c:spPr>
        <a:noFill/>
        <a:ln w="25398">
          <a:noFill/>
        </a:ln>
      </c:spPr>
    </c:plotArea>
    <c:legend>
      <c:legendPos val="r"/>
      <c:overlay val="0"/>
      <c:txPr>
        <a:bodyPr/>
        <a:lstStyle/>
        <a:p>
          <a:pPr>
            <a:defRPr sz="899" b="1"/>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E967-1F81-4ECC-A018-240378CA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Pages>
  <Words>15320</Words>
  <Characters>87324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223</cp:revision>
  <cp:lastPrinted>2017-02-09T06:43:00Z</cp:lastPrinted>
  <dcterms:created xsi:type="dcterms:W3CDTF">2012-11-01T05:05:00Z</dcterms:created>
  <dcterms:modified xsi:type="dcterms:W3CDTF">2018-03-16T06:37:00Z</dcterms:modified>
</cp:coreProperties>
</file>