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5C" w:rsidRPr="00A95340" w:rsidRDefault="000A4B5C" w:rsidP="00E61B30">
      <w:pPr>
        <w:contextualSpacing/>
        <w:jc w:val="center"/>
        <w:rPr>
          <w:rFonts w:ascii="Times New Roman" w:hAnsi="Times New Roman" w:cs="Times New Roman"/>
          <w:b/>
          <w:sz w:val="28"/>
          <w:szCs w:val="28"/>
        </w:rPr>
      </w:pPr>
      <w:r w:rsidRPr="00A95340">
        <w:rPr>
          <w:rFonts w:ascii="Times New Roman" w:hAnsi="Times New Roman" w:cs="Times New Roman"/>
          <w:b/>
          <w:sz w:val="28"/>
          <w:szCs w:val="28"/>
        </w:rPr>
        <w:t>СОВЕТ ДЕПУТАТОВ</w:t>
      </w:r>
    </w:p>
    <w:p w:rsidR="000A4B5C" w:rsidRPr="00A95340" w:rsidRDefault="000A4B5C" w:rsidP="00E61B30">
      <w:pPr>
        <w:contextualSpacing/>
        <w:jc w:val="center"/>
        <w:rPr>
          <w:rFonts w:ascii="Times New Roman" w:hAnsi="Times New Roman" w:cs="Times New Roman"/>
          <w:sz w:val="28"/>
          <w:szCs w:val="28"/>
        </w:rPr>
      </w:pPr>
      <w:r w:rsidRPr="00A95340">
        <w:rPr>
          <w:rFonts w:ascii="Times New Roman" w:hAnsi="Times New Roman" w:cs="Times New Roman"/>
          <w:sz w:val="28"/>
          <w:szCs w:val="28"/>
        </w:rPr>
        <w:t xml:space="preserve">МУНИЦИПАЛЬНОГО ОКРУГА </w:t>
      </w:r>
      <w:proofErr w:type="gramStart"/>
      <w:r w:rsidRPr="00A95340">
        <w:rPr>
          <w:rFonts w:ascii="Times New Roman" w:hAnsi="Times New Roman" w:cs="Times New Roman"/>
          <w:sz w:val="28"/>
          <w:szCs w:val="28"/>
        </w:rPr>
        <w:t>ЗАПАДНОЕ</w:t>
      </w:r>
      <w:proofErr w:type="gramEnd"/>
      <w:r w:rsidRPr="00A95340">
        <w:rPr>
          <w:rFonts w:ascii="Times New Roman" w:hAnsi="Times New Roman" w:cs="Times New Roman"/>
          <w:sz w:val="28"/>
          <w:szCs w:val="28"/>
        </w:rPr>
        <w:t xml:space="preserve"> ДЕГУНИНО</w:t>
      </w:r>
    </w:p>
    <w:p w:rsidR="000A4B5C" w:rsidRPr="00A95340" w:rsidRDefault="000A4B5C" w:rsidP="00E61B30">
      <w:pPr>
        <w:contextualSpacing/>
        <w:jc w:val="center"/>
        <w:rPr>
          <w:rFonts w:ascii="Times New Roman" w:hAnsi="Times New Roman" w:cs="Times New Roman"/>
          <w:sz w:val="28"/>
          <w:szCs w:val="28"/>
        </w:rPr>
      </w:pPr>
    </w:p>
    <w:p w:rsidR="000A4B5C" w:rsidRPr="00A95340" w:rsidRDefault="000A4B5C" w:rsidP="00E61B30">
      <w:pPr>
        <w:tabs>
          <w:tab w:val="left" w:pos="3544"/>
        </w:tabs>
        <w:contextualSpacing/>
        <w:jc w:val="center"/>
        <w:rPr>
          <w:rFonts w:ascii="Times New Roman" w:hAnsi="Times New Roman" w:cs="Times New Roman"/>
          <w:sz w:val="28"/>
          <w:szCs w:val="28"/>
        </w:rPr>
      </w:pPr>
      <w:r w:rsidRPr="00A95340">
        <w:rPr>
          <w:rFonts w:ascii="Times New Roman" w:hAnsi="Times New Roman" w:cs="Times New Roman"/>
          <w:b/>
          <w:sz w:val="28"/>
          <w:szCs w:val="28"/>
        </w:rPr>
        <w:t>РЕШЕНИЕ</w:t>
      </w:r>
    </w:p>
    <w:p w:rsidR="000A4B5C" w:rsidRPr="00A95340" w:rsidRDefault="000A4B5C" w:rsidP="00E61B30">
      <w:pPr>
        <w:tabs>
          <w:tab w:val="left" w:pos="3544"/>
        </w:tabs>
        <w:contextualSpacing/>
        <w:rPr>
          <w:rFonts w:ascii="Times New Roman" w:hAnsi="Times New Roman" w:cs="Times New Roman"/>
          <w:sz w:val="28"/>
          <w:szCs w:val="28"/>
        </w:rPr>
      </w:pPr>
    </w:p>
    <w:p w:rsidR="000A4B5C" w:rsidRPr="00A95340" w:rsidRDefault="000A4B5C" w:rsidP="00E61B30">
      <w:pPr>
        <w:tabs>
          <w:tab w:val="left" w:pos="3544"/>
        </w:tabs>
        <w:contextualSpacing/>
        <w:rPr>
          <w:rFonts w:ascii="Times New Roman" w:hAnsi="Times New Roman" w:cs="Times New Roman"/>
          <w:sz w:val="28"/>
          <w:szCs w:val="28"/>
        </w:rPr>
      </w:pPr>
    </w:p>
    <w:p w:rsidR="00666576" w:rsidRPr="00A95340" w:rsidRDefault="003E166E" w:rsidP="00E61B30">
      <w:pPr>
        <w:contextualSpacing/>
        <w:rPr>
          <w:rFonts w:ascii="Times New Roman" w:hAnsi="Times New Roman" w:cs="Times New Roman"/>
          <w:b/>
          <w:sz w:val="28"/>
          <w:szCs w:val="28"/>
        </w:rPr>
      </w:pPr>
      <w:r w:rsidRPr="00A95340">
        <w:rPr>
          <w:rFonts w:ascii="Times New Roman" w:hAnsi="Times New Roman" w:cs="Times New Roman"/>
          <w:b/>
          <w:sz w:val="28"/>
          <w:szCs w:val="28"/>
        </w:rPr>
        <w:t>2</w:t>
      </w:r>
      <w:r w:rsidR="0097208A" w:rsidRPr="00A95340">
        <w:rPr>
          <w:rFonts w:ascii="Times New Roman" w:hAnsi="Times New Roman" w:cs="Times New Roman"/>
          <w:b/>
          <w:sz w:val="28"/>
          <w:szCs w:val="28"/>
        </w:rPr>
        <w:t>3</w:t>
      </w:r>
      <w:r w:rsidR="00E71DB3" w:rsidRPr="00A95340">
        <w:rPr>
          <w:rFonts w:ascii="Times New Roman" w:hAnsi="Times New Roman" w:cs="Times New Roman"/>
          <w:b/>
          <w:sz w:val="28"/>
          <w:szCs w:val="28"/>
        </w:rPr>
        <w:t>.</w:t>
      </w:r>
      <w:r w:rsidR="0097208A" w:rsidRPr="00A95340">
        <w:rPr>
          <w:rFonts w:ascii="Times New Roman" w:hAnsi="Times New Roman" w:cs="Times New Roman"/>
          <w:b/>
          <w:sz w:val="28"/>
          <w:szCs w:val="28"/>
        </w:rPr>
        <w:t>0</w:t>
      </w:r>
      <w:r w:rsidR="00C036CF" w:rsidRPr="00A95340">
        <w:rPr>
          <w:rFonts w:ascii="Times New Roman" w:hAnsi="Times New Roman" w:cs="Times New Roman"/>
          <w:b/>
          <w:sz w:val="28"/>
          <w:szCs w:val="28"/>
        </w:rPr>
        <w:t>1</w:t>
      </w:r>
      <w:r w:rsidR="00E71DB3" w:rsidRPr="00A95340">
        <w:rPr>
          <w:rFonts w:ascii="Times New Roman" w:hAnsi="Times New Roman" w:cs="Times New Roman"/>
          <w:b/>
          <w:sz w:val="28"/>
          <w:szCs w:val="28"/>
        </w:rPr>
        <w:t>.201</w:t>
      </w:r>
      <w:r w:rsidR="0097208A" w:rsidRPr="00A95340">
        <w:rPr>
          <w:rFonts w:ascii="Times New Roman" w:hAnsi="Times New Roman" w:cs="Times New Roman"/>
          <w:b/>
          <w:sz w:val="28"/>
          <w:szCs w:val="28"/>
        </w:rPr>
        <w:t>4</w:t>
      </w:r>
      <w:r w:rsidR="00E71DB3" w:rsidRPr="00A95340">
        <w:rPr>
          <w:rFonts w:ascii="Times New Roman" w:hAnsi="Times New Roman" w:cs="Times New Roman"/>
          <w:b/>
          <w:sz w:val="28"/>
          <w:szCs w:val="28"/>
        </w:rPr>
        <w:t xml:space="preserve"> года №</w:t>
      </w:r>
      <w:r w:rsidR="00E97EBA">
        <w:rPr>
          <w:rFonts w:ascii="Times New Roman" w:hAnsi="Times New Roman" w:cs="Times New Roman"/>
          <w:b/>
          <w:sz w:val="28"/>
          <w:szCs w:val="28"/>
        </w:rPr>
        <w:t xml:space="preserve"> 1/8</w:t>
      </w:r>
    </w:p>
    <w:p w:rsidR="00666576" w:rsidRPr="00A95340" w:rsidRDefault="00666576" w:rsidP="00E61B30">
      <w:pPr>
        <w:contextualSpacing/>
        <w:rPr>
          <w:rFonts w:ascii="Times New Roman" w:hAnsi="Times New Roman" w:cs="Times New Roman"/>
          <w:sz w:val="28"/>
          <w:szCs w:val="28"/>
        </w:rPr>
      </w:pPr>
    </w:p>
    <w:p w:rsidR="0097208A" w:rsidRPr="00A95340" w:rsidRDefault="000C6FB4" w:rsidP="00E61B30">
      <w:pPr>
        <w:ind w:right="4536"/>
        <w:contextualSpacing/>
        <w:jc w:val="both"/>
        <w:rPr>
          <w:rFonts w:ascii="Times New Roman" w:hAnsi="Times New Roman" w:cs="Times New Roman"/>
          <w:b/>
          <w:sz w:val="28"/>
          <w:szCs w:val="28"/>
        </w:rPr>
      </w:pPr>
      <w:r w:rsidRPr="00A95340">
        <w:rPr>
          <w:rFonts w:ascii="Times New Roman" w:hAnsi="Times New Roman" w:cs="Times New Roman"/>
          <w:b/>
          <w:bCs/>
          <w:sz w:val="28"/>
          <w:szCs w:val="28"/>
        </w:rPr>
        <w:t xml:space="preserve">Об утверждении Порядка организации и проведения публичных слушаний в муниципальном округе </w:t>
      </w:r>
      <w:proofErr w:type="gramStart"/>
      <w:r w:rsidRPr="00A95340">
        <w:rPr>
          <w:rFonts w:ascii="Times New Roman" w:hAnsi="Times New Roman" w:cs="Times New Roman"/>
          <w:b/>
          <w:bCs/>
          <w:sz w:val="28"/>
          <w:szCs w:val="28"/>
        </w:rPr>
        <w:t>Западное</w:t>
      </w:r>
      <w:proofErr w:type="gramEnd"/>
      <w:r w:rsidRPr="00A95340">
        <w:rPr>
          <w:rFonts w:ascii="Times New Roman" w:hAnsi="Times New Roman" w:cs="Times New Roman"/>
          <w:b/>
          <w:bCs/>
          <w:sz w:val="28"/>
          <w:szCs w:val="28"/>
        </w:rPr>
        <w:t xml:space="preserve"> Дегунино</w:t>
      </w:r>
    </w:p>
    <w:p w:rsidR="00C243CE" w:rsidRPr="00A95340" w:rsidRDefault="00C243CE" w:rsidP="00E61B30">
      <w:pPr>
        <w:ind w:right="3544"/>
        <w:contextualSpacing/>
        <w:jc w:val="both"/>
        <w:rPr>
          <w:rFonts w:ascii="Times New Roman" w:hAnsi="Times New Roman" w:cs="Times New Roman"/>
          <w:sz w:val="28"/>
          <w:szCs w:val="28"/>
        </w:rPr>
      </w:pPr>
    </w:p>
    <w:p w:rsidR="006A63C9" w:rsidRPr="00A95340" w:rsidRDefault="000C6FB4" w:rsidP="00E61B30">
      <w:pPr>
        <w:pStyle w:val="a6"/>
        <w:ind w:left="0" w:firstLine="567"/>
        <w:contextualSpacing/>
        <w:rPr>
          <w:b/>
          <w:szCs w:val="28"/>
        </w:rPr>
      </w:pPr>
      <w:r w:rsidRPr="00A95340">
        <w:rPr>
          <w:szCs w:val="28"/>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r w:rsidR="00470712" w:rsidRPr="00A95340">
        <w:rPr>
          <w:szCs w:val="28"/>
        </w:rPr>
        <w:t xml:space="preserve"> </w:t>
      </w:r>
      <w:r w:rsidRPr="00A95340">
        <w:rPr>
          <w:szCs w:val="28"/>
        </w:rPr>
        <w:t xml:space="preserve">статьей 48 </w:t>
      </w:r>
      <w:r w:rsidR="00470712" w:rsidRPr="00A95340">
        <w:rPr>
          <w:szCs w:val="28"/>
        </w:rPr>
        <w:t>Устав</w:t>
      </w:r>
      <w:r w:rsidRPr="00A95340">
        <w:rPr>
          <w:szCs w:val="28"/>
        </w:rPr>
        <w:t>а</w:t>
      </w:r>
      <w:r w:rsidR="00470712" w:rsidRPr="00A95340">
        <w:rPr>
          <w:szCs w:val="28"/>
        </w:rPr>
        <w:t xml:space="preserve"> муниципал</w:t>
      </w:r>
      <w:r w:rsidRPr="00A95340">
        <w:rPr>
          <w:szCs w:val="28"/>
        </w:rPr>
        <w:t xml:space="preserve">ьного округа </w:t>
      </w:r>
      <w:proofErr w:type="gramStart"/>
      <w:r w:rsidRPr="00A95340">
        <w:rPr>
          <w:szCs w:val="28"/>
        </w:rPr>
        <w:t>Западное</w:t>
      </w:r>
      <w:proofErr w:type="gramEnd"/>
      <w:r w:rsidRPr="00A95340">
        <w:rPr>
          <w:szCs w:val="28"/>
        </w:rPr>
        <w:t xml:space="preserve"> Дегунино,</w:t>
      </w:r>
    </w:p>
    <w:p w:rsidR="00A72470" w:rsidRPr="00A95340" w:rsidRDefault="00A72470" w:rsidP="00E61B30">
      <w:pPr>
        <w:tabs>
          <w:tab w:val="left" w:pos="993"/>
        </w:tabs>
        <w:ind w:firstLine="567"/>
        <w:contextualSpacing/>
        <w:jc w:val="both"/>
        <w:rPr>
          <w:rFonts w:ascii="Times New Roman" w:hAnsi="Times New Roman" w:cs="Times New Roman"/>
          <w:b/>
          <w:sz w:val="28"/>
          <w:szCs w:val="28"/>
        </w:rPr>
      </w:pPr>
      <w:r w:rsidRPr="00A95340">
        <w:rPr>
          <w:rStyle w:val="apple-style-span"/>
          <w:rFonts w:ascii="Times New Roman" w:hAnsi="Times New Roman" w:cs="Times New Roman"/>
          <w:b/>
          <w:sz w:val="28"/>
          <w:szCs w:val="28"/>
          <w:shd w:val="clear" w:color="auto" w:fill="FFFFFF"/>
        </w:rPr>
        <w:t>Совет депутатов решил:</w:t>
      </w:r>
    </w:p>
    <w:p w:rsidR="000C6FB4" w:rsidRPr="00A95340" w:rsidRDefault="000C6FB4" w:rsidP="00E61B30">
      <w:pPr>
        <w:pStyle w:val="a3"/>
        <w:numPr>
          <w:ilvl w:val="3"/>
          <w:numId w:val="17"/>
        </w:numPr>
        <w:tabs>
          <w:tab w:val="left" w:pos="993"/>
        </w:tabs>
        <w:ind w:left="0" w:firstLine="567"/>
        <w:jc w:val="both"/>
        <w:rPr>
          <w:rFonts w:ascii="Times New Roman" w:hAnsi="Times New Roman" w:cs="Times New Roman"/>
          <w:bCs/>
          <w:spacing w:val="-3"/>
          <w:sz w:val="28"/>
          <w:szCs w:val="28"/>
        </w:rPr>
      </w:pPr>
      <w:r w:rsidRPr="00A95340">
        <w:rPr>
          <w:rFonts w:ascii="Times New Roman" w:hAnsi="Times New Roman" w:cs="Times New Roman"/>
          <w:sz w:val="28"/>
          <w:szCs w:val="28"/>
        </w:rPr>
        <w:t xml:space="preserve">Утвердить Порядок </w:t>
      </w:r>
      <w:bookmarkStart w:id="0" w:name="OLE_LINK30"/>
      <w:bookmarkStart w:id="1" w:name="OLE_LINK31"/>
      <w:r w:rsidRPr="00A95340">
        <w:rPr>
          <w:rFonts w:ascii="Times New Roman" w:hAnsi="Times New Roman" w:cs="Times New Roman"/>
          <w:bCs/>
          <w:sz w:val="28"/>
          <w:szCs w:val="28"/>
        </w:rPr>
        <w:t xml:space="preserve">организации и проведения публичных слушаний в муниципальном округе </w:t>
      </w:r>
      <w:proofErr w:type="gramStart"/>
      <w:r w:rsidRPr="00A95340">
        <w:rPr>
          <w:rFonts w:ascii="Times New Roman" w:hAnsi="Times New Roman" w:cs="Times New Roman"/>
          <w:bCs/>
          <w:sz w:val="28"/>
          <w:szCs w:val="28"/>
        </w:rPr>
        <w:t>Западное</w:t>
      </w:r>
      <w:proofErr w:type="gramEnd"/>
      <w:r w:rsidRPr="00A95340">
        <w:rPr>
          <w:rFonts w:ascii="Times New Roman" w:hAnsi="Times New Roman" w:cs="Times New Roman"/>
          <w:bCs/>
          <w:sz w:val="28"/>
          <w:szCs w:val="28"/>
        </w:rPr>
        <w:t xml:space="preserve"> Дегунино</w:t>
      </w:r>
      <w:r w:rsidRPr="00A95340">
        <w:rPr>
          <w:rFonts w:ascii="Times New Roman" w:hAnsi="Times New Roman" w:cs="Times New Roman"/>
          <w:sz w:val="28"/>
          <w:szCs w:val="28"/>
        </w:rPr>
        <w:t xml:space="preserve"> </w:t>
      </w:r>
      <w:bookmarkEnd w:id="0"/>
      <w:bookmarkEnd w:id="1"/>
      <w:r w:rsidRPr="00A95340">
        <w:rPr>
          <w:rFonts w:ascii="Times New Roman" w:hAnsi="Times New Roman" w:cs="Times New Roman"/>
          <w:sz w:val="28"/>
          <w:szCs w:val="28"/>
        </w:rPr>
        <w:t>согласно приложению к настоящему решению</w:t>
      </w:r>
      <w:r w:rsidRPr="00A95340">
        <w:rPr>
          <w:rFonts w:ascii="Times New Roman" w:hAnsi="Times New Roman" w:cs="Times New Roman"/>
          <w:bCs/>
          <w:color w:val="000000"/>
          <w:spacing w:val="-3"/>
          <w:sz w:val="28"/>
          <w:szCs w:val="28"/>
        </w:rPr>
        <w:t>.</w:t>
      </w:r>
    </w:p>
    <w:p w:rsidR="000C6FB4" w:rsidRPr="00A95340" w:rsidRDefault="000C6FB4" w:rsidP="00E61B30">
      <w:pPr>
        <w:numPr>
          <w:ilvl w:val="0"/>
          <w:numId w:val="17"/>
        </w:numPr>
        <w:tabs>
          <w:tab w:val="left" w:pos="993"/>
        </w:tabs>
        <w:ind w:left="0" w:firstLine="567"/>
        <w:contextualSpacing/>
        <w:jc w:val="both"/>
        <w:rPr>
          <w:rFonts w:ascii="Times New Roman" w:hAnsi="Times New Roman" w:cs="Times New Roman"/>
          <w:sz w:val="28"/>
          <w:szCs w:val="28"/>
        </w:rPr>
      </w:pPr>
      <w:proofErr w:type="gramStart"/>
      <w:r w:rsidRPr="00A95340">
        <w:rPr>
          <w:rFonts w:ascii="Times New Roman" w:hAnsi="Times New Roman" w:cs="Times New Roman"/>
          <w:sz w:val="28"/>
          <w:szCs w:val="28"/>
        </w:rPr>
        <w:t>Разместить</w:t>
      </w:r>
      <w:proofErr w:type="gramEnd"/>
      <w:r w:rsidRPr="00A95340">
        <w:rPr>
          <w:rFonts w:ascii="Times New Roman" w:hAnsi="Times New Roman" w:cs="Times New Roman"/>
          <w:sz w:val="28"/>
          <w:szCs w:val="28"/>
        </w:rPr>
        <w:t xml:space="preserve"> настоящее решение на официальном сайте </w:t>
      </w:r>
      <w:hyperlink r:id="rId9" w:history="1">
        <w:r w:rsidRPr="00A95340">
          <w:rPr>
            <w:rStyle w:val="a4"/>
            <w:rFonts w:ascii="Times New Roman" w:hAnsi="Times New Roman" w:cs="Times New Roman"/>
            <w:color w:val="auto"/>
            <w:sz w:val="28"/>
            <w:szCs w:val="28"/>
          </w:rPr>
          <w:t>http://omszapdeg.ru/</w:t>
        </w:r>
      </w:hyperlink>
      <w:r w:rsidRPr="00A95340">
        <w:rPr>
          <w:rFonts w:ascii="Times New Roman" w:hAnsi="Times New Roman" w:cs="Times New Roman"/>
          <w:sz w:val="28"/>
          <w:szCs w:val="28"/>
        </w:rPr>
        <w:t>.</w:t>
      </w:r>
    </w:p>
    <w:p w:rsidR="000C6FB4" w:rsidRPr="00A95340" w:rsidRDefault="000C6FB4" w:rsidP="00E61B30">
      <w:pPr>
        <w:pStyle w:val="a3"/>
        <w:numPr>
          <w:ilvl w:val="0"/>
          <w:numId w:val="17"/>
        </w:numPr>
        <w:tabs>
          <w:tab w:val="left" w:pos="993"/>
        </w:tabs>
        <w:adjustRightInd w:val="0"/>
        <w:ind w:left="0" w:firstLine="567"/>
        <w:jc w:val="both"/>
        <w:rPr>
          <w:rFonts w:ascii="Times New Roman" w:hAnsi="Times New Roman" w:cs="Times New Roman"/>
          <w:sz w:val="28"/>
          <w:szCs w:val="28"/>
        </w:rPr>
      </w:pPr>
      <w:r w:rsidRPr="00A95340">
        <w:rPr>
          <w:rFonts w:ascii="Times New Roman" w:hAnsi="Times New Roman" w:cs="Times New Roman"/>
          <w:sz w:val="28"/>
          <w:szCs w:val="28"/>
        </w:rPr>
        <w:t xml:space="preserve">Настоящее решение вступает в силу со дня его официального опубликования </w:t>
      </w:r>
      <w:r w:rsidR="00D76EEE">
        <w:rPr>
          <w:rFonts w:ascii="Times New Roman" w:hAnsi="Times New Roman" w:cs="Times New Roman"/>
          <w:sz w:val="28"/>
          <w:szCs w:val="28"/>
        </w:rPr>
        <w:t>в газете «Вестник Западное Дегунино»</w:t>
      </w:r>
      <w:bookmarkStart w:id="2" w:name="_GoBack"/>
      <w:bookmarkEnd w:id="2"/>
      <w:r w:rsidRPr="00A95340">
        <w:rPr>
          <w:rFonts w:ascii="Times New Roman" w:hAnsi="Times New Roman" w:cs="Times New Roman"/>
          <w:sz w:val="28"/>
          <w:szCs w:val="28"/>
        </w:rPr>
        <w:t>.</w:t>
      </w:r>
    </w:p>
    <w:p w:rsidR="008F693F" w:rsidRPr="00A95340" w:rsidRDefault="000C6FB4" w:rsidP="00E61B30">
      <w:pPr>
        <w:numPr>
          <w:ilvl w:val="0"/>
          <w:numId w:val="17"/>
        </w:numPr>
        <w:tabs>
          <w:tab w:val="left" w:pos="0"/>
          <w:tab w:val="left" w:pos="993"/>
        </w:tabs>
        <w:autoSpaceDE w:val="0"/>
        <w:autoSpaceDN w:val="0"/>
        <w:adjustRightInd w:val="0"/>
        <w:ind w:left="0" w:firstLine="567"/>
        <w:contextualSpacing/>
        <w:jc w:val="both"/>
        <w:rPr>
          <w:rFonts w:ascii="Times New Roman" w:hAnsi="Times New Roman" w:cs="Times New Roman"/>
          <w:sz w:val="28"/>
          <w:szCs w:val="28"/>
        </w:rPr>
      </w:pPr>
      <w:r w:rsidRPr="00A95340">
        <w:rPr>
          <w:rFonts w:ascii="Times New Roman" w:hAnsi="Times New Roman" w:cs="Times New Roman"/>
          <w:sz w:val="28"/>
          <w:szCs w:val="28"/>
        </w:rPr>
        <w:t>Со дня вступления настоящего решения в силу признать утратившим силу решение муниципального Собрания внутригородского муниципального образования Западное Дегунино в городе Москве от 23.04.2013 года № 7/57 «</w:t>
      </w:r>
      <w:r w:rsidRPr="00A95340">
        <w:rPr>
          <w:rFonts w:ascii="Times New Roman" w:hAnsi="Times New Roman" w:cs="Times New Roman"/>
          <w:bCs/>
          <w:sz w:val="28"/>
          <w:szCs w:val="28"/>
        </w:rPr>
        <w:t>Об утверждении Порядка организации и проведения публичных слушаний в муниципальном округе Западное Дегунино</w:t>
      </w:r>
      <w:r w:rsidRPr="00A95340">
        <w:rPr>
          <w:rFonts w:ascii="Times New Roman" w:hAnsi="Times New Roman" w:cs="Times New Roman"/>
          <w:sz w:val="28"/>
          <w:szCs w:val="28"/>
        </w:rPr>
        <w:t>».</w:t>
      </w:r>
    </w:p>
    <w:p w:rsidR="00B35919" w:rsidRPr="00A95340" w:rsidRDefault="00B35919" w:rsidP="00E61B30">
      <w:pPr>
        <w:pStyle w:val="a3"/>
        <w:numPr>
          <w:ilvl w:val="0"/>
          <w:numId w:val="17"/>
        </w:numPr>
        <w:tabs>
          <w:tab w:val="left" w:pos="993"/>
          <w:tab w:val="left" w:pos="5103"/>
        </w:tabs>
        <w:autoSpaceDE w:val="0"/>
        <w:autoSpaceDN w:val="0"/>
        <w:adjustRightInd w:val="0"/>
        <w:ind w:left="0" w:firstLine="567"/>
        <w:jc w:val="both"/>
        <w:rPr>
          <w:rFonts w:ascii="Times New Roman" w:hAnsi="Times New Roman" w:cs="Times New Roman"/>
          <w:sz w:val="28"/>
          <w:szCs w:val="28"/>
        </w:rPr>
      </w:pPr>
      <w:r w:rsidRPr="00A95340">
        <w:rPr>
          <w:rFonts w:ascii="Times New Roman" w:hAnsi="Times New Roman" w:cs="Times New Roman"/>
          <w:sz w:val="28"/>
          <w:szCs w:val="28"/>
        </w:rPr>
        <w:t xml:space="preserve">Контроль за выполнением настоящего решения возложить на </w:t>
      </w:r>
      <w:r w:rsidR="00F64C93" w:rsidRPr="00A95340">
        <w:rPr>
          <w:rFonts w:ascii="Times New Roman" w:hAnsi="Times New Roman" w:cs="Times New Roman"/>
          <w:sz w:val="28"/>
          <w:szCs w:val="28"/>
        </w:rPr>
        <w:t>г</w:t>
      </w:r>
      <w:r w:rsidRPr="00A95340">
        <w:rPr>
          <w:rFonts w:ascii="Times New Roman" w:hAnsi="Times New Roman" w:cs="Times New Roman"/>
          <w:sz w:val="28"/>
          <w:szCs w:val="28"/>
        </w:rPr>
        <w:t>лаву</w:t>
      </w:r>
      <w:r w:rsidR="00042F9B" w:rsidRPr="00A95340">
        <w:rPr>
          <w:rFonts w:ascii="Times New Roman" w:hAnsi="Times New Roman" w:cs="Times New Roman"/>
          <w:sz w:val="28"/>
          <w:szCs w:val="28"/>
        </w:rPr>
        <w:t xml:space="preserve"> </w:t>
      </w:r>
      <w:r w:rsidRPr="00A95340">
        <w:rPr>
          <w:rFonts w:ascii="Times New Roman" w:hAnsi="Times New Roman" w:cs="Times New Roman"/>
          <w:sz w:val="28"/>
          <w:szCs w:val="28"/>
        </w:rPr>
        <w:t xml:space="preserve">муниципального округа </w:t>
      </w:r>
      <w:proofErr w:type="gramStart"/>
      <w:r w:rsidRPr="00A95340">
        <w:rPr>
          <w:rFonts w:ascii="Times New Roman" w:hAnsi="Times New Roman" w:cs="Times New Roman"/>
          <w:sz w:val="28"/>
          <w:szCs w:val="28"/>
        </w:rPr>
        <w:t>Западное</w:t>
      </w:r>
      <w:proofErr w:type="gramEnd"/>
      <w:r w:rsidRPr="00A95340">
        <w:rPr>
          <w:rFonts w:ascii="Times New Roman" w:hAnsi="Times New Roman" w:cs="Times New Roman"/>
          <w:sz w:val="28"/>
          <w:szCs w:val="28"/>
        </w:rPr>
        <w:t xml:space="preserve"> Дегунино О.Д. Виноградова.</w:t>
      </w:r>
    </w:p>
    <w:p w:rsidR="006D726C" w:rsidRPr="00A95340" w:rsidRDefault="006D726C" w:rsidP="00E61B30">
      <w:pPr>
        <w:tabs>
          <w:tab w:val="left" w:pos="993"/>
          <w:tab w:val="left" w:pos="5103"/>
        </w:tabs>
        <w:autoSpaceDE w:val="0"/>
        <w:autoSpaceDN w:val="0"/>
        <w:adjustRightInd w:val="0"/>
        <w:contextualSpacing/>
        <w:jc w:val="both"/>
        <w:rPr>
          <w:rFonts w:ascii="Times New Roman" w:hAnsi="Times New Roman" w:cs="Times New Roman"/>
          <w:sz w:val="28"/>
          <w:szCs w:val="28"/>
        </w:rPr>
      </w:pPr>
    </w:p>
    <w:p w:rsidR="00E71DB3" w:rsidRPr="00A95340" w:rsidRDefault="00E71DB3" w:rsidP="00E61B30">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A95340" w:rsidTr="0009154D">
        <w:tc>
          <w:tcPr>
            <w:tcW w:w="4998" w:type="dxa"/>
            <w:shd w:val="clear" w:color="auto" w:fill="auto"/>
          </w:tcPr>
          <w:p w:rsidR="0026758F" w:rsidRPr="00A95340" w:rsidRDefault="0026758F" w:rsidP="00E61B30">
            <w:pPr>
              <w:contextualSpacing/>
              <w:rPr>
                <w:rFonts w:ascii="Times New Roman" w:hAnsi="Times New Roman" w:cs="Times New Roman"/>
                <w:b/>
                <w:sz w:val="28"/>
                <w:szCs w:val="28"/>
              </w:rPr>
            </w:pPr>
            <w:r w:rsidRPr="00A95340">
              <w:rPr>
                <w:rFonts w:ascii="Times New Roman" w:hAnsi="Times New Roman" w:cs="Times New Roman"/>
                <w:b/>
                <w:sz w:val="28"/>
                <w:szCs w:val="28"/>
              </w:rPr>
              <w:t xml:space="preserve">Глава муниципального округа </w:t>
            </w:r>
          </w:p>
          <w:p w:rsidR="0026758F" w:rsidRPr="00A95340" w:rsidRDefault="0026758F" w:rsidP="00E61B30">
            <w:pPr>
              <w:contextualSpacing/>
              <w:rPr>
                <w:rFonts w:ascii="Times New Roman" w:hAnsi="Times New Roman" w:cs="Times New Roman"/>
                <w:b/>
                <w:sz w:val="28"/>
                <w:szCs w:val="28"/>
              </w:rPr>
            </w:pPr>
            <w:r w:rsidRPr="00A95340">
              <w:rPr>
                <w:rFonts w:ascii="Times New Roman" w:hAnsi="Times New Roman" w:cs="Times New Roman"/>
                <w:b/>
                <w:sz w:val="28"/>
                <w:szCs w:val="28"/>
              </w:rPr>
              <w:t xml:space="preserve">Западное Дегунино </w:t>
            </w:r>
          </w:p>
        </w:tc>
        <w:tc>
          <w:tcPr>
            <w:tcW w:w="4998" w:type="dxa"/>
            <w:shd w:val="clear" w:color="auto" w:fill="auto"/>
          </w:tcPr>
          <w:p w:rsidR="0026758F" w:rsidRPr="00A95340" w:rsidRDefault="0026758F" w:rsidP="00E61B30">
            <w:pPr>
              <w:contextualSpacing/>
              <w:rPr>
                <w:rFonts w:ascii="Times New Roman" w:hAnsi="Times New Roman" w:cs="Times New Roman"/>
                <w:b/>
                <w:sz w:val="28"/>
                <w:szCs w:val="28"/>
              </w:rPr>
            </w:pPr>
          </w:p>
          <w:p w:rsidR="0026758F" w:rsidRPr="00A95340" w:rsidRDefault="0026758F" w:rsidP="00E61B30">
            <w:pPr>
              <w:contextualSpacing/>
              <w:jc w:val="right"/>
              <w:rPr>
                <w:rFonts w:ascii="Times New Roman" w:hAnsi="Times New Roman" w:cs="Times New Roman"/>
                <w:b/>
                <w:sz w:val="28"/>
                <w:szCs w:val="28"/>
              </w:rPr>
            </w:pPr>
            <w:r w:rsidRPr="00A95340">
              <w:rPr>
                <w:rFonts w:ascii="Times New Roman" w:hAnsi="Times New Roman" w:cs="Times New Roman"/>
                <w:b/>
                <w:sz w:val="28"/>
                <w:szCs w:val="28"/>
              </w:rPr>
              <w:t>О.Д. Виноградов</w:t>
            </w:r>
          </w:p>
        </w:tc>
      </w:tr>
    </w:tbl>
    <w:p w:rsidR="0026758F" w:rsidRPr="00A95340" w:rsidRDefault="0026758F" w:rsidP="00E61B30">
      <w:pPr>
        <w:pStyle w:val="a6"/>
        <w:ind w:left="0" w:right="-5"/>
        <w:contextualSpacing/>
        <w:rPr>
          <w:szCs w:val="28"/>
        </w:rPr>
      </w:pPr>
    </w:p>
    <w:p w:rsidR="0009154D" w:rsidRPr="00406ECB" w:rsidRDefault="0009154D" w:rsidP="00E61B30">
      <w:pPr>
        <w:pStyle w:val="a6"/>
        <w:ind w:left="0" w:right="-5"/>
        <w:contextualSpacing/>
        <w:rPr>
          <w:szCs w:val="28"/>
        </w:rPr>
      </w:pPr>
    </w:p>
    <w:p w:rsidR="0009154D" w:rsidRPr="00406ECB" w:rsidRDefault="0009154D" w:rsidP="00E61B30">
      <w:pPr>
        <w:pStyle w:val="a6"/>
        <w:ind w:left="0" w:right="-5"/>
        <w:contextualSpacing/>
        <w:rPr>
          <w:szCs w:val="28"/>
        </w:rPr>
      </w:pPr>
    </w:p>
    <w:p w:rsidR="006A63C9" w:rsidRPr="00406ECB" w:rsidRDefault="006A63C9" w:rsidP="00E61B30">
      <w:pPr>
        <w:pStyle w:val="a6"/>
        <w:ind w:left="0" w:right="-5"/>
        <w:contextualSpacing/>
        <w:rPr>
          <w:szCs w:val="28"/>
        </w:rPr>
      </w:pPr>
    </w:p>
    <w:p w:rsidR="00EC5444" w:rsidRPr="00406ECB" w:rsidRDefault="00EC5444" w:rsidP="00E61B30">
      <w:pPr>
        <w:pStyle w:val="a6"/>
        <w:ind w:left="0" w:right="-5"/>
        <w:contextualSpacing/>
        <w:rPr>
          <w:szCs w:val="28"/>
        </w:rPr>
      </w:pPr>
    </w:p>
    <w:p w:rsidR="00470712" w:rsidRPr="00406ECB" w:rsidRDefault="00470712" w:rsidP="00E61B30">
      <w:pPr>
        <w:pStyle w:val="a6"/>
        <w:ind w:left="0" w:right="-5"/>
        <w:contextualSpacing/>
        <w:rPr>
          <w:szCs w:val="28"/>
        </w:rPr>
      </w:pPr>
    </w:p>
    <w:p w:rsidR="00470712" w:rsidRPr="00406ECB" w:rsidRDefault="00470712" w:rsidP="00E61B30">
      <w:pPr>
        <w:pStyle w:val="a6"/>
        <w:ind w:left="0" w:right="-5"/>
        <w:contextualSpacing/>
        <w:rPr>
          <w:szCs w:val="28"/>
        </w:rPr>
      </w:pPr>
    </w:p>
    <w:p w:rsidR="00470712" w:rsidRPr="00406ECB" w:rsidRDefault="00470712" w:rsidP="00E61B30">
      <w:pPr>
        <w:pStyle w:val="a6"/>
        <w:ind w:left="0" w:right="-5"/>
        <w:contextualSpacing/>
        <w:rPr>
          <w:szCs w:val="28"/>
        </w:rPr>
      </w:pPr>
    </w:p>
    <w:p w:rsidR="005774D0" w:rsidRPr="00406ECB" w:rsidRDefault="005774D0" w:rsidP="00E61B30">
      <w:pPr>
        <w:pStyle w:val="a6"/>
        <w:ind w:left="0" w:right="-5"/>
        <w:contextualSpacing/>
        <w:rPr>
          <w:szCs w:val="28"/>
        </w:rPr>
      </w:pPr>
    </w:p>
    <w:p w:rsidR="005774D0" w:rsidRPr="00406ECB" w:rsidRDefault="005774D0" w:rsidP="00E61B30">
      <w:pPr>
        <w:pStyle w:val="a6"/>
        <w:ind w:left="0" w:right="-5"/>
        <w:contextualSpacing/>
        <w:rPr>
          <w:szCs w:val="28"/>
        </w:rPr>
      </w:pPr>
    </w:p>
    <w:p w:rsidR="005774D0" w:rsidRPr="00406ECB" w:rsidRDefault="005774D0" w:rsidP="00E61B30">
      <w:pPr>
        <w:pStyle w:val="a6"/>
        <w:ind w:left="0" w:right="-5"/>
        <w:contextualSpacing/>
        <w:rPr>
          <w:szCs w:val="28"/>
        </w:rPr>
      </w:pPr>
    </w:p>
    <w:p w:rsidR="005774D0" w:rsidRPr="00406ECB" w:rsidRDefault="005774D0" w:rsidP="00E61B30">
      <w:pPr>
        <w:pStyle w:val="a6"/>
        <w:ind w:left="0" w:right="-5"/>
        <w:contextualSpacing/>
        <w:rPr>
          <w:szCs w:val="28"/>
        </w:rPr>
      </w:pPr>
    </w:p>
    <w:p w:rsidR="0009154D" w:rsidRPr="000C6FB4" w:rsidRDefault="0009154D" w:rsidP="00E61B30">
      <w:pPr>
        <w:pStyle w:val="af1"/>
        <w:spacing w:before="0" w:beforeAutospacing="0" w:after="0" w:afterAutospacing="0"/>
        <w:ind w:left="4820"/>
        <w:contextualSpacing/>
        <w:jc w:val="both"/>
        <w:outlineLvl w:val="0"/>
      </w:pPr>
      <w:r w:rsidRPr="000C6FB4">
        <w:lastRenderedPageBreak/>
        <w:t>Приложение к решению Совета депутатов муниципального округа Западное Дегунино</w:t>
      </w:r>
    </w:p>
    <w:p w:rsidR="0009154D" w:rsidRPr="000C6FB4" w:rsidRDefault="001B4812" w:rsidP="00E61B30">
      <w:pPr>
        <w:pStyle w:val="a6"/>
        <w:ind w:left="4820" w:right="-5"/>
        <w:contextualSpacing/>
        <w:rPr>
          <w:sz w:val="24"/>
          <w:szCs w:val="24"/>
        </w:rPr>
      </w:pPr>
      <w:r w:rsidRPr="000C6FB4">
        <w:rPr>
          <w:sz w:val="24"/>
          <w:szCs w:val="24"/>
        </w:rPr>
        <w:t xml:space="preserve">от </w:t>
      </w:r>
      <w:r w:rsidR="003E166E" w:rsidRPr="000C6FB4">
        <w:rPr>
          <w:sz w:val="24"/>
          <w:szCs w:val="24"/>
        </w:rPr>
        <w:t>«2</w:t>
      </w:r>
      <w:r w:rsidR="0097208A" w:rsidRPr="000C6FB4">
        <w:rPr>
          <w:sz w:val="24"/>
          <w:szCs w:val="24"/>
        </w:rPr>
        <w:t>3</w:t>
      </w:r>
      <w:r w:rsidR="003E166E" w:rsidRPr="000C6FB4">
        <w:rPr>
          <w:sz w:val="24"/>
          <w:szCs w:val="24"/>
        </w:rPr>
        <w:t>»</w:t>
      </w:r>
      <w:r w:rsidRPr="000C6FB4">
        <w:rPr>
          <w:sz w:val="24"/>
          <w:szCs w:val="24"/>
        </w:rPr>
        <w:t xml:space="preserve"> </w:t>
      </w:r>
      <w:r w:rsidR="0097208A" w:rsidRPr="000C6FB4">
        <w:rPr>
          <w:sz w:val="24"/>
          <w:szCs w:val="24"/>
        </w:rPr>
        <w:t>января</w:t>
      </w:r>
      <w:r w:rsidRPr="000C6FB4">
        <w:rPr>
          <w:sz w:val="24"/>
          <w:szCs w:val="24"/>
        </w:rPr>
        <w:t xml:space="preserve"> 201</w:t>
      </w:r>
      <w:r w:rsidR="0097208A" w:rsidRPr="000C6FB4">
        <w:rPr>
          <w:sz w:val="24"/>
          <w:szCs w:val="24"/>
        </w:rPr>
        <w:t>4</w:t>
      </w:r>
      <w:r w:rsidRPr="000C6FB4">
        <w:rPr>
          <w:sz w:val="24"/>
          <w:szCs w:val="24"/>
        </w:rPr>
        <w:t xml:space="preserve"> года №</w:t>
      </w:r>
      <w:r w:rsidR="00E97EBA">
        <w:rPr>
          <w:sz w:val="24"/>
          <w:szCs w:val="24"/>
        </w:rPr>
        <w:t xml:space="preserve"> 1/8</w:t>
      </w:r>
    </w:p>
    <w:p w:rsidR="0009154D" w:rsidRPr="000C6FB4" w:rsidRDefault="0009154D" w:rsidP="00E61B30">
      <w:pPr>
        <w:pStyle w:val="a6"/>
        <w:ind w:left="4820" w:right="-5"/>
        <w:contextualSpacing/>
        <w:rPr>
          <w:sz w:val="24"/>
          <w:szCs w:val="24"/>
        </w:rPr>
      </w:pPr>
    </w:p>
    <w:p w:rsidR="00A95340" w:rsidRDefault="00A95340" w:rsidP="00E61B30">
      <w:pPr>
        <w:contextualSpacing/>
        <w:jc w:val="center"/>
        <w:rPr>
          <w:rFonts w:ascii="Times New Roman" w:hAnsi="Times New Roman" w:cs="Times New Roman"/>
          <w:b/>
          <w:spacing w:val="-2"/>
          <w:sz w:val="24"/>
          <w:szCs w:val="24"/>
        </w:rPr>
      </w:pPr>
    </w:p>
    <w:p w:rsidR="000C6FB4" w:rsidRPr="000C6FB4" w:rsidRDefault="000C6FB4" w:rsidP="00E61B30">
      <w:pPr>
        <w:contextualSpacing/>
        <w:jc w:val="center"/>
        <w:rPr>
          <w:rFonts w:ascii="Times New Roman" w:hAnsi="Times New Roman" w:cs="Times New Roman"/>
          <w:b/>
          <w:spacing w:val="-2"/>
          <w:sz w:val="24"/>
          <w:szCs w:val="24"/>
        </w:rPr>
      </w:pPr>
      <w:r w:rsidRPr="000C6FB4">
        <w:rPr>
          <w:rFonts w:ascii="Times New Roman" w:hAnsi="Times New Roman" w:cs="Times New Roman"/>
          <w:b/>
          <w:spacing w:val="-2"/>
          <w:sz w:val="24"/>
          <w:szCs w:val="24"/>
        </w:rPr>
        <w:t>ПОРЯДОК</w:t>
      </w:r>
    </w:p>
    <w:p w:rsidR="00A95340" w:rsidRDefault="000C6FB4" w:rsidP="00E61B30">
      <w:pPr>
        <w:contextualSpacing/>
        <w:jc w:val="center"/>
        <w:rPr>
          <w:rFonts w:ascii="Times New Roman" w:hAnsi="Times New Roman" w:cs="Times New Roman"/>
          <w:b/>
          <w:spacing w:val="-1"/>
          <w:sz w:val="24"/>
          <w:szCs w:val="24"/>
        </w:rPr>
      </w:pPr>
      <w:r w:rsidRPr="000C6FB4">
        <w:rPr>
          <w:rFonts w:ascii="Times New Roman" w:hAnsi="Times New Roman" w:cs="Times New Roman"/>
          <w:b/>
          <w:spacing w:val="-2"/>
          <w:sz w:val="24"/>
          <w:szCs w:val="24"/>
        </w:rPr>
        <w:t xml:space="preserve"> организации и проведения публичных слушаний</w:t>
      </w:r>
    </w:p>
    <w:p w:rsidR="000C6FB4" w:rsidRPr="000C6FB4" w:rsidRDefault="000C6FB4" w:rsidP="00E61B30">
      <w:pPr>
        <w:contextualSpacing/>
        <w:jc w:val="center"/>
        <w:rPr>
          <w:rFonts w:ascii="Times New Roman" w:hAnsi="Times New Roman" w:cs="Times New Roman"/>
          <w:b/>
          <w:spacing w:val="-1"/>
          <w:sz w:val="24"/>
          <w:szCs w:val="24"/>
        </w:rPr>
      </w:pPr>
      <w:r w:rsidRPr="000C6FB4">
        <w:rPr>
          <w:rFonts w:ascii="Times New Roman" w:hAnsi="Times New Roman" w:cs="Times New Roman"/>
          <w:b/>
          <w:spacing w:val="-1"/>
          <w:sz w:val="24"/>
          <w:szCs w:val="24"/>
        </w:rPr>
        <w:t>в</w:t>
      </w:r>
      <w:r w:rsidR="00A95340">
        <w:rPr>
          <w:rFonts w:ascii="Times New Roman" w:hAnsi="Times New Roman" w:cs="Times New Roman"/>
          <w:b/>
          <w:bCs/>
          <w:sz w:val="24"/>
          <w:szCs w:val="24"/>
        </w:rPr>
        <w:t xml:space="preserve"> </w:t>
      </w:r>
      <w:r w:rsidRPr="000C6FB4">
        <w:rPr>
          <w:rFonts w:ascii="Times New Roman" w:hAnsi="Times New Roman" w:cs="Times New Roman"/>
          <w:b/>
          <w:bCs/>
          <w:sz w:val="24"/>
          <w:szCs w:val="24"/>
        </w:rPr>
        <w:t xml:space="preserve">муниципальном округе </w:t>
      </w:r>
      <w:proofErr w:type="gramStart"/>
      <w:r w:rsidRPr="000C6FB4">
        <w:rPr>
          <w:rFonts w:ascii="Times New Roman" w:hAnsi="Times New Roman" w:cs="Times New Roman"/>
          <w:b/>
          <w:bCs/>
          <w:sz w:val="24"/>
          <w:szCs w:val="24"/>
        </w:rPr>
        <w:t>Западное</w:t>
      </w:r>
      <w:proofErr w:type="gramEnd"/>
      <w:r w:rsidRPr="000C6FB4">
        <w:rPr>
          <w:rFonts w:ascii="Times New Roman" w:hAnsi="Times New Roman" w:cs="Times New Roman"/>
          <w:b/>
          <w:bCs/>
          <w:sz w:val="24"/>
          <w:szCs w:val="24"/>
        </w:rPr>
        <w:t xml:space="preserve"> Дегунино</w:t>
      </w:r>
    </w:p>
    <w:p w:rsidR="000C6FB4" w:rsidRPr="000C6FB4" w:rsidRDefault="000C6FB4" w:rsidP="00E61B30">
      <w:pPr>
        <w:contextualSpacing/>
        <w:jc w:val="center"/>
        <w:rPr>
          <w:rFonts w:ascii="Times New Roman" w:hAnsi="Times New Roman" w:cs="Times New Roman"/>
          <w:b/>
          <w:spacing w:val="-1"/>
          <w:sz w:val="24"/>
          <w:szCs w:val="24"/>
        </w:rPr>
      </w:pPr>
    </w:p>
    <w:p w:rsidR="000C6FB4" w:rsidRPr="00E61B30" w:rsidRDefault="000C6FB4" w:rsidP="00E61B30">
      <w:pPr>
        <w:contextualSpacing/>
        <w:jc w:val="center"/>
        <w:rPr>
          <w:rFonts w:ascii="Times New Roman" w:hAnsi="Times New Roman" w:cs="Times New Roman"/>
          <w:b/>
          <w:spacing w:val="-1"/>
          <w:sz w:val="24"/>
          <w:szCs w:val="24"/>
        </w:rPr>
      </w:pPr>
      <w:r w:rsidRPr="00E61B30">
        <w:rPr>
          <w:rFonts w:ascii="Times New Roman" w:hAnsi="Times New Roman" w:cs="Times New Roman"/>
          <w:b/>
          <w:bCs/>
          <w:spacing w:val="2"/>
          <w:sz w:val="24"/>
          <w:szCs w:val="24"/>
        </w:rPr>
        <w:t>Общие положения</w:t>
      </w:r>
    </w:p>
    <w:p w:rsidR="00E61B30" w:rsidRPr="00E61B30" w:rsidRDefault="00E61B30" w:rsidP="00E61B30">
      <w:pPr>
        <w:ind w:firstLine="567"/>
        <w:contextualSpacing/>
        <w:jc w:val="both"/>
        <w:rPr>
          <w:rFonts w:ascii="Times New Roman" w:eastAsia="Calibri" w:hAnsi="Times New Roman" w:cs="Times New Roman"/>
          <w:sz w:val="24"/>
          <w:szCs w:val="24"/>
        </w:rPr>
      </w:pPr>
      <w:r w:rsidRPr="00E61B30">
        <w:rPr>
          <w:rFonts w:ascii="Times New Roman" w:hAnsi="Times New Roman" w:cs="Times New Roman"/>
          <w:color w:val="000000"/>
          <w:spacing w:val="-1"/>
          <w:sz w:val="24"/>
          <w:szCs w:val="24"/>
        </w:rPr>
        <w:t xml:space="preserve">1. Настоящий Порядок регулирует вопросы организации и проведения публичных слушаний </w:t>
      </w:r>
      <w:r w:rsidRPr="00E61B30">
        <w:rPr>
          <w:rFonts w:ascii="Times New Roman" w:hAnsi="Times New Roman" w:cs="Times New Roman"/>
          <w:sz w:val="24"/>
          <w:szCs w:val="24"/>
        </w:rPr>
        <w:t xml:space="preserve">в муниципальном округе </w:t>
      </w:r>
      <w:proofErr w:type="gramStart"/>
      <w:r>
        <w:rPr>
          <w:rFonts w:ascii="Times New Roman" w:hAnsi="Times New Roman" w:cs="Times New Roman"/>
          <w:sz w:val="24"/>
          <w:szCs w:val="24"/>
        </w:rPr>
        <w:t>Западное</w:t>
      </w:r>
      <w:proofErr w:type="gramEnd"/>
      <w:r>
        <w:rPr>
          <w:rFonts w:ascii="Times New Roman" w:hAnsi="Times New Roman" w:cs="Times New Roman"/>
          <w:sz w:val="24"/>
          <w:szCs w:val="24"/>
        </w:rPr>
        <w:t xml:space="preserve"> Дегунино</w:t>
      </w:r>
      <w:r w:rsidRPr="00E61B30">
        <w:rPr>
          <w:rFonts w:ascii="Times New Roman" w:hAnsi="Times New Roman" w:cs="Times New Roman"/>
          <w:sz w:val="24"/>
          <w:szCs w:val="24"/>
        </w:rPr>
        <w:t xml:space="preserve"> (далее – муниципальный округ) </w:t>
      </w:r>
      <w:r w:rsidRPr="00E61B30">
        <w:rPr>
          <w:rFonts w:ascii="Times New Roman" w:eastAsia="Calibri" w:hAnsi="Times New Roman" w:cs="Times New Roman"/>
          <w:sz w:val="24"/>
          <w:szCs w:val="24"/>
        </w:rPr>
        <w:t xml:space="preserve">с участием жителей </w:t>
      </w:r>
      <w:r w:rsidRPr="00E61B30">
        <w:rPr>
          <w:rFonts w:ascii="Times New Roman" w:hAnsi="Times New Roman" w:cs="Times New Roman"/>
          <w:sz w:val="24"/>
          <w:szCs w:val="24"/>
        </w:rPr>
        <w:t xml:space="preserve">муниципального округа </w:t>
      </w:r>
      <w:r w:rsidRPr="00E61B30">
        <w:rPr>
          <w:rFonts w:ascii="Times New Roman" w:eastAsia="Calibri" w:hAnsi="Times New Roman" w:cs="Times New Roman"/>
          <w:sz w:val="24"/>
          <w:szCs w:val="24"/>
        </w:rPr>
        <w:t xml:space="preserve">для обсуждения проектов муниципальных правовых актов по вопросам местного значения </w:t>
      </w:r>
      <w:r w:rsidRPr="00E61B30">
        <w:rPr>
          <w:rFonts w:ascii="Times New Roman" w:hAnsi="Times New Roman" w:cs="Times New Roman"/>
          <w:sz w:val="24"/>
          <w:szCs w:val="24"/>
        </w:rPr>
        <w:t>(далее – проекты правовых актов)</w:t>
      </w:r>
      <w:r w:rsidRPr="00E61B30">
        <w:rPr>
          <w:rFonts w:ascii="Times New Roman" w:eastAsia="Calibri" w:hAnsi="Times New Roman" w:cs="Times New Roman"/>
          <w:sz w:val="24"/>
          <w:szCs w:val="24"/>
        </w:rPr>
        <w:t>.</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 xml:space="preserve">2. В публичных слушаниях имеют право принимать участие жители муниципального округа, обладающие избирательным правом (далее – жители). </w:t>
      </w:r>
    </w:p>
    <w:p w:rsidR="00E61B30" w:rsidRPr="00E61B30" w:rsidRDefault="00E61B30" w:rsidP="00E61B30">
      <w:pPr>
        <w:ind w:firstLine="567"/>
        <w:contextualSpacing/>
        <w:jc w:val="both"/>
        <w:rPr>
          <w:rFonts w:ascii="Times New Roman" w:hAnsi="Times New Roman" w:cs="Times New Roman"/>
          <w:spacing w:val="1"/>
          <w:sz w:val="24"/>
          <w:szCs w:val="24"/>
        </w:rPr>
      </w:pPr>
      <w:r w:rsidRPr="00E61B30">
        <w:rPr>
          <w:rFonts w:ascii="Times New Roman" w:hAnsi="Times New Roman" w:cs="Times New Roman"/>
          <w:spacing w:val="1"/>
          <w:sz w:val="24"/>
          <w:szCs w:val="24"/>
        </w:rPr>
        <w:t>Участие жителей в публичных слушаниях является свободным и добровольным.</w:t>
      </w:r>
    </w:p>
    <w:p w:rsidR="00E61B30" w:rsidRPr="00E61B30" w:rsidRDefault="00E61B30" w:rsidP="00E61B30">
      <w:pPr>
        <w:ind w:firstLine="567"/>
        <w:contextualSpacing/>
        <w:jc w:val="both"/>
        <w:rPr>
          <w:rFonts w:ascii="Times New Roman" w:hAnsi="Times New Roman" w:cs="Times New Roman"/>
          <w:color w:val="000000"/>
          <w:spacing w:val="2"/>
          <w:sz w:val="24"/>
          <w:szCs w:val="24"/>
        </w:rPr>
      </w:pPr>
      <w:r w:rsidRPr="00E61B30">
        <w:rPr>
          <w:rFonts w:ascii="Times New Roman" w:hAnsi="Times New Roman" w:cs="Times New Roman"/>
          <w:color w:val="000000"/>
          <w:spacing w:val="2"/>
          <w:sz w:val="24"/>
          <w:szCs w:val="24"/>
        </w:rPr>
        <w:t>3.</w:t>
      </w:r>
      <w:r w:rsidRPr="00E61B30">
        <w:rPr>
          <w:rFonts w:ascii="Times New Roman" w:hAnsi="Times New Roman" w:cs="Times New Roman"/>
          <w:sz w:val="24"/>
          <w:szCs w:val="24"/>
        </w:rPr>
        <w:t xml:space="preserve"> Публичные слушания проводятся в форме собрания.</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pacing w:val="1"/>
          <w:sz w:val="24"/>
          <w:szCs w:val="24"/>
        </w:rPr>
        <w:t xml:space="preserve">4. </w:t>
      </w:r>
      <w:r w:rsidRPr="00E61B30">
        <w:rPr>
          <w:rFonts w:ascii="Times New Roman" w:hAnsi="Times New Roman" w:cs="Times New Roman"/>
          <w:sz w:val="24"/>
          <w:szCs w:val="24"/>
        </w:rPr>
        <w:t>Результаты публичных слушаний учитываются в процессе последующей работы над проектами правовых актов.</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5. Расходы, связанные с организацией и проведением публичных слушаний, осуществляются за счет средств бюджета муниципального округа.</w:t>
      </w:r>
    </w:p>
    <w:p w:rsidR="00E61B30" w:rsidRPr="00E61B30" w:rsidRDefault="00E61B30" w:rsidP="00E61B30">
      <w:pPr>
        <w:ind w:firstLine="851"/>
        <w:contextualSpacing/>
        <w:jc w:val="both"/>
        <w:rPr>
          <w:rFonts w:ascii="Times New Roman" w:hAnsi="Times New Roman" w:cs="Times New Roman"/>
          <w:sz w:val="24"/>
          <w:szCs w:val="24"/>
        </w:rPr>
      </w:pPr>
    </w:p>
    <w:p w:rsidR="00E61B30" w:rsidRPr="00E61B30" w:rsidRDefault="00E61B30" w:rsidP="00E61B30">
      <w:pPr>
        <w:pStyle w:val="20"/>
        <w:spacing w:after="0" w:line="240" w:lineRule="auto"/>
        <w:contextualSpacing/>
        <w:jc w:val="center"/>
        <w:rPr>
          <w:rFonts w:ascii="Times New Roman" w:hAnsi="Times New Roman" w:cs="Times New Roman"/>
          <w:b/>
          <w:sz w:val="24"/>
          <w:szCs w:val="24"/>
        </w:rPr>
      </w:pPr>
      <w:r w:rsidRPr="00E61B30">
        <w:rPr>
          <w:rFonts w:ascii="Times New Roman" w:hAnsi="Times New Roman" w:cs="Times New Roman"/>
          <w:b/>
          <w:sz w:val="24"/>
          <w:szCs w:val="24"/>
        </w:rPr>
        <w:t>Назначение публичных слушаний</w:t>
      </w:r>
    </w:p>
    <w:p w:rsidR="00E61B30" w:rsidRPr="00E61B30" w:rsidRDefault="00E61B30" w:rsidP="00E61B30">
      <w:pPr>
        <w:ind w:firstLine="567"/>
        <w:contextualSpacing/>
        <w:jc w:val="both"/>
        <w:rPr>
          <w:rFonts w:ascii="Times New Roman" w:hAnsi="Times New Roman" w:cs="Times New Roman"/>
          <w:bCs/>
          <w:sz w:val="24"/>
          <w:szCs w:val="24"/>
        </w:rPr>
      </w:pPr>
      <w:r w:rsidRPr="00E61B30">
        <w:rPr>
          <w:rFonts w:ascii="Times New Roman" w:hAnsi="Times New Roman" w:cs="Times New Roman"/>
          <w:sz w:val="24"/>
          <w:szCs w:val="24"/>
        </w:rPr>
        <w:t xml:space="preserve">6. </w:t>
      </w:r>
      <w:r w:rsidRPr="00E61B30">
        <w:rPr>
          <w:rFonts w:ascii="Times New Roman" w:hAnsi="Times New Roman" w:cs="Times New Roman"/>
          <w:bCs/>
          <w:sz w:val="24"/>
          <w:szCs w:val="24"/>
        </w:rPr>
        <w:t xml:space="preserve">Публичные слушания проводятся по инициативе населения </w:t>
      </w:r>
      <w:r w:rsidRPr="00E61B30">
        <w:rPr>
          <w:rFonts w:ascii="Times New Roman" w:hAnsi="Times New Roman" w:cs="Times New Roman"/>
          <w:sz w:val="24"/>
          <w:szCs w:val="24"/>
        </w:rPr>
        <w:t xml:space="preserve">муниципального округа </w:t>
      </w:r>
      <w:r w:rsidRPr="00E61B30">
        <w:rPr>
          <w:rFonts w:ascii="Times New Roman" w:hAnsi="Times New Roman" w:cs="Times New Roman"/>
          <w:bCs/>
          <w:sz w:val="24"/>
          <w:szCs w:val="24"/>
        </w:rPr>
        <w:t xml:space="preserve">(далее – население), Совета депутатов </w:t>
      </w:r>
      <w:r w:rsidRPr="00E61B30">
        <w:rPr>
          <w:rFonts w:ascii="Times New Roman" w:hAnsi="Times New Roman" w:cs="Times New Roman"/>
          <w:sz w:val="24"/>
          <w:szCs w:val="24"/>
        </w:rPr>
        <w:t xml:space="preserve">муниципального округа </w:t>
      </w:r>
      <w:r w:rsidRPr="00E61B30">
        <w:rPr>
          <w:rFonts w:ascii="Times New Roman" w:hAnsi="Times New Roman" w:cs="Times New Roman"/>
          <w:bCs/>
          <w:sz w:val="24"/>
          <w:szCs w:val="24"/>
        </w:rPr>
        <w:t xml:space="preserve">(далее – Совет депутатов) и главы </w:t>
      </w:r>
      <w:r w:rsidRPr="00E61B30">
        <w:rPr>
          <w:rFonts w:ascii="Times New Roman" w:hAnsi="Times New Roman" w:cs="Times New Roman"/>
          <w:sz w:val="24"/>
          <w:szCs w:val="24"/>
        </w:rPr>
        <w:t>муниципального округа</w:t>
      </w:r>
      <w:r w:rsidRPr="00E61B30">
        <w:rPr>
          <w:rFonts w:ascii="Times New Roman" w:hAnsi="Times New Roman" w:cs="Times New Roman"/>
          <w:bCs/>
          <w:sz w:val="24"/>
          <w:szCs w:val="24"/>
        </w:rPr>
        <w:t>.</w:t>
      </w:r>
    </w:p>
    <w:p w:rsidR="00E61B30" w:rsidRPr="00E61B30" w:rsidRDefault="00E61B30" w:rsidP="00E61B30">
      <w:pPr>
        <w:ind w:firstLine="567"/>
        <w:contextualSpacing/>
        <w:jc w:val="both"/>
        <w:rPr>
          <w:rFonts w:ascii="Times New Roman" w:hAnsi="Times New Roman" w:cs="Times New Roman"/>
          <w:bCs/>
          <w:sz w:val="24"/>
          <w:szCs w:val="24"/>
        </w:rPr>
      </w:pPr>
      <w:r w:rsidRPr="00E61B30">
        <w:rPr>
          <w:rFonts w:ascii="Times New Roman" w:hAnsi="Times New Roman" w:cs="Times New Roman"/>
          <w:bCs/>
          <w:sz w:val="24"/>
          <w:szCs w:val="24"/>
        </w:rPr>
        <w:t xml:space="preserve">7. Инициатива Совета депутатов, главы </w:t>
      </w:r>
      <w:r w:rsidRPr="00E61B30">
        <w:rPr>
          <w:rFonts w:ascii="Times New Roman" w:hAnsi="Times New Roman" w:cs="Times New Roman"/>
          <w:sz w:val="24"/>
          <w:szCs w:val="24"/>
        </w:rPr>
        <w:t xml:space="preserve">муниципального округа </w:t>
      </w:r>
      <w:r w:rsidRPr="00E61B30">
        <w:rPr>
          <w:rFonts w:ascii="Times New Roman" w:hAnsi="Times New Roman" w:cs="Times New Roman"/>
          <w:bCs/>
          <w:sz w:val="24"/>
          <w:szCs w:val="24"/>
        </w:rPr>
        <w:t xml:space="preserve">о проведении публичных слушаний реализуется по тем вопросам местного значения, по решению которых Уставом </w:t>
      </w:r>
      <w:r w:rsidRPr="00E61B30">
        <w:rPr>
          <w:rFonts w:ascii="Times New Roman" w:hAnsi="Times New Roman" w:cs="Times New Roman"/>
          <w:sz w:val="24"/>
          <w:szCs w:val="24"/>
        </w:rPr>
        <w:t xml:space="preserve">муниципального округа </w:t>
      </w:r>
      <w:r w:rsidRPr="00E61B30">
        <w:rPr>
          <w:rFonts w:ascii="Times New Roman" w:hAnsi="Times New Roman" w:cs="Times New Roman"/>
          <w:bCs/>
          <w:sz w:val="24"/>
          <w:szCs w:val="24"/>
        </w:rPr>
        <w:t>они наделены соответствующими полномочиями.</w:t>
      </w:r>
    </w:p>
    <w:p w:rsidR="00E61B30" w:rsidRPr="00E61B30" w:rsidRDefault="00E61B30" w:rsidP="00E61B30">
      <w:pPr>
        <w:ind w:firstLine="567"/>
        <w:contextualSpacing/>
        <w:jc w:val="both"/>
        <w:rPr>
          <w:rFonts w:ascii="Times New Roman" w:hAnsi="Times New Roman" w:cs="Times New Roman"/>
          <w:bCs/>
          <w:sz w:val="24"/>
          <w:szCs w:val="24"/>
        </w:rPr>
      </w:pPr>
      <w:r w:rsidRPr="00E61B30">
        <w:rPr>
          <w:rFonts w:ascii="Times New Roman" w:hAnsi="Times New Roman" w:cs="Times New Roman"/>
          <w:bCs/>
          <w:sz w:val="24"/>
          <w:szCs w:val="24"/>
        </w:rPr>
        <w:t xml:space="preserve">Инициатива Совета депутатов о проведении публичных слушаний может выражаться внесением депутатом, группой депутатов, главой </w:t>
      </w:r>
      <w:r w:rsidRPr="00E61B30">
        <w:rPr>
          <w:rFonts w:ascii="Times New Roman" w:hAnsi="Times New Roman" w:cs="Times New Roman"/>
          <w:sz w:val="24"/>
          <w:szCs w:val="24"/>
        </w:rPr>
        <w:t xml:space="preserve">муниципального округа </w:t>
      </w:r>
      <w:r w:rsidRPr="00E61B30">
        <w:rPr>
          <w:rFonts w:ascii="Times New Roman" w:hAnsi="Times New Roman" w:cs="Times New Roman"/>
          <w:bCs/>
          <w:sz w:val="24"/>
          <w:szCs w:val="24"/>
        </w:rPr>
        <w:t>в Совет депутатов соответствующего проекта правового акта в порядке осуществления правотворческой инициативы.</w:t>
      </w:r>
    </w:p>
    <w:p w:rsidR="00E61B30" w:rsidRPr="00E61B30" w:rsidRDefault="00E61B30" w:rsidP="00E61B30">
      <w:pPr>
        <w:ind w:firstLine="567"/>
        <w:contextualSpacing/>
        <w:jc w:val="both"/>
        <w:rPr>
          <w:rFonts w:ascii="Times New Roman" w:hAnsi="Times New Roman" w:cs="Times New Roman"/>
          <w:bCs/>
          <w:sz w:val="24"/>
          <w:szCs w:val="24"/>
        </w:rPr>
      </w:pPr>
      <w:r w:rsidRPr="00E61B30">
        <w:rPr>
          <w:rFonts w:ascii="Times New Roman" w:hAnsi="Times New Roman" w:cs="Times New Roman"/>
          <w:bCs/>
          <w:sz w:val="24"/>
          <w:szCs w:val="24"/>
        </w:rPr>
        <w:t xml:space="preserve">8. Публичные слушания, проводимые по инициативе населения или Совета депутатов, назначаются решением Совета депутатов, по инициативе главы </w:t>
      </w:r>
      <w:r w:rsidRPr="00E61B30">
        <w:rPr>
          <w:rFonts w:ascii="Times New Roman" w:hAnsi="Times New Roman" w:cs="Times New Roman"/>
          <w:sz w:val="24"/>
          <w:szCs w:val="24"/>
        </w:rPr>
        <w:t xml:space="preserve">муниципального округа </w:t>
      </w:r>
      <w:r w:rsidRPr="00E61B30">
        <w:rPr>
          <w:rFonts w:ascii="Times New Roman" w:hAnsi="Times New Roman" w:cs="Times New Roman"/>
          <w:bCs/>
          <w:sz w:val="24"/>
          <w:szCs w:val="24"/>
        </w:rPr>
        <w:t xml:space="preserve">– постановлением главы </w:t>
      </w:r>
      <w:r w:rsidRPr="00E61B30">
        <w:rPr>
          <w:rFonts w:ascii="Times New Roman" w:hAnsi="Times New Roman" w:cs="Times New Roman"/>
          <w:sz w:val="24"/>
          <w:szCs w:val="24"/>
        </w:rPr>
        <w:t>муниципального округа</w:t>
      </w:r>
      <w:r w:rsidRPr="00E61B30">
        <w:rPr>
          <w:rFonts w:ascii="Times New Roman" w:hAnsi="Times New Roman" w:cs="Times New Roman"/>
          <w:bCs/>
          <w:sz w:val="24"/>
          <w:szCs w:val="24"/>
        </w:rPr>
        <w:t>.</w:t>
      </w:r>
    </w:p>
    <w:p w:rsidR="00E61B30" w:rsidRPr="00E61B30" w:rsidRDefault="00E61B30" w:rsidP="00E61B30">
      <w:pPr>
        <w:ind w:firstLine="567"/>
        <w:contextualSpacing/>
        <w:jc w:val="both"/>
        <w:rPr>
          <w:rFonts w:ascii="Times New Roman" w:hAnsi="Times New Roman" w:cs="Times New Roman"/>
          <w:bCs/>
          <w:sz w:val="24"/>
          <w:szCs w:val="24"/>
        </w:rPr>
      </w:pPr>
      <w:r w:rsidRPr="00E61B30">
        <w:rPr>
          <w:rFonts w:ascii="Times New Roman" w:hAnsi="Times New Roman" w:cs="Times New Roman"/>
          <w:bCs/>
          <w:sz w:val="24"/>
          <w:szCs w:val="24"/>
        </w:rPr>
        <w:t xml:space="preserve">9. </w:t>
      </w:r>
      <w:r w:rsidRPr="00E61B30">
        <w:rPr>
          <w:rFonts w:ascii="Times New Roman" w:hAnsi="Times New Roman" w:cs="Times New Roman"/>
          <w:spacing w:val="1"/>
          <w:sz w:val="24"/>
          <w:szCs w:val="24"/>
        </w:rPr>
        <w:t>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pacing w:val="1"/>
          <w:sz w:val="24"/>
          <w:szCs w:val="24"/>
        </w:rPr>
        <w:t xml:space="preserve">10. Инициативная группа направляет </w:t>
      </w:r>
      <w:r w:rsidRPr="00E61B30">
        <w:rPr>
          <w:rFonts w:ascii="Times New Roman" w:hAnsi="Times New Roman" w:cs="Times New Roman"/>
          <w:sz w:val="24"/>
          <w:szCs w:val="24"/>
        </w:rPr>
        <w:t>в Совет депутатов</w:t>
      </w:r>
      <w:r w:rsidRPr="00E61B30">
        <w:rPr>
          <w:rFonts w:ascii="Times New Roman" w:hAnsi="Times New Roman" w:cs="Times New Roman"/>
          <w:spacing w:val="1"/>
          <w:sz w:val="24"/>
          <w:szCs w:val="24"/>
        </w:rPr>
        <w:t xml:space="preserve"> заявку на проведение </w:t>
      </w:r>
      <w:r w:rsidRPr="00E61B30">
        <w:rPr>
          <w:rFonts w:ascii="Times New Roman" w:hAnsi="Times New Roman" w:cs="Times New Roman"/>
          <w:sz w:val="24"/>
          <w:szCs w:val="24"/>
        </w:rPr>
        <w:t xml:space="preserve">публичных слушаний (в свободной форме), </w:t>
      </w:r>
      <w:r w:rsidRPr="00E61B30">
        <w:rPr>
          <w:rFonts w:ascii="Times New Roman" w:hAnsi="Times New Roman" w:cs="Times New Roman"/>
          <w:spacing w:val="2"/>
          <w:sz w:val="24"/>
          <w:szCs w:val="24"/>
        </w:rPr>
        <w:t>проект правового акта для обсуждения на публичных слушаниях,</w:t>
      </w:r>
      <w:r w:rsidRPr="00E61B30">
        <w:rPr>
          <w:rFonts w:ascii="Times New Roman" w:hAnsi="Times New Roman" w:cs="Times New Roman"/>
          <w:sz w:val="24"/>
          <w:szCs w:val="24"/>
        </w:rPr>
        <w:t xml:space="preserve">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 xml:space="preserve">В заявке на проведение публичных слушаний должна быть указана </w:t>
      </w:r>
      <w:r w:rsidRPr="00E61B30">
        <w:rPr>
          <w:rFonts w:ascii="Times New Roman" w:hAnsi="Times New Roman" w:cs="Times New Roman"/>
          <w:spacing w:val="1"/>
          <w:sz w:val="24"/>
          <w:szCs w:val="24"/>
        </w:rPr>
        <w:t>контактная информация (почтовый адрес, телефон) руководителя инициативной группы</w:t>
      </w:r>
      <w:r w:rsidRPr="00E61B30">
        <w:rPr>
          <w:rFonts w:ascii="Times New Roman" w:hAnsi="Times New Roman" w:cs="Times New Roman"/>
          <w:sz w:val="24"/>
          <w:szCs w:val="24"/>
        </w:rPr>
        <w:t>.</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pacing w:val="-1"/>
          <w:sz w:val="24"/>
          <w:szCs w:val="24"/>
        </w:rPr>
        <w:t xml:space="preserve">11. Заявка на проведение публичных слушаний </w:t>
      </w:r>
      <w:r w:rsidRPr="00E61B30">
        <w:rPr>
          <w:rFonts w:ascii="Times New Roman" w:hAnsi="Times New Roman" w:cs="Times New Roman"/>
          <w:sz w:val="24"/>
          <w:szCs w:val="24"/>
        </w:rPr>
        <w:t>рассматривается на ближайшем заседании Совета депутатов со дня ее поступления с участием представителей инициативной группы</w:t>
      </w:r>
      <w:r w:rsidRPr="00E61B30">
        <w:rPr>
          <w:rFonts w:ascii="Times New Roman" w:hAnsi="Times New Roman" w:cs="Times New Roman"/>
          <w:spacing w:val="-1"/>
          <w:sz w:val="24"/>
          <w:szCs w:val="24"/>
        </w:rPr>
        <w:t xml:space="preserve"> </w:t>
      </w:r>
      <w:r w:rsidRPr="00E61B30">
        <w:rPr>
          <w:rFonts w:ascii="Times New Roman" w:hAnsi="Times New Roman" w:cs="Times New Roman"/>
          <w:sz w:val="24"/>
          <w:szCs w:val="24"/>
        </w:rPr>
        <w:t>(не более 3 человек). Представители инициативной группы имеют право в рамках Регламента Совета депутатов выступать и давать пояснения.</w:t>
      </w:r>
    </w:p>
    <w:p w:rsidR="00E61B30" w:rsidRPr="00E61B30" w:rsidRDefault="00E61B30" w:rsidP="00E61B30">
      <w:pPr>
        <w:pStyle w:val="ConsPlusNormal"/>
        <w:ind w:firstLine="567"/>
        <w:contextualSpacing/>
        <w:rPr>
          <w:rFonts w:ascii="Times New Roman" w:hAnsi="Times New Roman" w:cs="Times New Roman"/>
          <w:sz w:val="24"/>
          <w:szCs w:val="24"/>
        </w:rPr>
      </w:pPr>
      <w:r w:rsidRPr="00E61B30">
        <w:rPr>
          <w:rFonts w:ascii="Times New Roman" w:hAnsi="Times New Roman" w:cs="Times New Roman"/>
          <w:sz w:val="24"/>
          <w:szCs w:val="24"/>
        </w:rPr>
        <w:t xml:space="preserve">12.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w:t>
      </w:r>
      <w:proofErr w:type="gramStart"/>
      <w:r w:rsidRPr="00E61B30">
        <w:rPr>
          <w:rFonts w:ascii="Times New Roman" w:hAnsi="Times New Roman" w:cs="Times New Roman"/>
          <w:sz w:val="24"/>
          <w:szCs w:val="24"/>
        </w:rPr>
        <w:t>позднее</w:t>
      </w:r>
      <w:proofErr w:type="gramEnd"/>
      <w:r w:rsidRPr="00E61B30">
        <w:rPr>
          <w:rFonts w:ascii="Times New Roman" w:hAnsi="Times New Roman" w:cs="Times New Roman"/>
          <w:sz w:val="24"/>
          <w:szCs w:val="24"/>
        </w:rPr>
        <w:t xml:space="preserve"> чем за 7 дней до дня проведения указанного заседания. </w:t>
      </w:r>
    </w:p>
    <w:p w:rsidR="00E61B30" w:rsidRPr="00E61B30" w:rsidRDefault="00E61B30" w:rsidP="00E61B30">
      <w:pPr>
        <w:pStyle w:val="ConsPlusNormal"/>
        <w:ind w:firstLine="567"/>
        <w:contextualSpacing/>
        <w:rPr>
          <w:rFonts w:ascii="Times New Roman" w:hAnsi="Times New Roman" w:cs="Times New Roman"/>
          <w:sz w:val="24"/>
          <w:szCs w:val="24"/>
        </w:rPr>
      </w:pPr>
      <w:r w:rsidRPr="00E61B30">
        <w:rPr>
          <w:rFonts w:ascii="Times New Roman" w:hAnsi="Times New Roman" w:cs="Times New Roman"/>
          <w:sz w:val="24"/>
          <w:szCs w:val="24"/>
        </w:rPr>
        <w:t xml:space="preserve">13.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w:t>
      </w:r>
      <w:r w:rsidRPr="00E61B30">
        <w:rPr>
          <w:rFonts w:ascii="Times New Roman" w:hAnsi="Times New Roman" w:cs="Times New Roman"/>
          <w:sz w:val="24"/>
          <w:szCs w:val="24"/>
        </w:rPr>
        <w:lastRenderedPageBreak/>
        <w:t>принимает решение о назначении публичных слушаний либо об отказе в их назначении.</w:t>
      </w:r>
    </w:p>
    <w:p w:rsidR="00E61B30" w:rsidRPr="00E61B30" w:rsidRDefault="00E61B30" w:rsidP="00E61B30">
      <w:pPr>
        <w:ind w:firstLine="567"/>
        <w:contextualSpacing/>
        <w:jc w:val="both"/>
        <w:rPr>
          <w:rFonts w:ascii="Times New Roman" w:hAnsi="Times New Roman" w:cs="Times New Roman"/>
          <w:spacing w:val="-1"/>
          <w:sz w:val="24"/>
          <w:szCs w:val="24"/>
        </w:rPr>
      </w:pPr>
      <w:r w:rsidRPr="00E61B30">
        <w:rPr>
          <w:rFonts w:ascii="Times New Roman" w:hAnsi="Times New Roman" w:cs="Times New Roman"/>
          <w:spacing w:val="-1"/>
          <w:sz w:val="24"/>
          <w:szCs w:val="24"/>
        </w:rPr>
        <w:t>Отказ в назначении публичных слушаний должен быть мотивированным.</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pacing w:val="-1"/>
          <w:sz w:val="24"/>
          <w:szCs w:val="24"/>
        </w:rPr>
        <w:t>14. Копия р</w:t>
      </w:r>
      <w:r w:rsidRPr="00E61B30">
        <w:rPr>
          <w:rFonts w:ascii="Times New Roman" w:hAnsi="Times New Roman" w:cs="Times New Roman"/>
          <w:sz w:val="24"/>
          <w:szCs w:val="24"/>
        </w:rPr>
        <w:t>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E61B30" w:rsidRPr="00E61B30" w:rsidRDefault="00E61B30" w:rsidP="00E61B30">
      <w:pPr>
        <w:ind w:firstLine="567"/>
        <w:contextualSpacing/>
        <w:jc w:val="both"/>
        <w:rPr>
          <w:rFonts w:ascii="Times New Roman" w:hAnsi="Times New Roman" w:cs="Times New Roman"/>
          <w:spacing w:val="2"/>
          <w:sz w:val="24"/>
          <w:szCs w:val="24"/>
        </w:rPr>
      </w:pPr>
      <w:r w:rsidRPr="00E61B30">
        <w:rPr>
          <w:rFonts w:ascii="Times New Roman" w:hAnsi="Times New Roman" w:cs="Times New Roman"/>
          <w:spacing w:val="6"/>
          <w:sz w:val="24"/>
          <w:szCs w:val="24"/>
        </w:rPr>
        <w:t xml:space="preserve">15. Решение Совета депутатов, постановление главы </w:t>
      </w:r>
      <w:r w:rsidRPr="00E61B30">
        <w:rPr>
          <w:rFonts w:ascii="Times New Roman" w:hAnsi="Times New Roman" w:cs="Times New Roman"/>
          <w:sz w:val="24"/>
          <w:szCs w:val="24"/>
        </w:rPr>
        <w:t xml:space="preserve">муниципального округа </w:t>
      </w:r>
      <w:r w:rsidRPr="00E61B30">
        <w:rPr>
          <w:rFonts w:ascii="Times New Roman" w:hAnsi="Times New Roman" w:cs="Times New Roman"/>
          <w:spacing w:val="6"/>
          <w:sz w:val="24"/>
          <w:szCs w:val="24"/>
        </w:rPr>
        <w:t xml:space="preserve">о назначении публичных слушаний (далее – решение о назначении публичных слушаний) должны содержать </w:t>
      </w:r>
      <w:r w:rsidRPr="00E61B30">
        <w:rPr>
          <w:rFonts w:ascii="Times New Roman" w:hAnsi="Times New Roman" w:cs="Times New Roman"/>
          <w:spacing w:val="2"/>
          <w:sz w:val="24"/>
          <w:szCs w:val="24"/>
        </w:rPr>
        <w:t>дату, место, время начала и окончания проведения публичных слушаний, проект правового акта.</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16. Решение о назначении публичных слушаний подлежит опубликованию в порядке, установленном Уставом муниципального округа</w:t>
      </w:r>
      <w:r w:rsidRPr="00E61B30">
        <w:rPr>
          <w:rFonts w:ascii="Times New Roman" w:hAnsi="Times New Roman" w:cs="Times New Roman"/>
          <w:i/>
          <w:sz w:val="24"/>
          <w:szCs w:val="24"/>
        </w:rPr>
        <w:t xml:space="preserve"> </w:t>
      </w:r>
      <w:r w:rsidRPr="00E61B30">
        <w:rPr>
          <w:rFonts w:ascii="Times New Roman" w:hAnsi="Times New Roman" w:cs="Times New Roman"/>
          <w:sz w:val="24"/>
          <w:szCs w:val="24"/>
        </w:rPr>
        <w:t>для официального опубликования муниципальных правовых актов, и размещению на официальном сайте органов местного самоуправления муниципального округа</w:t>
      </w:r>
      <w:r w:rsidRPr="00E61B30">
        <w:rPr>
          <w:rFonts w:ascii="Times New Roman" w:hAnsi="Times New Roman" w:cs="Times New Roman"/>
          <w:i/>
          <w:sz w:val="24"/>
          <w:szCs w:val="24"/>
        </w:rPr>
        <w:t xml:space="preserve"> </w:t>
      </w:r>
      <w:r w:rsidRPr="00E61B30">
        <w:rPr>
          <w:rFonts w:ascii="Times New Roman" w:hAnsi="Times New Roman" w:cs="Times New Roman"/>
          <w:sz w:val="24"/>
          <w:szCs w:val="24"/>
        </w:rPr>
        <w:t xml:space="preserve">в информационно-телекоммуникационной сети «Интернет» (далее – официальный сайт) не менее чем за 20 дней до дня проведения публичных слушаний. </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E61B30" w:rsidRPr="00E61B30" w:rsidRDefault="00E61B30" w:rsidP="00E61B30">
      <w:pPr>
        <w:contextualSpacing/>
        <w:jc w:val="both"/>
        <w:rPr>
          <w:rFonts w:ascii="Times New Roman" w:hAnsi="Times New Roman" w:cs="Times New Roman"/>
          <w:sz w:val="24"/>
          <w:szCs w:val="24"/>
        </w:rPr>
      </w:pPr>
    </w:p>
    <w:p w:rsidR="00E61B30" w:rsidRPr="00E61B30" w:rsidRDefault="00E61B30" w:rsidP="00E61B30">
      <w:pPr>
        <w:contextualSpacing/>
        <w:jc w:val="center"/>
        <w:rPr>
          <w:rFonts w:ascii="Times New Roman" w:hAnsi="Times New Roman" w:cs="Times New Roman"/>
          <w:b/>
          <w:sz w:val="24"/>
          <w:szCs w:val="24"/>
        </w:rPr>
      </w:pPr>
      <w:r w:rsidRPr="00E61B30">
        <w:rPr>
          <w:rFonts w:ascii="Times New Roman" w:hAnsi="Times New Roman" w:cs="Times New Roman"/>
          <w:b/>
          <w:sz w:val="24"/>
          <w:szCs w:val="24"/>
        </w:rPr>
        <w:t>Организация публичных слушаний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17.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18. В состав рабочей группы включается не менее 5 человек:</w:t>
      </w:r>
      <w:r w:rsidRPr="00E61B30">
        <w:rPr>
          <w:rFonts w:ascii="Times New Roman" w:hAnsi="Times New Roman" w:cs="Times New Roman"/>
          <w:color w:val="000000"/>
          <w:sz w:val="24"/>
          <w:szCs w:val="24"/>
        </w:rPr>
        <w:t xml:space="preserve"> руководитель рабочей группы, заместитель руководителя рабочей группы, секретарь, члены рабочей группы (далее – члены рабочей группы)</w:t>
      </w:r>
      <w:r w:rsidRPr="00E61B30">
        <w:rPr>
          <w:rFonts w:ascii="Times New Roman" w:hAnsi="Times New Roman" w:cs="Times New Roman"/>
          <w:sz w:val="24"/>
          <w:szCs w:val="24"/>
        </w:rPr>
        <w:t>.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E61B30" w:rsidRPr="00E61B30" w:rsidRDefault="00E61B30" w:rsidP="00E61B30">
      <w:pPr>
        <w:tabs>
          <w:tab w:val="left" w:pos="5611"/>
        </w:tabs>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 xml:space="preserve">19. Заседания рабочей группы ведет руководитель рабочей группы, в случае его отсутствия – заместитель руководителя рабочей группы. </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20. Заседание рабочей группы считается правомочным, если на нем присутствует не менее половины от общего числа членов рабочей группы.</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 xml:space="preserve">21.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 xml:space="preserve">22. Рабочая группа составляет план организации и проведения публичных слушаний в соответствии с настоящим Порядком. </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pacing w:val="-1"/>
          <w:sz w:val="24"/>
          <w:szCs w:val="24"/>
        </w:rPr>
        <w:t xml:space="preserve">23. Организационно-техническое обеспечение деятельности рабочей группы осуществляет администрация </w:t>
      </w:r>
      <w:r w:rsidRPr="00E61B30">
        <w:rPr>
          <w:rFonts w:ascii="Times New Roman" w:hAnsi="Times New Roman" w:cs="Times New Roman"/>
          <w:sz w:val="24"/>
          <w:szCs w:val="24"/>
        </w:rPr>
        <w:t>муниципального округа</w:t>
      </w:r>
      <w:r w:rsidRPr="00E61B30">
        <w:rPr>
          <w:rFonts w:ascii="Times New Roman" w:hAnsi="Times New Roman" w:cs="Times New Roman"/>
          <w:spacing w:val="1"/>
          <w:sz w:val="24"/>
          <w:szCs w:val="24"/>
        </w:rPr>
        <w:t>.</w:t>
      </w:r>
    </w:p>
    <w:p w:rsidR="00E61B30" w:rsidRPr="00E61B30" w:rsidRDefault="00E61B30" w:rsidP="00E61B30">
      <w:pPr>
        <w:ind w:firstLine="851"/>
        <w:contextualSpacing/>
        <w:jc w:val="both"/>
        <w:rPr>
          <w:rFonts w:ascii="Times New Roman" w:hAnsi="Times New Roman" w:cs="Times New Roman"/>
          <w:sz w:val="24"/>
          <w:szCs w:val="24"/>
        </w:rPr>
      </w:pPr>
    </w:p>
    <w:p w:rsidR="00E61B30" w:rsidRPr="00E61B30" w:rsidRDefault="00E61B30" w:rsidP="00E61B30">
      <w:pPr>
        <w:contextualSpacing/>
        <w:jc w:val="center"/>
        <w:rPr>
          <w:rFonts w:ascii="Times New Roman" w:hAnsi="Times New Roman" w:cs="Times New Roman"/>
          <w:b/>
          <w:sz w:val="24"/>
          <w:szCs w:val="24"/>
        </w:rPr>
      </w:pPr>
      <w:r w:rsidRPr="00E61B30">
        <w:rPr>
          <w:rFonts w:ascii="Times New Roman" w:hAnsi="Times New Roman" w:cs="Times New Roman"/>
          <w:b/>
          <w:sz w:val="24"/>
          <w:szCs w:val="24"/>
        </w:rPr>
        <w:t>Проведение публичных слушаний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24.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25. Перед началом проведения публичных слушаний члены рабочей группы:</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25.1)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25.2) раздают участникам публичных слушаний форму листа записи предложений;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25.3) составляют список участников публичных слушаний, изъявивших желание выступить на публичных слушаниях;</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25.4) решают иные организационные вопросы.</w:t>
      </w:r>
    </w:p>
    <w:p w:rsidR="00E61B30" w:rsidRPr="00E61B30" w:rsidRDefault="00E61B30" w:rsidP="00E61B30">
      <w:pPr>
        <w:shd w:val="clear" w:color="auto" w:fill="FFFFFF"/>
        <w:ind w:firstLine="567"/>
        <w:contextualSpacing/>
        <w:jc w:val="both"/>
        <w:rPr>
          <w:rFonts w:ascii="Times New Roman" w:hAnsi="Times New Roman" w:cs="Times New Roman"/>
          <w:color w:val="000000"/>
          <w:sz w:val="24"/>
          <w:szCs w:val="24"/>
        </w:rPr>
      </w:pPr>
      <w:r w:rsidRPr="00E61B30">
        <w:rPr>
          <w:rFonts w:ascii="Times New Roman" w:hAnsi="Times New Roman" w:cs="Times New Roman"/>
          <w:color w:val="000000"/>
          <w:sz w:val="24"/>
          <w:szCs w:val="24"/>
        </w:rPr>
        <w:t xml:space="preserve">26. Председательствует на публичных слушаниях глава </w:t>
      </w:r>
      <w:r w:rsidRPr="00E61B30">
        <w:rPr>
          <w:rFonts w:ascii="Times New Roman" w:hAnsi="Times New Roman" w:cs="Times New Roman"/>
          <w:sz w:val="24"/>
          <w:szCs w:val="24"/>
        </w:rPr>
        <w:t>муниципального округа</w:t>
      </w:r>
      <w:r w:rsidRPr="00E61B30">
        <w:rPr>
          <w:rFonts w:ascii="Times New Roman" w:hAnsi="Times New Roman" w:cs="Times New Roman"/>
          <w:color w:val="000000"/>
          <w:sz w:val="24"/>
          <w:szCs w:val="24"/>
        </w:rPr>
        <w:t>, в случае его отсутствия – руководитель рабочей группы (далее – председательствующий).</w:t>
      </w:r>
    </w:p>
    <w:p w:rsidR="00E61B30" w:rsidRPr="00E61B30" w:rsidRDefault="00E61B30" w:rsidP="00E61B30">
      <w:pPr>
        <w:shd w:val="clear" w:color="auto" w:fill="FFFFFF"/>
        <w:ind w:firstLine="567"/>
        <w:contextualSpacing/>
        <w:jc w:val="both"/>
        <w:rPr>
          <w:rFonts w:ascii="Times New Roman" w:hAnsi="Times New Roman" w:cs="Times New Roman"/>
          <w:sz w:val="24"/>
          <w:szCs w:val="24"/>
        </w:rPr>
      </w:pPr>
      <w:r w:rsidRPr="00E61B30">
        <w:rPr>
          <w:rFonts w:ascii="Times New Roman" w:hAnsi="Times New Roman" w:cs="Times New Roman"/>
          <w:color w:val="000000"/>
          <w:sz w:val="24"/>
          <w:szCs w:val="24"/>
        </w:rPr>
        <w:t xml:space="preserve">27. </w:t>
      </w:r>
      <w:r w:rsidRPr="00E61B30">
        <w:rPr>
          <w:rFonts w:ascii="Times New Roman" w:hAnsi="Times New Roman" w:cs="Times New Roman"/>
          <w:sz w:val="24"/>
          <w:szCs w:val="24"/>
        </w:rPr>
        <w:t>Председательствующий:</w:t>
      </w:r>
    </w:p>
    <w:p w:rsidR="00E61B30" w:rsidRPr="00E61B30" w:rsidRDefault="00E61B30" w:rsidP="00E61B30">
      <w:pPr>
        <w:shd w:val="clear" w:color="auto" w:fill="FFFFFF"/>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27.1) открывает и закрывает публичные слушания в установленное время;</w:t>
      </w:r>
    </w:p>
    <w:p w:rsidR="00E61B30" w:rsidRPr="00E61B30" w:rsidRDefault="00E61B30" w:rsidP="00E61B30">
      <w:pPr>
        <w:shd w:val="clear" w:color="auto" w:fill="FFFFFF"/>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lastRenderedPageBreak/>
        <w:t>27.2) предоставляет слово для выступлений.</w:t>
      </w:r>
    </w:p>
    <w:p w:rsidR="00E61B30" w:rsidRPr="00E61B30" w:rsidRDefault="00E61B30" w:rsidP="00E61B30">
      <w:pPr>
        <w:shd w:val="clear" w:color="auto" w:fill="FFFFFF"/>
        <w:ind w:firstLine="567"/>
        <w:contextualSpacing/>
        <w:jc w:val="both"/>
        <w:rPr>
          <w:rFonts w:ascii="Times New Roman" w:hAnsi="Times New Roman" w:cs="Times New Roman"/>
          <w:color w:val="000000"/>
          <w:sz w:val="24"/>
          <w:szCs w:val="24"/>
        </w:rPr>
      </w:pPr>
      <w:r w:rsidRPr="00E61B30">
        <w:rPr>
          <w:rFonts w:ascii="Times New Roman" w:hAnsi="Times New Roman" w:cs="Times New Roman"/>
          <w:color w:val="000000"/>
          <w:sz w:val="24"/>
          <w:szCs w:val="24"/>
        </w:rPr>
        <w:t xml:space="preserve">28.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rsidR="00E61B30" w:rsidRPr="00E61B30" w:rsidRDefault="00E61B30" w:rsidP="00E61B30">
      <w:pPr>
        <w:shd w:val="clear" w:color="auto" w:fill="FFFFFF"/>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 xml:space="preserve">29. Председательствующий имеет право </w:t>
      </w:r>
      <w:proofErr w:type="gramStart"/>
      <w:r w:rsidRPr="00E61B30">
        <w:rPr>
          <w:rFonts w:ascii="Times New Roman" w:hAnsi="Times New Roman" w:cs="Times New Roman"/>
          <w:sz w:val="24"/>
          <w:szCs w:val="24"/>
        </w:rPr>
        <w:t>призвать выступающего высказываться</w:t>
      </w:r>
      <w:proofErr w:type="gramEnd"/>
      <w:r w:rsidRPr="00E61B30">
        <w:rPr>
          <w:rFonts w:ascii="Times New Roman" w:hAnsi="Times New Roman" w:cs="Times New Roman"/>
          <w:sz w:val="24"/>
          <w:szCs w:val="24"/>
        </w:rPr>
        <w:t xml:space="preserve">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E61B30" w:rsidRPr="00E61B30" w:rsidRDefault="00E61B30" w:rsidP="00E61B30">
      <w:pPr>
        <w:shd w:val="clear" w:color="auto" w:fill="FFFFFF"/>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 xml:space="preserve">30. </w:t>
      </w:r>
      <w:proofErr w:type="gramStart"/>
      <w:r w:rsidRPr="00E61B30">
        <w:rPr>
          <w:rFonts w:ascii="Times New Roman" w:hAnsi="Times New Roman" w:cs="Times New Roman"/>
          <w:sz w:val="24"/>
          <w:szCs w:val="24"/>
        </w:rPr>
        <w:t>Выступающий</w:t>
      </w:r>
      <w:proofErr w:type="gramEnd"/>
      <w:r w:rsidRPr="00E61B30">
        <w:rPr>
          <w:rFonts w:ascii="Times New Roman" w:hAnsi="Times New Roman" w:cs="Times New Roman"/>
          <w:sz w:val="24"/>
          <w:szCs w:val="24"/>
        </w:rPr>
        <w:t xml:space="preserve"> на публичных слушаниях обязан не допускать неэтичного поведения, выступать по существу обсуждаемых на публичных слушаниях вопросов.</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31.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31.1) подачи в ходе публичных слушаний письменных предложений с указанием фамилии, имени, отчества;</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31.2) выступления на публичных слушаниях.</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32. На публичных слушаниях не принимаются какие-либо решения путем голосования.</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33. В ходе проведения публичных слушаний секретарем рабочей группы ведется протокол, который подписывается председательствующим.</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34. Протокол публичных слушаний должен содержать:</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34.1) сведения о дате, месте и времени проведения публичных слушаний;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 xml:space="preserve">34.2) сведения о количестве участников публичных слушаний; </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34.3) предложения участников публичных слушаний;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34.4) итоги публичных слушаний (</w:t>
      </w:r>
      <w:r w:rsidRPr="00E61B30">
        <w:rPr>
          <w:rFonts w:ascii="Times New Roman" w:eastAsia="Calibri" w:hAnsi="Times New Roman" w:cs="Times New Roman"/>
          <w:sz w:val="24"/>
          <w:szCs w:val="24"/>
        </w:rPr>
        <w:t>включая мотивированное обоснование принятых решений</w:t>
      </w:r>
      <w:r w:rsidRPr="00E61B30">
        <w:rPr>
          <w:rFonts w:ascii="Times New Roman" w:hAnsi="Times New Roman" w:cs="Times New Roman"/>
          <w:sz w:val="24"/>
          <w:szCs w:val="24"/>
        </w:rPr>
        <w:t>).</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 xml:space="preserve">35.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города Москвы, законам и иным нормативным правовым актам города Москвы, а также Уставу </w:t>
      </w:r>
      <w:r w:rsidRPr="00E61B30">
        <w:rPr>
          <w:rFonts w:ascii="Times New Roman" w:hAnsi="Times New Roman" w:cs="Times New Roman"/>
          <w:bCs/>
          <w:sz w:val="24"/>
          <w:szCs w:val="24"/>
        </w:rPr>
        <w:t>муниципального округа</w:t>
      </w:r>
      <w:r w:rsidRPr="00E61B30">
        <w:rPr>
          <w:rFonts w:ascii="Times New Roman" w:hAnsi="Times New Roman" w:cs="Times New Roman"/>
          <w:sz w:val="24"/>
          <w:szCs w:val="24"/>
        </w:rPr>
        <w:t>.</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Результаты публичных слушаний подписывает председательствующий.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36. В результатах публичных слушаний должны быть указаны:</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36.1) реквизиты решения о назначении публичных слушаний;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36.2) сведения об инициаторе проведения публичных слушаний;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36.3) краткое содержание проекта правового акта, представленного на публичные слушания;</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36.4) сведения о дате, месте проведения, о количестве участников публичных слушаний;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36.5) сведения о количестве предложений участников публичных слушаний по обсуждаемому проекту правового акта (при наличии).</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36.6) итоги публичных слушаний (</w:t>
      </w:r>
      <w:r w:rsidRPr="00E61B30">
        <w:rPr>
          <w:rFonts w:ascii="Times New Roman" w:eastAsia="Calibri" w:hAnsi="Times New Roman" w:cs="Times New Roman"/>
          <w:sz w:val="24"/>
          <w:szCs w:val="24"/>
        </w:rPr>
        <w:t>включая мотивированное обоснование принятых решений</w:t>
      </w:r>
      <w:r w:rsidRPr="00E61B30">
        <w:rPr>
          <w:rFonts w:ascii="Times New Roman" w:hAnsi="Times New Roman" w:cs="Times New Roman"/>
          <w:sz w:val="24"/>
          <w:szCs w:val="24"/>
        </w:rPr>
        <w:t>).</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37. Протокол, результаты публичных слушаний и информация, указанная в пункте 35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w:t>
      </w:r>
      <w:r w:rsidRPr="00E61B30">
        <w:rPr>
          <w:rFonts w:ascii="Times New Roman" w:hAnsi="Times New Roman" w:cs="Times New Roman"/>
          <w:i/>
          <w:sz w:val="24"/>
          <w:szCs w:val="24"/>
        </w:rPr>
        <w:t xml:space="preserve"> </w:t>
      </w:r>
      <w:r w:rsidRPr="00E61B30">
        <w:rPr>
          <w:rFonts w:ascii="Times New Roman" w:hAnsi="Times New Roman" w:cs="Times New Roman"/>
          <w:sz w:val="24"/>
          <w:szCs w:val="24"/>
        </w:rPr>
        <w:t>(при проведении публичных слушаний по его инициативе).</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В случае назначения публичных слушаний по инициативе населения, копии протокола и результатов публичных слушаний также направляются руководителю инициативной группы в срок, указанный в первом абзаце настоящего пункта.</w:t>
      </w:r>
    </w:p>
    <w:p w:rsidR="00E61B30" w:rsidRPr="00E61B30" w:rsidRDefault="00E61B30" w:rsidP="00E61B30">
      <w:pPr>
        <w:contextualSpacing/>
        <w:jc w:val="both"/>
        <w:rPr>
          <w:rFonts w:ascii="Times New Roman" w:hAnsi="Times New Roman" w:cs="Times New Roman"/>
          <w:sz w:val="24"/>
          <w:szCs w:val="24"/>
        </w:rPr>
      </w:pPr>
    </w:p>
    <w:p w:rsidR="00E61B30" w:rsidRPr="00E61B30" w:rsidRDefault="00E61B30" w:rsidP="00E61B30">
      <w:pPr>
        <w:contextualSpacing/>
        <w:jc w:val="center"/>
        <w:rPr>
          <w:rFonts w:ascii="Times New Roman" w:hAnsi="Times New Roman" w:cs="Times New Roman"/>
          <w:b/>
          <w:sz w:val="24"/>
          <w:szCs w:val="24"/>
        </w:rPr>
      </w:pPr>
      <w:r w:rsidRPr="00E61B30">
        <w:rPr>
          <w:rFonts w:ascii="Times New Roman" w:hAnsi="Times New Roman" w:cs="Times New Roman"/>
          <w:b/>
          <w:sz w:val="24"/>
          <w:szCs w:val="24"/>
        </w:rPr>
        <w:t>Заключительные положения</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38.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муниципального округа</w:t>
      </w:r>
      <w:r w:rsidRPr="00E61B30">
        <w:rPr>
          <w:rFonts w:ascii="Times New Roman" w:hAnsi="Times New Roman" w:cs="Times New Roman"/>
          <w:i/>
          <w:sz w:val="24"/>
          <w:szCs w:val="24"/>
        </w:rPr>
        <w:t xml:space="preserve"> </w:t>
      </w:r>
      <w:r w:rsidRPr="00E61B30">
        <w:rPr>
          <w:rFonts w:ascii="Times New Roman" w:hAnsi="Times New Roman" w:cs="Times New Roman"/>
          <w:sz w:val="24"/>
          <w:szCs w:val="24"/>
        </w:rPr>
        <w:t xml:space="preserve">для официального опубликования муниципальных правовых актов, и размещению на официальном сайте не позднее 10 дней со дня проведения публичных слушаний. </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39. Полномочия рабочей группы прекращаются со дня официального опубликования результатов публичных слушаний.</w:t>
      </w:r>
    </w:p>
    <w:p w:rsidR="000C6FB4"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lastRenderedPageBreak/>
        <w:t>40.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w:t>
      </w:r>
      <w:r w:rsidRPr="00E61B30">
        <w:rPr>
          <w:rFonts w:ascii="Times New Roman" w:hAnsi="Times New Roman" w:cs="Times New Roman"/>
          <w:i/>
          <w:sz w:val="24"/>
          <w:szCs w:val="24"/>
        </w:rPr>
        <w:t xml:space="preserve"> </w:t>
      </w:r>
      <w:r w:rsidRPr="00E61B30">
        <w:rPr>
          <w:rFonts w:ascii="Times New Roman" w:hAnsi="Times New Roman" w:cs="Times New Roman"/>
          <w:sz w:val="24"/>
          <w:szCs w:val="24"/>
        </w:rPr>
        <w:t>в течение пяти лет со дня проведения публичных слушаний.</w:t>
      </w:r>
    </w:p>
    <w:sectPr w:rsidR="000C6FB4" w:rsidRPr="00E61B30"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DF" w:rsidRDefault="009247DF" w:rsidP="00A72470">
      <w:r>
        <w:separator/>
      </w:r>
    </w:p>
  </w:endnote>
  <w:endnote w:type="continuationSeparator" w:id="0">
    <w:p w:rsidR="009247DF" w:rsidRDefault="009247DF"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DF" w:rsidRDefault="009247DF" w:rsidP="00A72470">
      <w:r>
        <w:separator/>
      </w:r>
    </w:p>
  </w:footnote>
  <w:footnote w:type="continuationSeparator" w:id="0">
    <w:p w:rsidR="009247DF" w:rsidRDefault="009247DF"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6">
    <w:nsid w:val="2C1B33BD"/>
    <w:multiLevelType w:val="hybridMultilevel"/>
    <w:tmpl w:val="6BF63C86"/>
    <w:lvl w:ilvl="0" w:tplc="BEF67A62">
      <w:start w:val="3"/>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C3224"/>
    <w:multiLevelType w:val="hybridMultilevel"/>
    <w:tmpl w:val="94C85000"/>
    <w:lvl w:ilvl="0" w:tplc="58262316">
      <w:start w:val="4"/>
      <w:numFmt w:val="upperRoman"/>
      <w:lvlText w:val="%1."/>
      <w:lvlJc w:val="left"/>
      <w:pPr>
        <w:ind w:left="1429"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EB31C16"/>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E615FC"/>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F08286D"/>
    <w:multiLevelType w:val="hybridMultilevel"/>
    <w:tmpl w:val="3AAAE54C"/>
    <w:lvl w:ilvl="0" w:tplc="FEAE12B4">
      <w:start w:val="1"/>
      <w:numFmt w:val="upperRoman"/>
      <w:lvlText w:val="%1."/>
      <w:lvlJc w:val="righ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nsid w:val="5C0D1B26"/>
    <w:multiLevelType w:val="hybridMultilevel"/>
    <w:tmpl w:val="6FD4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90357F"/>
    <w:multiLevelType w:val="hybridMultilevel"/>
    <w:tmpl w:val="0730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2">
    <w:nsid w:val="62BF76A3"/>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EF00787"/>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8"/>
  </w:num>
  <w:num w:numId="3">
    <w:abstractNumId w:val="17"/>
  </w:num>
  <w:num w:numId="4">
    <w:abstractNumId w:val="27"/>
  </w:num>
  <w:num w:numId="5">
    <w:abstractNumId w:val="7"/>
  </w:num>
  <w:num w:numId="6">
    <w:abstractNumId w:val="21"/>
  </w:num>
  <w:num w:numId="7">
    <w:abstractNumId w:val="8"/>
  </w:num>
  <w:num w:numId="8">
    <w:abstractNumId w:val="0"/>
  </w:num>
  <w:num w:numId="9">
    <w:abstractNumId w:val="16"/>
  </w:num>
  <w:num w:numId="10">
    <w:abstractNumId w:val="24"/>
  </w:num>
  <w:num w:numId="11">
    <w:abstractNumId w:val="18"/>
  </w:num>
  <w:num w:numId="12">
    <w:abstractNumId w:val="25"/>
  </w:num>
  <w:num w:numId="13">
    <w:abstractNumId w:val="2"/>
  </w:num>
  <w:num w:numId="14">
    <w:abstractNumId w:val="12"/>
  </w:num>
  <w:num w:numId="15">
    <w:abstractNumId w:val="11"/>
  </w:num>
  <w:num w:numId="16">
    <w:abstractNumId w:val="26"/>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5"/>
  </w:num>
  <w:num w:numId="24">
    <w:abstractNumId w:val="15"/>
  </w:num>
  <w:num w:numId="25">
    <w:abstractNumId w:val="20"/>
  </w:num>
  <w:num w:numId="26">
    <w:abstractNumId w:val="19"/>
  </w:num>
  <w:num w:numId="27">
    <w:abstractNumId w:val="31"/>
  </w:num>
  <w:num w:numId="28">
    <w:abstractNumId w:val="13"/>
  </w:num>
  <w:num w:numId="29">
    <w:abstractNumId w:val="22"/>
  </w:num>
  <w:num w:numId="30">
    <w:abstractNumId w:val="1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74FE"/>
    <w:rsid w:val="00007EED"/>
    <w:rsid w:val="000107FD"/>
    <w:rsid w:val="000131A9"/>
    <w:rsid w:val="00014245"/>
    <w:rsid w:val="00017DA9"/>
    <w:rsid w:val="00020A5D"/>
    <w:rsid w:val="00037F43"/>
    <w:rsid w:val="00042F9B"/>
    <w:rsid w:val="000473C7"/>
    <w:rsid w:val="0005102E"/>
    <w:rsid w:val="00060548"/>
    <w:rsid w:val="0006799A"/>
    <w:rsid w:val="00074F55"/>
    <w:rsid w:val="0009154D"/>
    <w:rsid w:val="00097A8F"/>
    <w:rsid w:val="000A4B5C"/>
    <w:rsid w:val="000B2819"/>
    <w:rsid w:val="000C054F"/>
    <w:rsid w:val="000C6FB4"/>
    <w:rsid w:val="000D653C"/>
    <w:rsid w:val="000E66F8"/>
    <w:rsid w:val="000F0C4D"/>
    <w:rsid w:val="000F4D04"/>
    <w:rsid w:val="0010089B"/>
    <w:rsid w:val="001016F5"/>
    <w:rsid w:val="001024FE"/>
    <w:rsid w:val="00105233"/>
    <w:rsid w:val="00122652"/>
    <w:rsid w:val="001300CC"/>
    <w:rsid w:val="00132416"/>
    <w:rsid w:val="00135B9A"/>
    <w:rsid w:val="00137CB0"/>
    <w:rsid w:val="0014486B"/>
    <w:rsid w:val="00156142"/>
    <w:rsid w:val="00156A42"/>
    <w:rsid w:val="00156B0D"/>
    <w:rsid w:val="00161C5F"/>
    <w:rsid w:val="00163390"/>
    <w:rsid w:val="00163E04"/>
    <w:rsid w:val="00172F71"/>
    <w:rsid w:val="0017630E"/>
    <w:rsid w:val="00176613"/>
    <w:rsid w:val="0017718D"/>
    <w:rsid w:val="00177990"/>
    <w:rsid w:val="00181A13"/>
    <w:rsid w:val="00185B33"/>
    <w:rsid w:val="001867EE"/>
    <w:rsid w:val="001870CD"/>
    <w:rsid w:val="00192D72"/>
    <w:rsid w:val="00194756"/>
    <w:rsid w:val="0019491D"/>
    <w:rsid w:val="00196652"/>
    <w:rsid w:val="001A6B00"/>
    <w:rsid w:val="001B4812"/>
    <w:rsid w:val="001B7200"/>
    <w:rsid w:val="001C1D1C"/>
    <w:rsid w:val="001C3A7A"/>
    <w:rsid w:val="001C75E1"/>
    <w:rsid w:val="001D2FC0"/>
    <w:rsid w:val="001D3CE7"/>
    <w:rsid w:val="001D3DEC"/>
    <w:rsid w:val="001E0A0F"/>
    <w:rsid w:val="001E485A"/>
    <w:rsid w:val="001E7F33"/>
    <w:rsid w:val="001F0951"/>
    <w:rsid w:val="001F0CB0"/>
    <w:rsid w:val="001F475F"/>
    <w:rsid w:val="002065FA"/>
    <w:rsid w:val="00211015"/>
    <w:rsid w:val="00217356"/>
    <w:rsid w:val="002401D8"/>
    <w:rsid w:val="00244211"/>
    <w:rsid w:val="0026758F"/>
    <w:rsid w:val="002715F9"/>
    <w:rsid w:val="00293E73"/>
    <w:rsid w:val="002953DA"/>
    <w:rsid w:val="00296D2D"/>
    <w:rsid w:val="002A1853"/>
    <w:rsid w:val="002A34EC"/>
    <w:rsid w:val="002A70D0"/>
    <w:rsid w:val="002B0E85"/>
    <w:rsid w:val="002B512D"/>
    <w:rsid w:val="002C3D43"/>
    <w:rsid w:val="002C785C"/>
    <w:rsid w:val="002E26BE"/>
    <w:rsid w:val="002F4788"/>
    <w:rsid w:val="0030244F"/>
    <w:rsid w:val="003064C2"/>
    <w:rsid w:val="00311961"/>
    <w:rsid w:val="00317415"/>
    <w:rsid w:val="00345872"/>
    <w:rsid w:val="00347D45"/>
    <w:rsid w:val="00351D06"/>
    <w:rsid w:val="0035233C"/>
    <w:rsid w:val="00354B4E"/>
    <w:rsid w:val="0035712F"/>
    <w:rsid w:val="00362472"/>
    <w:rsid w:val="00375737"/>
    <w:rsid w:val="00381B02"/>
    <w:rsid w:val="003A440E"/>
    <w:rsid w:val="003A6BE3"/>
    <w:rsid w:val="003B11CD"/>
    <w:rsid w:val="003B1674"/>
    <w:rsid w:val="003C72E6"/>
    <w:rsid w:val="003E166E"/>
    <w:rsid w:val="003F0EBD"/>
    <w:rsid w:val="00406ECB"/>
    <w:rsid w:val="00420245"/>
    <w:rsid w:val="00421F33"/>
    <w:rsid w:val="004258FA"/>
    <w:rsid w:val="00430089"/>
    <w:rsid w:val="00454C14"/>
    <w:rsid w:val="00457605"/>
    <w:rsid w:val="0046114B"/>
    <w:rsid w:val="0046127D"/>
    <w:rsid w:val="00470712"/>
    <w:rsid w:val="00470FDB"/>
    <w:rsid w:val="004B0FD6"/>
    <w:rsid w:val="004C594A"/>
    <w:rsid w:val="004D7850"/>
    <w:rsid w:val="004F208C"/>
    <w:rsid w:val="004F2E68"/>
    <w:rsid w:val="004F4D31"/>
    <w:rsid w:val="004F60A7"/>
    <w:rsid w:val="004F6470"/>
    <w:rsid w:val="004F7C87"/>
    <w:rsid w:val="00500DA2"/>
    <w:rsid w:val="00506EF3"/>
    <w:rsid w:val="00512AF8"/>
    <w:rsid w:val="00514CD4"/>
    <w:rsid w:val="005152E4"/>
    <w:rsid w:val="00516D59"/>
    <w:rsid w:val="00517EC3"/>
    <w:rsid w:val="00523F4F"/>
    <w:rsid w:val="00531DE5"/>
    <w:rsid w:val="00531E33"/>
    <w:rsid w:val="00534220"/>
    <w:rsid w:val="005362B2"/>
    <w:rsid w:val="005363D6"/>
    <w:rsid w:val="005365B9"/>
    <w:rsid w:val="00542131"/>
    <w:rsid w:val="00552483"/>
    <w:rsid w:val="00555FF3"/>
    <w:rsid w:val="00563625"/>
    <w:rsid w:val="00565C75"/>
    <w:rsid w:val="00565FD9"/>
    <w:rsid w:val="005774D0"/>
    <w:rsid w:val="005A2344"/>
    <w:rsid w:val="005A299D"/>
    <w:rsid w:val="005A5C31"/>
    <w:rsid w:val="005A669D"/>
    <w:rsid w:val="005B3DE5"/>
    <w:rsid w:val="005B4B1A"/>
    <w:rsid w:val="005B7E01"/>
    <w:rsid w:val="005C6FD0"/>
    <w:rsid w:val="005F223E"/>
    <w:rsid w:val="005F5A13"/>
    <w:rsid w:val="006115D3"/>
    <w:rsid w:val="00614FA3"/>
    <w:rsid w:val="0062484A"/>
    <w:rsid w:val="00627A78"/>
    <w:rsid w:val="00653D0A"/>
    <w:rsid w:val="00662CCA"/>
    <w:rsid w:val="0066424A"/>
    <w:rsid w:val="00666576"/>
    <w:rsid w:val="00673910"/>
    <w:rsid w:val="0068256F"/>
    <w:rsid w:val="006A3692"/>
    <w:rsid w:val="006A63C9"/>
    <w:rsid w:val="006B5617"/>
    <w:rsid w:val="006B6308"/>
    <w:rsid w:val="006B7346"/>
    <w:rsid w:val="006C10EC"/>
    <w:rsid w:val="006C1542"/>
    <w:rsid w:val="006D2F58"/>
    <w:rsid w:val="006D726C"/>
    <w:rsid w:val="006F002E"/>
    <w:rsid w:val="006F2827"/>
    <w:rsid w:val="006F4400"/>
    <w:rsid w:val="006F5170"/>
    <w:rsid w:val="006F62FC"/>
    <w:rsid w:val="006F6541"/>
    <w:rsid w:val="0070043C"/>
    <w:rsid w:val="0071695F"/>
    <w:rsid w:val="00724DF7"/>
    <w:rsid w:val="007334FF"/>
    <w:rsid w:val="00753F8E"/>
    <w:rsid w:val="007723C2"/>
    <w:rsid w:val="007874EB"/>
    <w:rsid w:val="00792C66"/>
    <w:rsid w:val="00797607"/>
    <w:rsid w:val="007A7399"/>
    <w:rsid w:val="007A76FD"/>
    <w:rsid w:val="007B488E"/>
    <w:rsid w:val="007C3141"/>
    <w:rsid w:val="007D5EBC"/>
    <w:rsid w:val="007E04F2"/>
    <w:rsid w:val="007E768A"/>
    <w:rsid w:val="007E78EF"/>
    <w:rsid w:val="008108B0"/>
    <w:rsid w:val="008121B9"/>
    <w:rsid w:val="008202F2"/>
    <w:rsid w:val="00821BA6"/>
    <w:rsid w:val="00823DC7"/>
    <w:rsid w:val="00825541"/>
    <w:rsid w:val="00826018"/>
    <w:rsid w:val="008357D9"/>
    <w:rsid w:val="00844817"/>
    <w:rsid w:val="0085338E"/>
    <w:rsid w:val="0086412D"/>
    <w:rsid w:val="00870412"/>
    <w:rsid w:val="0087177B"/>
    <w:rsid w:val="008772C6"/>
    <w:rsid w:val="00877C24"/>
    <w:rsid w:val="00883348"/>
    <w:rsid w:val="00885B48"/>
    <w:rsid w:val="0088681B"/>
    <w:rsid w:val="00896885"/>
    <w:rsid w:val="008A133A"/>
    <w:rsid w:val="008A207B"/>
    <w:rsid w:val="008B0F94"/>
    <w:rsid w:val="008B1F78"/>
    <w:rsid w:val="008C68D6"/>
    <w:rsid w:val="008D26BC"/>
    <w:rsid w:val="008D460B"/>
    <w:rsid w:val="008E73EE"/>
    <w:rsid w:val="008F0D90"/>
    <w:rsid w:val="008F4DE5"/>
    <w:rsid w:val="008F693F"/>
    <w:rsid w:val="009061BC"/>
    <w:rsid w:val="009076CC"/>
    <w:rsid w:val="009124A1"/>
    <w:rsid w:val="00923C23"/>
    <w:rsid w:val="009247DF"/>
    <w:rsid w:val="009250B4"/>
    <w:rsid w:val="009264E3"/>
    <w:rsid w:val="00933B39"/>
    <w:rsid w:val="00934AD4"/>
    <w:rsid w:val="00941263"/>
    <w:rsid w:val="009441C2"/>
    <w:rsid w:val="00951EC2"/>
    <w:rsid w:val="0096210B"/>
    <w:rsid w:val="00966C28"/>
    <w:rsid w:val="0097208A"/>
    <w:rsid w:val="00981F11"/>
    <w:rsid w:val="009843FE"/>
    <w:rsid w:val="009850E8"/>
    <w:rsid w:val="009A3B9B"/>
    <w:rsid w:val="009A651F"/>
    <w:rsid w:val="009A692A"/>
    <w:rsid w:val="009A6B88"/>
    <w:rsid w:val="009B24AB"/>
    <w:rsid w:val="009D40D4"/>
    <w:rsid w:val="009D5678"/>
    <w:rsid w:val="009D693E"/>
    <w:rsid w:val="009F3D5B"/>
    <w:rsid w:val="009F51C6"/>
    <w:rsid w:val="009F5438"/>
    <w:rsid w:val="009F6110"/>
    <w:rsid w:val="00A04128"/>
    <w:rsid w:val="00A103E9"/>
    <w:rsid w:val="00A2336A"/>
    <w:rsid w:val="00A35C12"/>
    <w:rsid w:val="00A36988"/>
    <w:rsid w:val="00A4128F"/>
    <w:rsid w:val="00A60AF3"/>
    <w:rsid w:val="00A70BD4"/>
    <w:rsid w:val="00A72470"/>
    <w:rsid w:val="00A7380A"/>
    <w:rsid w:val="00A765A8"/>
    <w:rsid w:val="00A77B07"/>
    <w:rsid w:val="00A8751C"/>
    <w:rsid w:val="00A91553"/>
    <w:rsid w:val="00A92642"/>
    <w:rsid w:val="00A95340"/>
    <w:rsid w:val="00AA612A"/>
    <w:rsid w:val="00AA74BE"/>
    <w:rsid w:val="00AC6654"/>
    <w:rsid w:val="00AC7259"/>
    <w:rsid w:val="00B01C74"/>
    <w:rsid w:val="00B0469B"/>
    <w:rsid w:val="00B06309"/>
    <w:rsid w:val="00B14EB8"/>
    <w:rsid w:val="00B157BB"/>
    <w:rsid w:val="00B1709E"/>
    <w:rsid w:val="00B213EF"/>
    <w:rsid w:val="00B3104B"/>
    <w:rsid w:val="00B34131"/>
    <w:rsid w:val="00B346BE"/>
    <w:rsid w:val="00B35919"/>
    <w:rsid w:val="00B724BC"/>
    <w:rsid w:val="00B8367C"/>
    <w:rsid w:val="00B850E8"/>
    <w:rsid w:val="00BA05B2"/>
    <w:rsid w:val="00BA4072"/>
    <w:rsid w:val="00BA6764"/>
    <w:rsid w:val="00BB3918"/>
    <w:rsid w:val="00BB633A"/>
    <w:rsid w:val="00BB7654"/>
    <w:rsid w:val="00BC088D"/>
    <w:rsid w:val="00BC1530"/>
    <w:rsid w:val="00BC47EA"/>
    <w:rsid w:val="00BC6E08"/>
    <w:rsid w:val="00BD01D3"/>
    <w:rsid w:val="00BD4FBE"/>
    <w:rsid w:val="00BD7426"/>
    <w:rsid w:val="00BE1C2A"/>
    <w:rsid w:val="00BE5718"/>
    <w:rsid w:val="00BE5CD7"/>
    <w:rsid w:val="00BF3F9C"/>
    <w:rsid w:val="00BF71A1"/>
    <w:rsid w:val="00C01C32"/>
    <w:rsid w:val="00C036CF"/>
    <w:rsid w:val="00C115B9"/>
    <w:rsid w:val="00C11CB8"/>
    <w:rsid w:val="00C212A9"/>
    <w:rsid w:val="00C21A01"/>
    <w:rsid w:val="00C243CE"/>
    <w:rsid w:val="00C24F2C"/>
    <w:rsid w:val="00C428CA"/>
    <w:rsid w:val="00C63F54"/>
    <w:rsid w:val="00C6644B"/>
    <w:rsid w:val="00C8142F"/>
    <w:rsid w:val="00CA1932"/>
    <w:rsid w:val="00CA5AA8"/>
    <w:rsid w:val="00CA6579"/>
    <w:rsid w:val="00CB45DF"/>
    <w:rsid w:val="00CC61EB"/>
    <w:rsid w:val="00CC74DF"/>
    <w:rsid w:val="00CD09DB"/>
    <w:rsid w:val="00CE2B8D"/>
    <w:rsid w:val="00CE601D"/>
    <w:rsid w:val="00CF1B17"/>
    <w:rsid w:val="00D026BC"/>
    <w:rsid w:val="00D13DF6"/>
    <w:rsid w:val="00D16011"/>
    <w:rsid w:val="00D2543A"/>
    <w:rsid w:val="00D27967"/>
    <w:rsid w:val="00D27A93"/>
    <w:rsid w:val="00D52A8D"/>
    <w:rsid w:val="00D61BF2"/>
    <w:rsid w:val="00D65FA7"/>
    <w:rsid w:val="00D72159"/>
    <w:rsid w:val="00D76EEE"/>
    <w:rsid w:val="00D93361"/>
    <w:rsid w:val="00D95D2B"/>
    <w:rsid w:val="00DA0220"/>
    <w:rsid w:val="00DA1098"/>
    <w:rsid w:val="00DA2B05"/>
    <w:rsid w:val="00DB55A3"/>
    <w:rsid w:val="00DC43B1"/>
    <w:rsid w:val="00DD0B2E"/>
    <w:rsid w:val="00DD1E65"/>
    <w:rsid w:val="00DE06FD"/>
    <w:rsid w:val="00DE1180"/>
    <w:rsid w:val="00DE219A"/>
    <w:rsid w:val="00DE454B"/>
    <w:rsid w:val="00E06D8A"/>
    <w:rsid w:val="00E06D9E"/>
    <w:rsid w:val="00E104B2"/>
    <w:rsid w:val="00E12D92"/>
    <w:rsid w:val="00E14677"/>
    <w:rsid w:val="00E173D8"/>
    <w:rsid w:val="00E229EE"/>
    <w:rsid w:val="00E43A6F"/>
    <w:rsid w:val="00E50775"/>
    <w:rsid w:val="00E61868"/>
    <w:rsid w:val="00E61B30"/>
    <w:rsid w:val="00E643B5"/>
    <w:rsid w:val="00E65607"/>
    <w:rsid w:val="00E65BDA"/>
    <w:rsid w:val="00E7059C"/>
    <w:rsid w:val="00E71DB3"/>
    <w:rsid w:val="00E802A1"/>
    <w:rsid w:val="00E805FB"/>
    <w:rsid w:val="00E80AF4"/>
    <w:rsid w:val="00E8727D"/>
    <w:rsid w:val="00E9123C"/>
    <w:rsid w:val="00E93EE7"/>
    <w:rsid w:val="00E95914"/>
    <w:rsid w:val="00E97EBA"/>
    <w:rsid w:val="00EB33BB"/>
    <w:rsid w:val="00EB47DF"/>
    <w:rsid w:val="00EB6609"/>
    <w:rsid w:val="00EC1452"/>
    <w:rsid w:val="00EC5444"/>
    <w:rsid w:val="00EC5C53"/>
    <w:rsid w:val="00EE41BF"/>
    <w:rsid w:val="00EF4B6E"/>
    <w:rsid w:val="00F04613"/>
    <w:rsid w:val="00F27828"/>
    <w:rsid w:val="00F36015"/>
    <w:rsid w:val="00F4446B"/>
    <w:rsid w:val="00F47363"/>
    <w:rsid w:val="00F50798"/>
    <w:rsid w:val="00F57355"/>
    <w:rsid w:val="00F64C93"/>
    <w:rsid w:val="00F76262"/>
    <w:rsid w:val="00F86532"/>
    <w:rsid w:val="00F93411"/>
    <w:rsid w:val="00FB1B82"/>
    <w:rsid w:val="00FB6CFC"/>
    <w:rsid w:val="00FC7F89"/>
    <w:rsid w:val="00FD0402"/>
    <w:rsid w:val="00FD1DE2"/>
    <w:rsid w:val="00FD659B"/>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semiHidden/>
    <w:unhideWhenUsed/>
    <w:rsid w:val="000C6FB4"/>
    <w:pPr>
      <w:spacing w:after="120" w:line="480" w:lineRule="auto"/>
    </w:pPr>
  </w:style>
  <w:style w:type="character" w:customStyle="1" w:styleId="21">
    <w:name w:val="Основной текст 2 Знак"/>
    <w:basedOn w:val="a0"/>
    <w:link w:val="20"/>
    <w:uiPriority w:val="99"/>
    <w:semiHidden/>
    <w:rsid w:val="000C6FB4"/>
  </w:style>
  <w:style w:type="paragraph" w:styleId="af7">
    <w:name w:val="Balloon Text"/>
    <w:basedOn w:val="a"/>
    <w:link w:val="af8"/>
    <w:uiPriority w:val="99"/>
    <w:semiHidden/>
    <w:unhideWhenUsed/>
    <w:rsid w:val="00E97EBA"/>
    <w:rPr>
      <w:rFonts w:ascii="Tahoma" w:hAnsi="Tahoma" w:cs="Tahoma"/>
      <w:sz w:val="16"/>
      <w:szCs w:val="16"/>
    </w:rPr>
  </w:style>
  <w:style w:type="character" w:customStyle="1" w:styleId="af8">
    <w:name w:val="Текст выноски Знак"/>
    <w:basedOn w:val="a0"/>
    <w:link w:val="af7"/>
    <w:uiPriority w:val="99"/>
    <w:semiHidden/>
    <w:rsid w:val="00E97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semiHidden/>
    <w:unhideWhenUsed/>
    <w:rsid w:val="000C6FB4"/>
    <w:pPr>
      <w:spacing w:after="120" w:line="480" w:lineRule="auto"/>
    </w:pPr>
  </w:style>
  <w:style w:type="character" w:customStyle="1" w:styleId="21">
    <w:name w:val="Основной текст 2 Знак"/>
    <w:basedOn w:val="a0"/>
    <w:link w:val="20"/>
    <w:uiPriority w:val="99"/>
    <w:semiHidden/>
    <w:rsid w:val="000C6FB4"/>
  </w:style>
  <w:style w:type="paragraph" w:styleId="af7">
    <w:name w:val="Balloon Text"/>
    <w:basedOn w:val="a"/>
    <w:link w:val="af8"/>
    <w:uiPriority w:val="99"/>
    <w:semiHidden/>
    <w:unhideWhenUsed/>
    <w:rsid w:val="00E97EBA"/>
    <w:rPr>
      <w:rFonts w:ascii="Tahoma" w:hAnsi="Tahoma" w:cs="Tahoma"/>
      <w:sz w:val="16"/>
      <w:szCs w:val="16"/>
    </w:rPr>
  </w:style>
  <w:style w:type="character" w:customStyle="1" w:styleId="af8">
    <w:name w:val="Текст выноски Знак"/>
    <w:basedOn w:val="a0"/>
    <w:link w:val="af7"/>
    <w:uiPriority w:val="99"/>
    <w:semiHidden/>
    <w:rsid w:val="00E97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322">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mszapd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3149-EB47-4457-9A2D-AECFB46A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155</cp:revision>
  <cp:lastPrinted>2014-01-24T08:40:00Z</cp:lastPrinted>
  <dcterms:created xsi:type="dcterms:W3CDTF">2012-11-01T05:05:00Z</dcterms:created>
  <dcterms:modified xsi:type="dcterms:W3CDTF">2014-01-29T05:41:00Z</dcterms:modified>
</cp:coreProperties>
</file>