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0" w:rsidRPr="000A2170" w:rsidRDefault="000A2170" w:rsidP="000A21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4653" w:rsidRPr="005D1474" w:rsidRDefault="00414653" w:rsidP="0041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7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4653" w:rsidRPr="005D1474" w:rsidRDefault="00414653" w:rsidP="0041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D147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D1474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14653" w:rsidRPr="005D1474" w:rsidRDefault="00414653" w:rsidP="00414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653" w:rsidRPr="005D1474" w:rsidRDefault="00414653" w:rsidP="0041465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4653" w:rsidRPr="005D1474" w:rsidRDefault="00414653" w:rsidP="0041465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14653" w:rsidRPr="005D1474" w:rsidRDefault="00414653" w:rsidP="0041465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5D1474" w:rsidRDefault="000A2170" w:rsidP="00414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7C5CF3" w:rsidRPr="005D1474" w:rsidRDefault="007C5CF3" w:rsidP="007C5CF3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5D1474" w:rsidRDefault="00653398" w:rsidP="005D1474">
      <w:pPr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D1474">
        <w:rPr>
          <w:rFonts w:ascii="Times New Roman" w:hAnsi="Times New Roman" w:cs="Times New Roman"/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5D1474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Pr="005D1474">
        <w:rPr>
          <w:rFonts w:ascii="Times New Roman" w:hAnsi="Times New Roman" w:cs="Times New Roman"/>
          <w:b/>
          <w:bCs/>
          <w:sz w:val="28"/>
          <w:szCs w:val="28"/>
        </w:rPr>
        <w:t xml:space="preserve"> органах местного самоуправления </w:t>
      </w:r>
      <w:r w:rsidRPr="005D1474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5C2DE7" w:rsidRPr="005D1474">
        <w:rPr>
          <w:rFonts w:ascii="Times New Roman" w:hAnsi="Times New Roman" w:cs="Times New Roman"/>
          <w:b/>
          <w:sz w:val="28"/>
          <w:szCs w:val="28"/>
        </w:rPr>
        <w:t xml:space="preserve"> Западное Дегунино</w:t>
      </w:r>
    </w:p>
    <w:p w:rsidR="005C2DE7" w:rsidRPr="005D1474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5D1474" w:rsidRDefault="00653398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474"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5D1474">
        <w:rPr>
          <w:rFonts w:ascii="Times New Roman" w:hAnsi="Times New Roman" w:cs="Times New Roman"/>
          <w:sz w:val="28"/>
          <w:szCs w:val="28"/>
        </w:rPr>
        <w:t xml:space="preserve"> статьей 48 Закона Российской Федерации </w:t>
      </w:r>
      <w:r w:rsidRPr="005D1474">
        <w:rPr>
          <w:rFonts w:ascii="Times New Roman" w:hAnsi="Times New Roman" w:cs="Times New Roman"/>
          <w:sz w:val="28"/>
          <w:szCs w:val="28"/>
        </w:rPr>
        <w:br/>
        <w:t>от 27 декабря 1991 года № 2124-1 «О</w:t>
      </w:r>
      <w:r w:rsidR="00904D71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информации»</w:t>
      </w:r>
      <w:r w:rsidR="00B072D8" w:rsidRPr="005D1474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5D1474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5D1474">
        <w:rPr>
          <w:rFonts w:ascii="Times New Roman" w:hAnsi="Times New Roman" w:cs="Times New Roman"/>
          <w:sz w:val="28"/>
          <w:szCs w:val="28"/>
        </w:rPr>
        <w:t>:</w:t>
      </w:r>
    </w:p>
    <w:p w:rsidR="005C2DE7" w:rsidRPr="005D1474" w:rsidRDefault="00653398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>Утвердить Правила аккредитации журналистов средств массовой информации при</w:t>
      </w:r>
      <w:r w:rsidRPr="005D1474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Pr="005D1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47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5C2DE7" w:rsidRPr="005D147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5C2DE7" w:rsidRPr="005D1474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BB54C3" w:rsidRPr="005D1474" w:rsidRDefault="00BB54C3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5D1474" w:rsidRDefault="00AA305C" w:rsidP="005C2DE7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5D1474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D1474">
        <w:rPr>
          <w:szCs w:val="28"/>
        </w:rPr>
        <w:t>Западное</w:t>
      </w:r>
      <w:proofErr w:type="gramEnd"/>
      <w:r w:rsidRPr="005D1474">
        <w:rPr>
          <w:szCs w:val="28"/>
        </w:rPr>
        <w:t xml:space="preserve"> Дегунино О.Д. Виноградова.</w:t>
      </w:r>
    </w:p>
    <w:p w:rsidR="006D726C" w:rsidRPr="005D1474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5D1474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5D1474" w:rsidTr="0009154D">
        <w:tc>
          <w:tcPr>
            <w:tcW w:w="4998" w:type="dxa"/>
            <w:shd w:val="clear" w:color="auto" w:fill="auto"/>
          </w:tcPr>
          <w:p w:rsidR="0026758F" w:rsidRPr="005D1474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5D1474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5D1474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5D1474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74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D1474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5D1474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5D1474" w:rsidRDefault="005D1474" w:rsidP="006F002E">
      <w:pPr>
        <w:pStyle w:val="a6"/>
        <w:ind w:left="0" w:right="-5"/>
        <w:contextualSpacing/>
        <w:rPr>
          <w:szCs w:val="28"/>
        </w:rPr>
      </w:pPr>
    </w:p>
    <w:p w:rsidR="0009154D" w:rsidRPr="005D1474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5D1474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5D1474" w:rsidRDefault="006A63C9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3E53C9" w:rsidRPr="005D1474" w:rsidRDefault="003E53C9" w:rsidP="006F002E">
      <w:pPr>
        <w:pStyle w:val="a6"/>
        <w:ind w:left="0" w:right="-5"/>
        <w:contextualSpacing/>
        <w:rPr>
          <w:szCs w:val="28"/>
        </w:rPr>
      </w:pPr>
    </w:p>
    <w:p w:rsidR="00AA305C" w:rsidRPr="005D1474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904D71" w:rsidRPr="005D1474" w:rsidRDefault="00904D71" w:rsidP="006F002E">
      <w:pPr>
        <w:pStyle w:val="a6"/>
        <w:ind w:left="0" w:right="-5"/>
        <w:contextualSpacing/>
        <w:rPr>
          <w:szCs w:val="28"/>
        </w:rPr>
      </w:pPr>
    </w:p>
    <w:p w:rsidR="00AA305C" w:rsidRPr="005D1474" w:rsidRDefault="00AA305C" w:rsidP="006F002E">
      <w:pPr>
        <w:pStyle w:val="a6"/>
        <w:ind w:left="0" w:right="-5"/>
        <w:contextualSpacing/>
        <w:rPr>
          <w:szCs w:val="28"/>
        </w:rPr>
      </w:pPr>
    </w:p>
    <w:p w:rsidR="00CD7162" w:rsidRPr="005D1474" w:rsidRDefault="00CD7162" w:rsidP="006F002E">
      <w:pPr>
        <w:pStyle w:val="a6"/>
        <w:ind w:left="0" w:right="-5"/>
        <w:contextualSpacing/>
        <w:rPr>
          <w:szCs w:val="28"/>
        </w:rPr>
      </w:pPr>
    </w:p>
    <w:p w:rsidR="005C2DE7" w:rsidRPr="005D1474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Pr="005D1474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Pr="005D1474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Pr="005D1474" w:rsidRDefault="005C2DE7" w:rsidP="006F002E">
      <w:pPr>
        <w:pStyle w:val="a6"/>
        <w:ind w:left="0" w:right="-5"/>
        <w:contextualSpacing/>
        <w:rPr>
          <w:szCs w:val="28"/>
        </w:rPr>
      </w:pPr>
    </w:p>
    <w:p w:rsidR="0009154D" w:rsidRPr="005D1474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5D1474">
        <w:lastRenderedPageBreak/>
        <w:t>Приложение к решению Совета депутатов муниципального округа Западное Дегунино</w:t>
      </w:r>
    </w:p>
    <w:p w:rsidR="0009154D" w:rsidRPr="005D1474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5D1474">
        <w:rPr>
          <w:sz w:val="24"/>
          <w:szCs w:val="24"/>
        </w:rPr>
        <w:t xml:space="preserve">от </w:t>
      </w:r>
      <w:bookmarkStart w:id="0" w:name="_GoBack"/>
      <w:bookmarkEnd w:id="0"/>
    </w:p>
    <w:p w:rsidR="00215EC5" w:rsidRPr="005D1474" w:rsidRDefault="00215EC5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653398" w:rsidRPr="005D1474" w:rsidRDefault="00653398" w:rsidP="005D1474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74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653398" w:rsidRPr="005D1474" w:rsidRDefault="00653398" w:rsidP="005D1474">
      <w:pPr>
        <w:spacing w:line="228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474">
        <w:rPr>
          <w:rFonts w:ascii="Times New Roman" w:hAnsi="Times New Roman" w:cs="Times New Roman"/>
          <w:b/>
          <w:sz w:val="24"/>
          <w:szCs w:val="24"/>
        </w:rPr>
        <w:t>аккредитации журналистов средств массовой информации при</w:t>
      </w:r>
      <w:r w:rsidRPr="005D1474">
        <w:rPr>
          <w:rFonts w:ascii="Times New Roman" w:hAnsi="Times New Roman" w:cs="Times New Roman"/>
          <w:b/>
          <w:bCs/>
          <w:sz w:val="24"/>
          <w:szCs w:val="24"/>
        </w:rPr>
        <w:t xml:space="preserve"> органах местного самоуправления </w:t>
      </w:r>
      <w:r w:rsidRPr="005D14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="005278DD" w:rsidRPr="005D1474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5278DD" w:rsidRPr="005D1474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653398" w:rsidRPr="005D1474" w:rsidRDefault="00653398" w:rsidP="005D1474">
      <w:pPr>
        <w:spacing w:line="228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398" w:rsidRPr="005D1474" w:rsidRDefault="00653398" w:rsidP="005D1474">
      <w:pPr>
        <w:spacing w:line="228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47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5D1474">
        <w:rPr>
          <w:rFonts w:ascii="Times New Roman" w:hAnsi="Times New Roman" w:cs="Times New Roman"/>
          <w:bCs/>
          <w:sz w:val="24"/>
          <w:szCs w:val="24"/>
        </w:rPr>
        <w:t xml:space="preserve"> органах местного самоуправления </w:t>
      </w:r>
      <w:r w:rsidRPr="005D14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5D147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5D1474">
        <w:rPr>
          <w:rFonts w:ascii="Times New Roman" w:hAnsi="Times New Roman" w:cs="Times New Roman"/>
          <w:sz w:val="24"/>
          <w:szCs w:val="24"/>
        </w:rPr>
        <w:t xml:space="preserve"> Дегунино (далее – органы местного самоуправления).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3. Право на аккредитацию имеют действующие и зарегистрированные в 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4. Организация процедуры аккредитации осуществляется аппаратом Совета депутатов </w:t>
      </w:r>
      <w:proofErr w:type="gramStart"/>
      <w:r w:rsidR="005278DD" w:rsidRPr="005D147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5278DD" w:rsidRPr="005D1474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5D1474">
        <w:rPr>
          <w:rFonts w:ascii="Times New Roman" w:eastAsia="Calibri" w:hAnsi="Times New Roman" w:cs="Times New Roman"/>
          <w:sz w:val="24"/>
          <w:szCs w:val="24"/>
        </w:rPr>
        <w:t>(далее – аппарат Совета депутатов).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5. Аккредитация может быть постоянной или разовой. В нерабочее время, а также в выходные и праздничные дни действует только разовая аккредитация.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6. Аппарат Совета депутатов размещает информацию о правилах и сроках проведения постоянной аккредитации (не </w:t>
      </w:r>
      <w:proofErr w:type="gramStart"/>
      <w:r w:rsidRPr="005D14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1474">
        <w:rPr>
          <w:rFonts w:ascii="Times New Roman" w:hAnsi="Times New Roman" w:cs="Times New Roman"/>
          <w:sz w:val="24"/>
          <w:szCs w:val="24"/>
        </w:rPr>
        <w:t xml:space="preserve"> чем за 10 дней до даты начала ее проведения) и разовой аккредитации (не позднее чем за 3 дня до дня проведения мероприятия) 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904D71">
        <w:rPr>
          <w:rFonts w:ascii="Times New Roman" w:hAnsi="Times New Roman" w:cs="Times New Roman"/>
          <w:sz w:val="24"/>
          <w:szCs w:val="24"/>
        </w:rPr>
        <w:t>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5D1474" w:rsidRPr="005D1474" w:rsidRDefault="005D1474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398" w:rsidRPr="005D1474" w:rsidRDefault="00653398" w:rsidP="005D1474">
      <w:pPr>
        <w:pStyle w:val="ConsPlusNormal"/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74">
        <w:rPr>
          <w:rFonts w:ascii="Times New Roman" w:hAnsi="Times New Roman" w:cs="Times New Roman"/>
          <w:b/>
          <w:sz w:val="24"/>
          <w:szCs w:val="24"/>
        </w:rPr>
        <w:t>Постоянная аккредитация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8. Постоянная аккредитация проводится ежегодно и действует в течение календарного года.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10. Заявка на постоянную аккредитацию подается в аппарат Совета депутатов 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474">
        <w:rPr>
          <w:rFonts w:ascii="Times New Roman" w:hAnsi="Times New Roman" w:cs="Times New Roman"/>
          <w:sz w:val="24"/>
          <w:szCs w:val="24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653398" w:rsidRPr="005D1474" w:rsidRDefault="00653398" w:rsidP="005D1474">
      <w:pPr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11. К заявке на постоянную аккредитацию прилагаются: 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1) заверенные печатью (при наличии) копии: 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а) свидетельства о государственной регистрации СМИ;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б) лицензии на телевизионное вещание или радиовещание (для телеканалов или радиоканалов);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г) удостоверений журналиста и технического персонала, предлагаемых к аккредитации;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д) удостоверения, выданного Пресс-центром Министерства иностранных дел Российской Федерации</w:t>
      </w:r>
      <w:r w:rsidRPr="005D14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1474">
        <w:rPr>
          <w:rFonts w:ascii="Times New Roman" w:hAnsi="Times New Roman" w:cs="Times New Roman"/>
          <w:sz w:val="24"/>
          <w:szCs w:val="24"/>
        </w:rPr>
        <w:t>(для аккредитации журналистов иностранных СМИ);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3) оригиналы двух последних номеров издания (для печатных СМИ);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lastRenderedPageBreak/>
        <w:t>4) скриншоты последних двух информационных материалов (для интернет-сайтов или информационных агентств).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12. Заявка на постоянную аккредитацию, не содержащая предусмотренных пунктами 10 и 11 сведений и документов или поданная с нарушением срока, указанного в пункте 9 настоящих Правил, к рассмотрению не принимается.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13. Решение о постоянной аккредитации принимается не позднее десяти рабочих дней со дня получения заявки: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1) в отношении аккредитации при главе муниципального округа </w:t>
      </w:r>
      <w:proofErr w:type="gramStart"/>
      <w:r w:rsidR="005278DD" w:rsidRPr="005D147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5278DD" w:rsidRPr="005D1474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5D1474">
        <w:rPr>
          <w:rFonts w:ascii="Times New Roman" w:hAnsi="Times New Roman" w:cs="Times New Roman"/>
          <w:sz w:val="24"/>
          <w:szCs w:val="24"/>
        </w:rPr>
        <w:t xml:space="preserve"> (далее – глава муниципального) или Совете депутатов муниципального округа (далее – Совет депутатов) – главой муниципального округа;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в отношении аккредитации при аппарате Совета главой муниципального округа.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14. В случае принятия положительного решения оформляется 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удостоверение по форме согласно приложению к настоящим Правилам. 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15.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16. 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удостоверений (далее – журнал). Аккредитованному журналисту также выдается 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удостоверение в отношении аккредитованного технического персонала.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17. В журнал вносятся следующие сведения: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1) фамилия, имя, отчество аккредитованного журналиста и технического персонала;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2) дата и номер 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удостоверений;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3) наименование органа местного самоуправления, при котором получена аккредитация;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4) дата получения 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удостоверений журналиста, технического персонала и подпись журналиста. 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Журнал ведется муниципальным служащим. 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18. </w:t>
      </w:r>
      <w:proofErr w:type="spellStart"/>
      <w:r w:rsidRPr="005D1474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5D1474">
        <w:rPr>
          <w:rFonts w:ascii="Times New Roman" w:hAnsi="Times New Roman" w:cs="Times New Roman"/>
          <w:sz w:val="24"/>
          <w:szCs w:val="24"/>
        </w:rPr>
        <w:t xml:space="preserve"> удостоверения дают право вноса (выноса) в помещения (из помещений) органа местного самоуправления звукозаписывающей, съемочной и осветительной аппаратуры. 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19. В случае утери, кражи или порчи аккредитационного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1) в отношении аккредитации при главе муниципального округа или Совете депутатов – главу муниципального округа;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в отношении аккредитации при аппарате Совета депутатов – главу муниципального округа.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20. Глава муниципального округа в случае: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1) кражи аккредитационного удостоверения выдает его дубликат в срок, установленный пунктом 13 настоящих Правил; 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653398" w:rsidRPr="005D1474" w:rsidRDefault="00653398" w:rsidP="005D1474">
      <w:pPr>
        <w:pStyle w:val="ConsPlusNormal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3398" w:rsidRPr="005D1474" w:rsidRDefault="00653398" w:rsidP="005D1474">
      <w:pPr>
        <w:pStyle w:val="ConsPlusNormal"/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74">
        <w:rPr>
          <w:rFonts w:ascii="Times New Roman" w:hAnsi="Times New Roman" w:cs="Times New Roman"/>
          <w:b/>
          <w:sz w:val="24"/>
          <w:szCs w:val="24"/>
        </w:rPr>
        <w:t>Разовая аккредитация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23. Для получения разовой аккредитации редакция СМИ обязана предоставить заявку на </w:t>
      </w:r>
      <w:r w:rsidRPr="005D1474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бланке за подписью руководителя редакции, заверенной печатью (при наличии), в которой указывается: 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1) фамилия, имя, отчество журналиста, технического персонала, занимаемые ими должности, номера рабочих и мобильных телефонов;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название мероприятия;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3) дата и время проведения мероприятия;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4) перечень звукозаписывающей, съемочной и иной аппаратуры, которую будут иметь с собой журналист, технический персонал. 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24. Заявка на разовую аккредитацию должна быть предоставлена по факсу или электронной почте аппарата Совета депутатов не </w:t>
      </w:r>
      <w:proofErr w:type="gramStart"/>
      <w:r w:rsidRPr="005D14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1474">
        <w:rPr>
          <w:rFonts w:ascii="Times New Roman" w:hAnsi="Times New Roman" w:cs="Times New Roman"/>
          <w:sz w:val="24"/>
          <w:szCs w:val="24"/>
        </w:rPr>
        <w:t xml:space="preserve"> чем за два часа до начала мероприятия, либо не позднее срока, указанного в анонсе мероприятия.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25. Заявка на разовую аккредитацию, не содержащая предусмотренных подпунктами 1-3 пункта 23 сведений или поданная с нарушением сроков, указанных в пункте 24 настоящих Правил, к рассмотрению не принимается. 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26. Решение о разовой аккредитации принимается в день поступления заявки: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1) в отношении аккредитации при главе муниципального округа или Совете депутатов – главой муниципального округа;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в отношении аккредитации при аппарате Совета депутатов – главой муниципального округа</w:t>
      </w:r>
      <w:r w:rsidR="005D1474" w:rsidRPr="005D1474">
        <w:rPr>
          <w:rFonts w:ascii="Times New Roman" w:hAnsi="Times New Roman" w:cs="Times New Roman"/>
          <w:sz w:val="24"/>
          <w:szCs w:val="24"/>
        </w:rPr>
        <w:t>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27. Информация о принятом решении незамедлительно доводится муниципальным служащим до </w:t>
      </w:r>
      <w:proofErr w:type="gramStart"/>
      <w:r w:rsidRPr="005D147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5D1474">
        <w:rPr>
          <w:rFonts w:ascii="Times New Roman" w:hAnsi="Times New Roman" w:cs="Times New Roman"/>
          <w:sz w:val="24"/>
          <w:szCs w:val="24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редакционное удостоверение или иной документ, удостоверяющий личность и полномочия этих лиц. </w:t>
      </w:r>
    </w:p>
    <w:p w:rsidR="00653398" w:rsidRPr="005D1474" w:rsidRDefault="00653398" w:rsidP="005D1474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3398" w:rsidRPr="005D1474" w:rsidRDefault="00653398" w:rsidP="005D1474">
      <w:pPr>
        <w:pStyle w:val="ConsPlusNormal"/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74">
        <w:rPr>
          <w:rFonts w:ascii="Times New Roman" w:hAnsi="Times New Roman" w:cs="Times New Roman"/>
          <w:b/>
          <w:sz w:val="24"/>
          <w:szCs w:val="24"/>
        </w:rPr>
        <w:t>Отказ в аккредитации, прекращение, лишение и аннулирование аккредитации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29. </w:t>
      </w:r>
      <w:proofErr w:type="gramStart"/>
      <w:r w:rsidRPr="005D1474">
        <w:rPr>
          <w:rFonts w:ascii="Times New Roman" w:hAnsi="Times New Roman" w:cs="Times New Roman"/>
          <w:sz w:val="24"/>
          <w:szCs w:val="24"/>
        </w:rPr>
        <w:t>Должностные лица, указанные в пункте 19 настоящих Правил, 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 либо не занимающимися освещением деятельности органов местного самоуправления, а также в случае предоставления редакциями СМИ недостоверных данных о СМИ и аккредитуемых журналистах, технического персонала. </w:t>
      </w:r>
      <w:proofErr w:type="gramEnd"/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30. Аккредитация журналистов, технического персонала прекращается в случаях: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а) истечения периода, на который принято решение об аккредитации;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б) прекращения деятельности СМИ, которое они представляют;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в) увольнения журналиста, технического персонала из редакции СМИ, по заявке которой они аккредитованы;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г) смерти журналиста, технического персонала;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д) поступления должностным лицам, указанным в пункте 19 настоящих Правил, решения руководителя редакции СМИ об отстранении журналиста, технического персонала от освещения деятельности органа местного самоуправления, отзыве и (или) об их замене.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31. Журналист лишается аккредитации в случаях,</w:t>
      </w:r>
      <w:r w:rsidR="005D1474" w:rsidRPr="005D1474">
        <w:rPr>
          <w:rFonts w:ascii="Times New Roman" w:hAnsi="Times New Roman" w:cs="Times New Roman"/>
          <w:sz w:val="24"/>
          <w:szCs w:val="24"/>
        </w:rPr>
        <w:t xml:space="preserve"> </w:t>
      </w:r>
      <w:r w:rsidRPr="005D147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9" w:history="1">
        <w:r w:rsidRPr="005D1474">
          <w:rPr>
            <w:rStyle w:val="a4"/>
            <w:rFonts w:ascii="Times New Roman" w:hAnsi="Times New Roman" w:cs="Times New Roman"/>
            <w:sz w:val="24"/>
            <w:szCs w:val="24"/>
          </w:rPr>
          <w:t>частью 5 статьи 48</w:t>
        </w:r>
      </w:hyperlink>
      <w:r w:rsidRPr="005D147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</w:t>
      </w:r>
      <w:r w:rsidR="005D1474" w:rsidRPr="005D1474">
        <w:rPr>
          <w:rFonts w:ascii="Times New Roman" w:hAnsi="Times New Roman" w:cs="Times New Roman"/>
          <w:sz w:val="24"/>
          <w:szCs w:val="24"/>
        </w:rPr>
        <w:t xml:space="preserve"> </w:t>
      </w:r>
      <w:r w:rsidRPr="005D1474">
        <w:rPr>
          <w:rFonts w:ascii="Times New Roman" w:hAnsi="Times New Roman" w:cs="Times New Roman"/>
          <w:sz w:val="24"/>
          <w:szCs w:val="24"/>
        </w:rPr>
        <w:t>от 27 декабря 1991 года № 2124-1 «О средствах массовой информации».</w:t>
      </w:r>
    </w:p>
    <w:p w:rsidR="00653398" w:rsidRPr="005D1474" w:rsidRDefault="00653398" w:rsidP="005D1474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33. Должностные лица, указанные в пункте 19 настоящих Правил, 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Роскомнадзора на предмет прекращения или приостановления деятельности редакций СМИ осуществляет </w:t>
      </w:r>
      <w:r w:rsidRPr="005D1474">
        <w:rPr>
          <w:rFonts w:ascii="Times New Roman" w:hAnsi="Times New Roman" w:cs="Times New Roman"/>
          <w:sz w:val="24"/>
          <w:szCs w:val="24"/>
        </w:rPr>
        <w:lastRenderedPageBreak/>
        <w:t>аппарат Совета депутатов.</w:t>
      </w:r>
    </w:p>
    <w:p w:rsidR="00653398" w:rsidRPr="005D1474" w:rsidRDefault="00653398" w:rsidP="005D1474">
      <w:pPr>
        <w:pStyle w:val="ConsPlusNormal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3398" w:rsidRPr="005D1474" w:rsidRDefault="00653398" w:rsidP="005D1474">
      <w:pPr>
        <w:pStyle w:val="ConsPlusNormal"/>
        <w:spacing w:line="22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474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аккредитованных журналистов, </w:t>
      </w:r>
    </w:p>
    <w:p w:rsidR="00653398" w:rsidRPr="005D1474" w:rsidRDefault="00653398" w:rsidP="005D1474">
      <w:pPr>
        <w:pStyle w:val="ConsPlusNormal"/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b/>
          <w:bCs/>
          <w:sz w:val="24"/>
          <w:szCs w:val="24"/>
        </w:rPr>
        <w:t>технического персонала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34. Аккредитованные журналисты имеют право: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 на официальном сайте не </w:t>
      </w:r>
      <w:proofErr w:type="gramStart"/>
      <w:r w:rsidRPr="005D14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1474">
        <w:rPr>
          <w:rFonts w:ascii="Times New Roman" w:hAnsi="Times New Roman" w:cs="Times New Roman"/>
          <w:sz w:val="24"/>
          <w:szCs w:val="24"/>
        </w:rPr>
        <w:t xml:space="preserve"> чем за один день до дня проведения указанных мероприятий);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4) производить записи, в том числе с использованием средств аудио- и видеотехники, кино- и фотосъемки;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35. Аккредитованные журналисты обязаны: 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1) соблюдать требования настоящих Правил и Закона</w:t>
      </w:r>
      <w:r w:rsidR="00904D71">
        <w:rPr>
          <w:rFonts w:ascii="Times New Roman" w:hAnsi="Times New Roman" w:cs="Times New Roman"/>
          <w:sz w:val="24"/>
          <w:szCs w:val="24"/>
        </w:rPr>
        <w:t xml:space="preserve"> </w:t>
      </w:r>
      <w:r w:rsidRPr="005D1474">
        <w:rPr>
          <w:rFonts w:ascii="Times New Roman" w:hAnsi="Times New Roman" w:cs="Times New Roman"/>
          <w:sz w:val="24"/>
          <w:szCs w:val="24"/>
        </w:rPr>
        <w:t xml:space="preserve">Российской Федерации «О средствах массовой информации»; 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 / администрации;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3) соблюдать общепризнанные нормы журналистской этики;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474">
        <w:rPr>
          <w:rFonts w:ascii="Times New Roman" w:hAnsi="Times New Roman" w:cs="Times New Roman"/>
          <w:sz w:val="24"/>
          <w:szCs w:val="24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 /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  <w:proofErr w:type="gramEnd"/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9) вести видео- и фотосъемку в строго отведенных для этого местах. </w:t>
      </w:r>
    </w:p>
    <w:p w:rsidR="00653398" w:rsidRPr="005D1474" w:rsidRDefault="00653398" w:rsidP="005D1474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653398" w:rsidRPr="005D1474" w:rsidRDefault="00653398" w:rsidP="005D1474">
      <w:pPr>
        <w:pStyle w:val="ConsPlusNormal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37. 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технического персонала в спортивной, пляжной одежде и обуви, а также в неопрятном или </w:t>
      </w:r>
      <w:r w:rsidR="005D1474" w:rsidRPr="005D1474">
        <w:rPr>
          <w:rFonts w:ascii="Times New Roman" w:hAnsi="Times New Roman" w:cs="Times New Roman"/>
          <w:sz w:val="24"/>
          <w:szCs w:val="24"/>
        </w:rPr>
        <w:t>нетрезвом виде.</w:t>
      </w:r>
    </w:p>
    <w:p w:rsidR="00653398" w:rsidRPr="005D1474" w:rsidRDefault="00653398" w:rsidP="0065339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</w:rPr>
        <w:br w:type="page"/>
      </w:r>
    </w:p>
    <w:p w:rsidR="00653398" w:rsidRPr="005D1474" w:rsidRDefault="00653398" w:rsidP="005D1474">
      <w:pPr>
        <w:shd w:val="clear" w:color="auto" w:fill="FFFFFF"/>
        <w:ind w:left="524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47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653398" w:rsidRPr="005D1474" w:rsidRDefault="00653398" w:rsidP="005D1474">
      <w:pPr>
        <w:pStyle w:val="ConsPlusNormal"/>
        <w:ind w:left="5245" w:firstLine="0"/>
        <w:rPr>
          <w:rFonts w:ascii="Times New Roman" w:eastAsia="Calibri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5D1474">
        <w:rPr>
          <w:rFonts w:ascii="Times New Roman" w:hAnsi="Times New Roman" w:cs="Times New Roman"/>
          <w:sz w:val="24"/>
          <w:szCs w:val="24"/>
        </w:rPr>
        <w:t>Правилам аккредитации журналистов средств массовой информации при</w:t>
      </w:r>
      <w:r w:rsidRPr="005D1474">
        <w:rPr>
          <w:rFonts w:ascii="Times New Roman" w:hAnsi="Times New Roman" w:cs="Times New Roman"/>
          <w:bCs/>
          <w:sz w:val="24"/>
          <w:szCs w:val="24"/>
        </w:rPr>
        <w:t xml:space="preserve"> органах местного самоуправления </w:t>
      </w:r>
      <w:r w:rsidRPr="005D14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5D1474" w:rsidRPr="005D147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5D1474" w:rsidRPr="005D1474">
        <w:rPr>
          <w:rFonts w:ascii="Times New Roman" w:hAnsi="Times New Roman" w:cs="Times New Roman"/>
          <w:sz w:val="24"/>
          <w:szCs w:val="24"/>
        </w:rPr>
        <w:t xml:space="preserve"> Дегунино</w:t>
      </w:r>
    </w:p>
    <w:p w:rsidR="00653398" w:rsidRPr="005D1474" w:rsidRDefault="00653398" w:rsidP="00653398">
      <w:pPr>
        <w:pStyle w:val="ConsPlusNormal"/>
        <w:ind w:left="4820"/>
        <w:rPr>
          <w:rFonts w:ascii="Times New Roman" w:eastAsia="Calibri" w:hAnsi="Times New Roman" w:cs="Times New Roman"/>
        </w:rPr>
      </w:pPr>
    </w:p>
    <w:p w:rsidR="005D1474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8F07" wp14:editId="2078BCE9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98" w:rsidRDefault="00653398" w:rsidP="00653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653398" w:rsidRPr="00972A00" w:rsidRDefault="00653398" w:rsidP="00653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653398" w:rsidRDefault="00653398" w:rsidP="00653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653398" w:rsidRPr="00972A00" w:rsidRDefault="00653398" w:rsidP="00653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53398" w:rsidRPr="005D1474" w:rsidRDefault="00653398" w:rsidP="00653398">
      <w:pPr>
        <w:pStyle w:val="ConsPlusNonformat"/>
        <w:jc w:val="right"/>
        <w:rPr>
          <w:rFonts w:ascii="Times New Roman" w:hAnsi="Times New Roman" w:cs="Times New Roman"/>
        </w:rPr>
      </w:pPr>
      <w:r w:rsidRPr="005D14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4076B" wp14:editId="76CD665D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98" w:rsidRPr="00B03C08" w:rsidRDefault="00653398" w:rsidP="00653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653398" w:rsidRPr="00B03C08" w:rsidRDefault="00653398" w:rsidP="00653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53398" w:rsidRPr="005D1474" w:rsidRDefault="00653398" w:rsidP="006533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98" w:rsidRPr="005D1474" w:rsidRDefault="00653398" w:rsidP="006533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98" w:rsidRPr="005D1474" w:rsidRDefault="00653398" w:rsidP="006533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1474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5D1474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b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>«___» ____________ 20___ г.                                                                 № _____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/ сотрудник технического персонала 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53398" w:rsidRPr="005D1474" w:rsidRDefault="00653398" w:rsidP="00653398">
      <w:pPr>
        <w:pStyle w:val="ConsPlusNonformat"/>
        <w:jc w:val="center"/>
        <w:rPr>
          <w:rFonts w:ascii="Times New Roman" w:hAnsi="Times New Roman" w:cs="Times New Roman"/>
        </w:rPr>
      </w:pPr>
      <w:r w:rsidRPr="005D1474">
        <w:rPr>
          <w:rFonts w:ascii="Times New Roman" w:hAnsi="Times New Roman" w:cs="Times New Roman"/>
        </w:rPr>
        <w:t>(фамилия, имя отчество)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1474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5D14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53398" w:rsidRPr="005D1474" w:rsidRDefault="00653398" w:rsidP="00653398">
      <w:pPr>
        <w:pStyle w:val="ConsPlusNonformat"/>
        <w:jc w:val="center"/>
        <w:rPr>
          <w:rFonts w:ascii="Times New Roman" w:hAnsi="Times New Roman" w:cs="Times New Roman"/>
        </w:rPr>
      </w:pPr>
      <w:r w:rsidRPr="005D1474">
        <w:rPr>
          <w:rFonts w:ascii="Times New Roman" w:hAnsi="Times New Roman" w:cs="Times New Roman"/>
        </w:rPr>
        <w:t>(название средства массовой информации)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_______________________________________</w:t>
      </w:r>
    </w:p>
    <w:p w:rsidR="00653398" w:rsidRPr="005D1474" w:rsidRDefault="00653398" w:rsidP="00653398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5D1474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53398" w:rsidRPr="005D1474" w:rsidRDefault="00653398" w:rsidP="006533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</w:rPr>
        <w:t>кем выдано свидетельство)</w:t>
      </w:r>
    </w:p>
    <w:p w:rsidR="00653398" w:rsidRPr="005D1474" w:rsidRDefault="00653398" w:rsidP="00653398">
      <w:pPr>
        <w:pStyle w:val="ConsPlusNonformat"/>
        <w:jc w:val="both"/>
        <w:rPr>
          <w:rFonts w:ascii="Times New Roman" w:hAnsi="Times New Roman" w:cs="Times New Roman"/>
        </w:rPr>
      </w:pPr>
      <w:r w:rsidRPr="005D1474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___________________________ </w:t>
      </w:r>
      <w:proofErr w:type="gramStart"/>
      <w:r w:rsidRPr="005D14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D147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D1474">
        <w:rPr>
          <w:rFonts w:ascii="Times New Roman" w:hAnsi="Times New Roman" w:cs="Times New Roman"/>
        </w:rPr>
        <w:tab/>
      </w:r>
      <w:r w:rsidRPr="005D1474">
        <w:rPr>
          <w:rFonts w:ascii="Times New Roman" w:hAnsi="Times New Roman" w:cs="Times New Roman"/>
        </w:rPr>
        <w:tab/>
      </w:r>
      <w:r w:rsidRPr="005D1474">
        <w:rPr>
          <w:rFonts w:ascii="Times New Roman" w:hAnsi="Times New Roman" w:cs="Times New Roman"/>
        </w:rPr>
        <w:tab/>
      </w:r>
      <w:r w:rsidRPr="005D1474">
        <w:rPr>
          <w:rFonts w:ascii="Times New Roman" w:hAnsi="Times New Roman" w:cs="Times New Roman"/>
        </w:rPr>
        <w:tab/>
      </w:r>
      <w:r w:rsidRPr="005D1474">
        <w:rPr>
          <w:rFonts w:ascii="Times New Roman" w:hAnsi="Times New Roman" w:cs="Times New Roman"/>
        </w:rPr>
        <w:tab/>
      </w:r>
      <w:r w:rsidRPr="005D1474">
        <w:rPr>
          <w:rFonts w:ascii="Times New Roman" w:hAnsi="Times New Roman" w:cs="Times New Roman"/>
        </w:rPr>
        <w:tab/>
        <w:t xml:space="preserve">       (наименование ОМСУ)</w:t>
      </w:r>
    </w:p>
    <w:p w:rsidR="00653398" w:rsidRPr="005D1474" w:rsidRDefault="00653398" w:rsidP="00653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5D1474" w:rsidRPr="005D147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5D1474" w:rsidRPr="005D1474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5D1474">
        <w:rPr>
          <w:rFonts w:ascii="Times New Roman" w:hAnsi="Times New Roman" w:cs="Times New Roman"/>
          <w:sz w:val="28"/>
          <w:szCs w:val="28"/>
        </w:rPr>
        <w:t>.</w:t>
      </w:r>
    </w:p>
    <w:p w:rsidR="00653398" w:rsidRPr="005D1474" w:rsidRDefault="00653398" w:rsidP="00653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398" w:rsidRPr="005D1474" w:rsidRDefault="00653398" w:rsidP="00653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474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5D1474">
        <w:rPr>
          <w:rFonts w:ascii="Times New Roman" w:hAnsi="Times New Roman" w:cs="Times New Roman"/>
          <w:sz w:val="28"/>
          <w:szCs w:val="28"/>
        </w:rPr>
        <w:t xml:space="preserve"> удостоверение действительно до «___» _________ 20__ г.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474">
        <w:rPr>
          <w:rFonts w:ascii="Times New Roman" w:hAnsi="Times New Roman" w:cs="Times New Roman"/>
          <w:sz w:val="28"/>
          <w:szCs w:val="28"/>
        </w:rPr>
        <w:t>Наименование должности                     _________________/ ______________/</w:t>
      </w:r>
    </w:p>
    <w:p w:rsidR="00653398" w:rsidRPr="005D1474" w:rsidRDefault="00653398" w:rsidP="00653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1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(ФИО)</w:t>
      </w:r>
    </w:p>
    <w:sectPr w:rsidR="00653398" w:rsidRPr="005D147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D0" w:rsidRDefault="002004D0" w:rsidP="00A72470">
      <w:r>
        <w:separator/>
      </w:r>
    </w:p>
  </w:endnote>
  <w:endnote w:type="continuationSeparator" w:id="0">
    <w:p w:rsidR="002004D0" w:rsidRDefault="002004D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D0" w:rsidRDefault="002004D0" w:rsidP="00A72470">
      <w:r>
        <w:separator/>
      </w:r>
    </w:p>
  </w:footnote>
  <w:footnote w:type="continuationSeparator" w:id="0">
    <w:p w:rsidR="002004D0" w:rsidRDefault="002004D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2170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04D0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E53C9"/>
    <w:rsid w:val="003F0EBD"/>
    <w:rsid w:val="00414653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E46AD"/>
    <w:rsid w:val="005F223E"/>
    <w:rsid w:val="005F5A13"/>
    <w:rsid w:val="006115D3"/>
    <w:rsid w:val="00614FA3"/>
    <w:rsid w:val="0062484A"/>
    <w:rsid w:val="00627A78"/>
    <w:rsid w:val="00637199"/>
    <w:rsid w:val="00653398"/>
    <w:rsid w:val="00653D0A"/>
    <w:rsid w:val="00662CCA"/>
    <w:rsid w:val="0066424A"/>
    <w:rsid w:val="00666576"/>
    <w:rsid w:val="00666593"/>
    <w:rsid w:val="006741AC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F9CC-125B-41DF-9D5D-B24E6D4A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197</cp:revision>
  <cp:lastPrinted>2015-01-29T07:20:00Z</cp:lastPrinted>
  <dcterms:created xsi:type="dcterms:W3CDTF">2012-11-01T05:05:00Z</dcterms:created>
  <dcterms:modified xsi:type="dcterms:W3CDTF">2017-08-15T09:52:00Z</dcterms:modified>
</cp:coreProperties>
</file>