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C" w:rsidRDefault="0044088C" w:rsidP="00CD03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bidi="ar-SA"/>
        </w:rPr>
        <w:drawing>
          <wp:inline distT="0" distB="0" distL="0" distR="0">
            <wp:extent cx="533400" cy="698500"/>
            <wp:effectExtent l="0" t="0" r="0" b="0"/>
            <wp:docPr id="1" name="Рисунок 1" descr="Герб района ЗД 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ЗД 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8C" w:rsidRDefault="0044088C" w:rsidP="00CD03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</w:p>
    <w:p w:rsidR="0044088C" w:rsidRDefault="0044088C" w:rsidP="00CD03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44088C" w:rsidRDefault="0044088C" w:rsidP="00CD03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8C" w:rsidRDefault="00FB625F" w:rsidP="00CD03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4088C" w:rsidRDefault="0044088C" w:rsidP="00CD03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088C" w:rsidRDefault="0044088C" w:rsidP="00CD03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088C" w:rsidRDefault="0044088C" w:rsidP="00CD03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62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FB62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</w:p>
    <w:p w:rsidR="0044088C" w:rsidRDefault="0044088C" w:rsidP="00CD03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2EF" w:rsidRDefault="00261683" w:rsidP="00CD037A">
      <w:pPr>
        <w:pStyle w:val="40"/>
        <w:shd w:val="clear" w:color="auto" w:fill="auto"/>
        <w:spacing w:before="0" w:after="0" w:line="240" w:lineRule="auto"/>
        <w:ind w:right="4060"/>
        <w:contextualSpacing/>
        <w:rPr>
          <w:sz w:val="28"/>
          <w:szCs w:val="28"/>
        </w:rPr>
      </w:pPr>
      <w:r w:rsidRPr="00E463F8">
        <w:rPr>
          <w:sz w:val="28"/>
          <w:szCs w:val="28"/>
        </w:rPr>
        <w:t xml:space="preserve">Об утверждении перечня информационных систем персональных данных в аппарате Совета депутатов муниципального округа </w:t>
      </w:r>
    </w:p>
    <w:p w:rsidR="00E463F8" w:rsidRDefault="00E463F8" w:rsidP="00CD037A">
      <w:pPr>
        <w:pStyle w:val="40"/>
        <w:shd w:val="clear" w:color="auto" w:fill="auto"/>
        <w:spacing w:before="0" w:after="0" w:line="240" w:lineRule="auto"/>
        <w:ind w:right="4060"/>
        <w:contextualSpacing/>
        <w:rPr>
          <w:sz w:val="28"/>
          <w:szCs w:val="28"/>
        </w:rPr>
      </w:pPr>
      <w:r>
        <w:rPr>
          <w:sz w:val="28"/>
          <w:szCs w:val="28"/>
        </w:rPr>
        <w:t>Западное Дегунино</w:t>
      </w:r>
    </w:p>
    <w:p w:rsidR="00E463F8" w:rsidRDefault="00E463F8" w:rsidP="00CD037A">
      <w:pPr>
        <w:pStyle w:val="20"/>
        <w:shd w:val="clear" w:color="auto" w:fill="auto"/>
        <w:tabs>
          <w:tab w:val="left" w:pos="2617"/>
          <w:tab w:val="left" w:pos="6154"/>
        </w:tabs>
        <w:spacing w:before="0" w:line="240" w:lineRule="auto"/>
        <w:ind w:firstLine="760"/>
        <w:contextualSpacing/>
      </w:pPr>
    </w:p>
    <w:p w:rsidR="008252EF" w:rsidRDefault="00261683" w:rsidP="008C0283">
      <w:pPr>
        <w:pStyle w:val="20"/>
        <w:shd w:val="clear" w:color="auto" w:fill="auto"/>
        <w:tabs>
          <w:tab w:val="left" w:pos="2617"/>
          <w:tab w:val="left" w:pos="6154"/>
        </w:tabs>
        <w:spacing w:before="0" w:line="240" w:lineRule="auto"/>
        <w:ind w:firstLine="567"/>
        <w:contextualSpacing/>
      </w:pPr>
      <w:proofErr w:type="gramStart"/>
      <w:r>
        <w:t xml:space="preserve">В соответствии с абзацем шестым подпункта «б» пункта 1 перечня мер, направленных на обеспечение выполнения обязанностей, предусмотренных Федеральным законом </w:t>
      </w:r>
      <w:r w:rsidR="008C0283" w:rsidRPr="008C0283">
        <w:t xml:space="preserve">от 27 июля 2006 года № 152-ФЗ </w:t>
      </w:r>
      <w:r w:rsidR="008C0283">
        <w:t>«</w:t>
      </w:r>
      <w:r>
        <w:t>О персональных данных</w:t>
      </w:r>
      <w:r w:rsidR="008C0283">
        <w:t>»</w:t>
      </w:r>
      <w:r>
        <w:t xml:space="preserve"> и принятыми в соответствии с ним нормативными правовыми актами, операторами, являющимися государственными</w:t>
      </w:r>
      <w:r w:rsidR="008C0283">
        <w:t xml:space="preserve"> </w:t>
      </w:r>
      <w:r>
        <w:t>или</w:t>
      </w:r>
      <w:r w:rsidR="008C0283">
        <w:t xml:space="preserve"> </w:t>
      </w:r>
      <w:r>
        <w:t>муниципальными</w:t>
      </w:r>
      <w:r w:rsidR="008C0283">
        <w:t xml:space="preserve"> </w:t>
      </w:r>
      <w:r>
        <w:t>органами, утвержденного</w:t>
      </w:r>
      <w:r w:rsidR="008C0283">
        <w:t xml:space="preserve"> </w:t>
      </w:r>
      <w:r>
        <w:t xml:space="preserve">постановлением Правительства Российской Федерации от 21 марта 2012 г. </w:t>
      </w:r>
      <w:r w:rsidR="008C0283">
        <w:rPr>
          <w:lang w:eastAsia="en-US" w:bidi="en-US"/>
        </w:rPr>
        <w:t>№</w:t>
      </w:r>
      <w:r w:rsidRPr="00271353">
        <w:rPr>
          <w:lang w:eastAsia="en-US" w:bidi="en-US"/>
        </w:rPr>
        <w:t xml:space="preserve"> </w:t>
      </w:r>
      <w:r>
        <w:t>211</w:t>
      </w:r>
      <w:r w:rsidR="008C0283">
        <w:t>:</w:t>
      </w:r>
      <w:proofErr w:type="gramEnd"/>
    </w:p>
    <w:p w:rsidR="008252EF" w:rsidRDefault="00261683" w:rsidP="008C0283">
      <w:pPr>
        <w:pStyle w:val="20"/>
        <w:numPr>
          <w:ilvl w:val="0"/>
          <w:numId w:val="1"/>
        </w:numPr>
        <w:shd w:val="clear" w:color="auto" w:fill="auto"/>
        <w:tabs>
          <w:tab w:val="left" w:pos="1082"/>
          <w:tab w:val="left" w:pos="2617"/>
          <w:tab w:val="left" w:pos="6154"/>
        </w:tabs>
        <w:spacing w:before="0" w:line="240" w:lineRule="auto"/>
        <w:ind w:firstLine="567"/>
        <w:contextualSpacing/>
      </w:pPr>
      <w:r>
        <w:t>Утвердить</w:t>
      </w:r>
      <w:r w:rsidR="008C0283">
        <w:t xml:space="preserve"> </w:t>
      </w:r>
      <w:r>
        <w:t>прилагаемый</w:t>
      </w:r>
      <w:r w:rsidR="008C0283">
        <w:t xml:space="preserve"> </w:t>
      </w:r>
      <w:r>
        <w:t>Перечень</w:t>
      </w:r>
      <w:r w:rsidR="008C0283">
        <w:t xml:space="preserve"> </w:t>
      </w:r>
      <w:r>
        <w:t xml:space="preserve">информационных </w:t>
      </w:r>
      <w:proofErr w:type="gramStart"/>
      <w:r>
        <w:t>систем</w:t>
      </w:r>
      <w:r w:rsidR="008C0283">
        <w:t xml:space="preserve"> </w:t>
      </w:r>
      <w:r>
        <w:t>персональных</w:t>
      </w:r>
      <w:r w:rsidR="008C0283">
        <w:t xml:space="preserve"> </w:t>
      </w:r>
      <w:r>
        <w:t>данных аппарата Совета депутатов муниципального округа</w:t>
      </w:r>
      <w:proofErr w:type="gramEnd"/>
      <w:r>
        <w:t xml:space="preserve"> </w:t>
      </w:r>
      <w:r w:rsidR="00E463F8">
        <w:t>Западное Дегунино</w:t>
      </w:r>
      <w:r>
        <w:t>.</w:t>
      </w:r>
    </w:p>
    <w:p w:rsidR="008252EF" w:rsidRDefault="00261683" w:rsidP="008C0283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40" w:lineRule="auto"/>
        <w:ind w:firstLine="567"/>
        <w:contextualSpacing/>
      </w:pPr>
      <w:r>
        <w:t xml:space="preserve">Контроль за исполнением настоящего распоряжения возложить на главу муниципального округа </w:t>
      </w:r>
      <w:proofErr w:type="gramStart"/>
      <w:r w:rsidR="008C0283">
        <w:t>Западное</w:t>
      </w:r>
      <w:proofErr w:type="gramEnd"/>
      <w:r w:rsidR="008C0283">
        <w:t xml:space="preserve"> Дегунино</w:t>
      </w:r>
      <w:r w:rsidR="00E463F8">
        <w:t xml:space="preserve"> Л.П. Абдулину.</w:t>
      </w:r>
    </w:p>
    <w:p w:rsidR="00CD037A" w:rsidRDefault="00CD037A" w:rsidP="00CD037A">
      <w:pPr>
        <w:pStyle w:val="20"/>
        <w:shd w:val="clear" w:color="auto" w:fill="auto"/>
        <w:tabs>
          <w:tab w:val="left" w:pos="1071"/>
        </w:tabs>
        <w:spacing w:before="0" w:line="240" w:lineRule="auto"/>
        <w:contextualSpacing/>
      </w:pPr>
    </w:p>
    <w:p w:rsidR="00CD037A" w:rsidRDefault="00CD037A" w:rsidP="00CD037A">
      <w:pPr>
        <w:pStyle w:val="20"/>
        <w:shd w:val="clear" w:color="auto" w:fill="auto"/>
        <w:tabs>
          <w:tab w:val="left" w:pos="1071"/>
        </w:tabs>
        <w:spacing w:before="0" w:line="240" w:lineRule="auto"/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44"/>
      </w:tblGrid>
      <w:tr w:rsidR="00CD037A" w:rsidRPr="00956C92" w:rsidTr="009034B2">
        <w:tc>
          <w:tcPr>
            <w:tcW w:w="5353" w:type="dxa"/>
          </w:tcPr>
          <w:p w:rsidR="00CD037A" w:rsidRPr="00956C92" w:rsidRDefault="00CD037A" w:rsidP="009034B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956C92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</w:t>
            </w:r>
            <w:proofErr w:type="gramEnd"/>
            <w:r w:rsidRPr="00956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Дегунино</w:t>
            </w:r>
          </w:p>
        </w:tc>
        <w:tc>
          <w:tcPr>
            <w:tcW w:w="4644" w:type="dxa"/>
          </w:tcPr>
          <w:p w:rsidR="00CD037A" w:rsidRPr="00956C92" w:rsidRDefault="00CD037A" w:rsidP="009034B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37A" w:rsidRPr="00956C92" w:rsidRDefault="00CD037A" w:rsidP="009034B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9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C0283" w:rsidRDefault="008C0283" w:rsidP="00CD037A">
      <w:pPr>
        <w:pStyle w:val="20"/>
        <w:shd w:val="clear" w:color="auto" w:fill="auto"/>
        <w:spacing w:before="0" w:line="240" w:lineRule="auto"/>
        <w:ind w:left="5660"/>
        <w:contextualSpacing/>
        <w:jc w:val="left"/>
      </w:pPr>
    </w:p>
    <w:p w:rsidR="008252EF" w:rsidRPr="008C0283" w:rsidRDefault="00261683" w:rsidP="00A7454E">
      <w:pPr>
        <w:pStyle w:val="20"/>
        <w:shd w:val="clear" w:color="auto" w:fill="auto"/>
        <w:spacing w:before="0" w:line="240" w:lineRule="auto"/>
        <w:ind w:left="4962"/>
        <w:contextualSpacing/>
        <w:jc w:val="left"/>
        <w:rPr>
          <w:sz w:val="24"/>
          <w:szCs w:val="24"/>
        </w:rPr>
      </w:pPr>
      <w:bookmarkStart w:id="0" w:name="_GoBack"/>
      <w:r w:rsidRPr="008C0283">
        <w:rPr>
          <w:sz w:val="24"/>
          <w:szCs w:val="24"/>
        </w:rPr>
        <w:lastRenderedPageBreak/>
        <w:t>Приложение</w:t>
      </w:r>
      <w:r w:rsidR="008C0283">
        <w:rPr>
          <w:sz w:val="24"/>
          <w:szCs w:val="24"/>
        </w:rPr>
        <w:t xml:space="preserve"> </w:t>
      </w:r>
      <w:r w:rsidRPr="008C0283">
        <w:rPr>
          <w:sz w:val="24"/>
          <w:szCs w:val="24"/>
        </w:rPr>
        <w:t xml:space="preserve">к распоряжению аппарата Совета депутатов муниципального округа </w:t>
      </w:r>
      <w:r w:rsidR="00E463F8" w:rsidRPr="008C0283">
        <w:rPr>
          <w:sz w:val="24"/>
          <w:szCs w:val="24"/>
        </w:rPr>
        <w:t>Западное Дегунино</w:t>
      </w:r>
      <w:r w:rsidRPr="008C0283">
        <w:rPr>
          <w:sz w:val="24"/>
          <w:szCs w:val="24"/>
        </w:rPr>
        <w:t xml:space="preserve"> от </w:t>
      </w:r>
      <w:r w:rsidR="008C0283">
        <w:rPr>
          <w:sz w:val="24"/>
          <w:szCs w:val="24"/>
        </w:rPr>
        <w:t>15</w:t>
      </w:r>
      <w:r w:rsidRPr="008C0283">
        <w:rPr>
          <w:sz w:val="24"/>
          <w:szCs w:val="24"/>
        </w:rPr>
        <w:t xml:space="preserve"> </w:t>
      </w:r>
      <w:r w:rsidR="008C0283">
        <w:rPr>
          <w:sz w:val="24"/>
          <w:szCs w:val="24"/>
        </w:rPr>
        <w:t>декабря</w:t>
      </w:r>
      <w:r w:rsidR="008C0283" w:rsidRPr="008C0283">
        <w:rPr>
          <w:sz w:val="24"/>
          <w:szCs w:val="24"/>
        </w:rPr>
        <w:t xml:space="preserve"> </w:t>
      </w:r>
      <w:r w:rsidRPr="008C0283">
        <w:rPr>
          <w:sz w:val="24"/>
          <w:szCs w:val="24"/>
        </w:rPr>
        <w:t>202</w:t>
      </w:r>
      <w:r w:rsidR="00E463F8" w:rsidRPr="008C0283">
        <w:rPr>
          <w:sz w:val="24"/>
          <w:szCs w:val="24"/>
        </w:rPr>
        <w:t>1</w:t>
      </w:r>
      <w:r w:rsidRPr="008C0283">
        <w:rPr>
          <w:sz w:val="24"/>
          <w:szCs w:val="24"/>
        </w:rPr>
        <w:t xml:space="preserve"> года №</w:t>
      </w:r>
      <w:r w:rsidR="008C0283">
        <w:rPr>
          <w:sz w:val="24"/>
          <w:szCs w:val="24"/>
        </w:rPr>
        <w:t xml:space="preserve"> 1</w:t>
      </w:r>
    </w:p>
    <w:p w:rsidR="008C0283" w:rsidRDefault="008C0283" w:rsidP="00A7454E">
      <w:pPr>
        <w:pStyle w:val="10"/>
        <w:keepNext/>
        <w:keepLines/>
        <w:shd w:val="clear" w:color="auto" w:fill="auto"/>
        <w:spacing w:after="0" w:line="240" w:lineRule="auto"/>
        <w:ind w:left="4962"/>
        <w:contextualSpacing/>
        <w:rPr>
          <w:rStyle w:val="11"/>
          <w:b/>
          <w:bCs/>
          <w:sz w:val="24"/>
          <w:szCs w:val="24"/>
        </w:rPr>
      </w:pPr>
      <w:bookmarkStart w:id="1" w:name="bookmark3"/>
    </w:p>
    <w:bookmarkEnd w:id="0"/>
    <w:p w:rsidR="008C0283" w:rsidRPr="008C0283" w:rsidRDefault="008C0283" w:rsidP="00CD037A">
      <w:pPr>
        <w:pStyle w:val="10"/>
        <w:keepNext/>
        <w:keepLines/>
        <w:shd w:val="clear" w:color="auto" w:fill="auto"/>
        <w:spacing w:after="0" w:line="240" w:lineRule="auto"/>
        <w:ind w:left="100"/>
        <w:contextualSpacing/>
        <w:jc w:val="center"/>
        <w:rPr>
          <w:rStyle w:val="11"/>
          <w:b/>
          <w:bCs/>
          <w:sz w:val="24"/>
          <w:szCs w:val="24"/>
        </w:rPr>
      </w:pPr>
    </w:p>
    <w:p w:rsidR="008C0283" w:rsidRPr="008C0283" w:rsidRDefault="008C0283" w:rsidP="00CD037A">
      <w:pPr>
        <w:pStyle w:val="10"/>
        <w:keepNext/>
        <w:keepLines/>
        <w:shd w:val="clear" w:color="auto" w:fill="auto"/>
        <w:spacing w:after="0" w:line="240" w:lineRule="auto"/>
        <w:ind w:left="100"/>
        <w:contextualSpacing/>
        <w:jc w:val="center"/>
        <w:rPr>
          <w:rStyle w:val="11"/>
          <w:b/>
          <w:bCs/>
          <w:sz w:val="24"/>
          <w:szCs w:val="24"/>
        </w:rPr>
      </w:pPr>
    </w:p>
    <w:p w:rsidR="008252EF" w:rsidRDefault="00261683" w:rsidP="008C0283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rStyle w:val="11"/>
          <w:b/>
          <w:bCs/>
          <w:sz w:val="24"/>
          <w:szCs w:val="24"/>
        </w:rPr>
      </w:pPr>
      <w:r w:rsidRPr="008C0283">
        <w:rPr>
          <w:rStyle w:val="11"/>
          <w:b/>
          <w:bCs/>
          <w:sz w:val="24"/>
          <w:szCs w:val="24"/>
        </w:rPr>
        <w:t xml:space="preserve">Перечень информационных </w:t>
      </w:r>
      <w:proofErr w:type="gramStart"/>
      <w:r w:rsidRPr="008C0283">
        <w:rPr>
          <w:rStyle w:val="11"/>
          <w:b/>
          <w:bCs/>
          <w:sz w:val="24"/>
          <w:szCs w:val="24"/>
        </w:rPr>
        <w:t>систем персональных данных аппарата</w:t>
      </w:r>
      <w:r w:rsidR="008C0283">
        <w:rPr>
          <w:rStyle w:val="11"/>
          <w:b/>
          <w:bCs/>
          <w:sz w:val="24"/>
          <w:szCs w:val="24"/>
        </w:rPr>
        <w:t xml:space="preserve"> </w:t>
      </w:r>
      <w:r w:rsidRPr="008C0283">
        <w:rPr>
          <w:rStyle w:val="11"/>
          <w:b/>
          <w:bCs/>
          <w:sz w:val="24"/>
          <w:szCs w:val="24"/>
        </w:rPr>
        <w:t>Совета депутатов муниципального округа</w:t>
      </w:r>
      <w:proofErr w:type="gramEnd"/>
      <w:r w:rsidRPr="008C0283">
        <w:rPr>
          <w:rStyle w:val="11"/>
          <w:b/>
          <w:bCs/>
          <w:sz w:val="24"/>
          <w:szCs w:val="24"/>
        </w:rPr>
        <w:t xml:space="preserve"> </w:t>
      </w:r>
      <w:bookmarkEnd w:id="1"/>
      <w:r w:rsidR="00E463F8" w:rsidRPr="008C0283">
        <w:rPr>
          <w:rStyle w:val="11"/>
          <w:b/>
          <w:bCs/>
          <w:sz w:val="24"/>
          <w:szCs w:val="24"/>
        </w:rPr>
        <w:t>Западное Дегунино</w:t>
      </w:r>
    </w:p>
    <w:p w:rsidR="008C0283" w:rsidRPr="008C0283" w:rsidRDefault="008C0283" w:rsidP="008C0283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</w:p>
    <w:p w:rsidR="008252EF" w:rsidRPr="008C0283" w:rsidRDefault="00261683" w:rsidP="008C0283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069"/>
        </w:tabs>
        <w:spacing w:before="0" w:line="240" w:lineRule="auto"/>
        <w:contextualSpacing/>
        <w:jc w:val="left"/>
        <w:rPr>
          <w:sz w:val="24"/>
          <w:szCs w:val="24"/>
        </w:rPr>
      </w:pPr>
      <w:r w:rsidRPr="008C0283">
        <w:rPr>
          <w:sz w:val="24"/>
          <w:szCs w:val="24"/>
        </w:rPr>
        <w:t>Программа системы 1С: Предприятие</w:t>
      </w:r>
    </w:p>
    <w:p w:rsidR="006D387D" w:rsidRPr="008C0283" w:rsidRDefault="006D387D" w:rsidP="008C0283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098"/>
        </w:tabs>
        <w:spacing w:before="0" w:line="240" w:lineRule="auto"/>
        <w:contextualSpacing/>
        <w:jc w:val="left"/>
        <w:rPr>
          <w:sz w:val="24"/>
          <w:szCs w:val="24"/>
        </w:rPr>
      </w:pPr>
      <w:r w:rsidRPr="008C0283">
        <w:rPr>
          <w:sz w:val="24"/>
          <w:szCs w:val="24"/>
        </w:rPr>
        <w:t>Программа Астрал</w:t>
      </w:r>
    </w:p>
    <w:p w:rsidR="008252EF" w:rsidRPr="008C0283" w:rsidRDefault="00261683" w:rsidP="008C0283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098"/>
        </w:tabs>
        <w:spacing w:before="0" w:line="240" w:lineRule="auto"/>
        <w:contextualSpacing/>
        <w:jc w:val="left"/>
        <w:rPr>
          <w:sz w:val="24"/>
          <w:szCs w:val="24"/>
        </w:rPr>
      </w:pPr>
      <w:r w:rsidRPr="008C0283">
        <w:rPr>
          <w:sz w:val="24"/>
          <w:szCs w:val="24"/>
        </w:rPr>
        <w:t>Программа интернет-банк</w:t>
      </w:r>
      <w:r w:rsidR="00E463F8" w:rsidRPr="008C0283">
        <w:rPr>
          <w:sz w:val="24"/>
          <w:szCs w:val="24"/>
        </w:rPr>
        <w:t xml:space="preserve"> Сбербанк (ПАО) </w:t>
      </w:r>
    </w:p>
    <w:sectPr w:rsidR="008252EF" w:rsidRPr="008C0283" w:rsidSect="008C0283">
      <w:pgSz w:w="11900" w:h="16840"/>
      <w:pgMar w:top="426" w:right="843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81" w:rsidRDefault="00440281">
      <w:r>
        <w:separator/>
      </w:r>
    </w:p>
  </w:endnote>
  <w:endnote w:type="continuationSeparator" w:id="0">
    <w:p w:rsidR="00440281" w:rsidRDefault="0044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81" w:rsidRDefault="00440281"/>
  </w:footnote>
  <w:footnote w:type="continuationSeparator" w:id="0">
    <w:p w:rsidR="00440281" w:rsidRDefault="00440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98C"/>
    <w:multiLevelType w:val="multilevel"/>
    <w:tmpl w:val="9D58D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1428B"/>
    <w:multiLevelType w:val="multilevel"/>
    <w:tmpl w:val="1AC0B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52EF"/>
    <w:rsid w:val="00097565"/>
    <w:rsid w:val="00261683"/>
    <w:rsid w:val="00271353"/>
    <w:rsid w:val="00440281"/>
    <w:rsid w:val="0044088C"/>
    <w:rsid w:val="006D387D"/>
    <w:rsid w:val="008252EF"/>
    <w:rsid w:val="0088501D"/>
    <w:rsid w:val="008C0283"/>
    <w:rsid w:val="00A7454E"/>
    <w:rsid w:val="00C3038B"/>
    <w:rsid w:val="00C35A8A"/>
    <w:rsid w:val="00C43EE2"/>
    <w:rsid w:val="00CD037A"/>
    <w:rsid w:val="00E463F8"/>
    <w:rsid w:val="00F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2729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2729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92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80" w:after="98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80" w:after="98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0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8C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99"/>
    <w:rsid w:val="00CD037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1</cp:lastModifiedBy>
  <cp:revision>12</cp:revision>
  <dcterms:created xsi:type="dcterms:W3CDTF">2021-12-01T09:03:00Z</dcterms:created>
  <dcterms:modified xsi:type="dcterms:W3CDTF">2021-12-20T06:07:00Z</dcterms:modified>
</cp:coreProperties>
</file>